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B" w:rsidRDefault="00B958FB" w:rsidP="00617C25">
      <w:pPr>
        <w:pStyle w:val="1"/>
        <w:tabs>
          <w:tab w:val="left" w:pos="708"/>
        </w:tabs>
        <w:ind w:left="0" w:right="-28"/>
        <w:rPr>
          <w:i w:val="0"/>
          <w:sz w:val="20"/>
        </w:rPr>
      </w:pPr>
      <w:bookmarkStart w:id="0" w:name="_GoBack"/>
      <w:bookmarkEnd w:id="0"/>
      <w:r w:rsidRPr="00AE4BD0">
        <w:rPr>
          <w:i w:val="0"/>
          <w:sz w:val="20"/>
        </w:rPr>
        <w:t xml:space="preserve">Извещение об открытом аукционе по продаже права </w:t>
      </w:r>
      <w:r w:rsidR="001014FE" w:rsidRPr="00AE4BD0">
        <w:rPr>
          <w:i w:val="0"/>
          <w:sz w:val="20"/>
        </w:rPr>
        <w:t xml:space="preserve">заключения договора </w:t>
      </w:r>
      <w:r w:rsidRPr="00AE4BD0">
        <w:rPr>
          <w:i w:val="0"/>
          <w:sz w:val="20"/>
        </w:rPr>
        <w:t>аренды открыт</w:t>
      </w:r>
      <w:r w:rsidR="00CB3CDA" w:rsidRPr="00AE4BD0">
        <w:rPr>
          <w:i w:val="0"/>
          <w:sz w:val="20"/>
        </w:rPr>
        <w:t>ой</w:t>
      </w:r>
      <w:r w:rsidR="00F051A2" w:rsidRPr="00AE4BD0">
        <w:rPr>
          <w:i w:val="0"/>
          <w:sz w:val="20"/>
        </w:rPr>
        <w:t xml:space="preserve"> </w:t>
      </w:r>
      <w:r w:rsidRPr="00AE4BD0">
        <w:rPr>
          <w:i w:val="0"/>
          <w:sz w:val="20"/>
        </w:rPr>
        <w:t>площад</w:t>
      </w:r>
      <w:r w:rsidR="00CB3CDA" w:rsidRPr="00AE4BD0">
        <w:rPr>
          <w:i w:val="0"/>
          <w:sz w:val="20"/>
        </w:rPr>
        <w:t>ки</w:t>
      </w:r>
      <w:r w:rsidR="001C2B3C">
        <w:rPr>
          <w:i w:val="0"/>
          <w:sz w:val="20"/>
        </w:rPr>
        <w:t xml:space="preserve"> с покрытием</w:t>
      </w:r>
      <w:r w:rsidRPr="00AE4BD0">
        <w:rPr>
          <w:i w:val="0"/>
          <w:sz w:val="20"/>
        </w:rPr>
        <w:t xml:space="preserve"> в г. Гродно </w:t>
      </w:r>
      <w:r w:rsidR="004C1FE4">
        <w:rPr>
          <w:i w:val="0"/>
          <w:sz w:val="20"/>
        </w:rPr>
        <w:t>17 мая 2022</w:t>
      </w:r>
      <w:r w:rsidR="004A15CE" w:rsidRPr="00AE4BD0">
        <w:rPr>
          <w:i w:val="0"/>
          <w:sz w:val="20"/>
        </w:rPr>
        <w:t xml:space="preserve"> </w:t>
      </w:r>
      <w:r w:rsidRPr="00AE4BD0">
        <w:rPr>
          <w:i w:val="0"/>
          <w:sz w:val="20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1747"/>
        <w:gridCol w:w="1793"/>
        <w:gridCol w:w="1954"/>
      </w:tblGrid>
      <w:tr w:rsidR="004C1FE4" w:rsidRPr="004031DB" w:rsidTr="001C2B3C">
        <w:trPr>
          <w:cantSplit/>
          <w:trHeight w:val="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801"/>
                <w:tab w:val="left" w:pos="6786"/>
              </w:tabs>
              <w:spacing w:line="220" w:lineRule="exact"/>
              <w:ind w:right="-730"/>
              <w:rPr>
                <w:sz w:val="20"/>
                <w:szCs w:val="18"/>
              </w:rPr>
            </w:pPr>
            <w:r w:rsidRPr="004031DB">
              <w:rPr>
                <w:sz w:val="20"/>
                <w:szCs w:val="18"/>
              </w:rPr>
              <w:t>№ лота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4031DB">
              <w:rPr>
                <w:sz w:val="20"/>
                <w:szCs w:val="18"/>
              </w:rPr>
              <w:t>Наименование</w:t>
            </w:r>
            <w:r>
              <w:rPr>
                <w:sz w:val="20"/>
                <w:szCs w:val="18"/>
              </w:rPr>
              <w:t xml:space="preserve"> и местонахождение</w:t>
            </w:r>
            <w:r w:rsidRPr="004031DB">
              <w:rPr>
                <w:sz w:val="20"/>
                <w:szCs w:val="18"/>
              </w:rPr>
              <w:t xml:space="preserve">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4031DB">
              <w:rPr>
                <w:sz w:val="20"/>
                <w:szCs w:val="18"/>
              </w:rPr>
              <w:t>Площадь (кв.м.)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6786"/>
              </w:tabs>
              <w:spacing w:line="220" w:lineRule="exact"/>
              <w:ind w:right="31"/>
              <w:jc w:val="center"/>
              <w:rPr>
                <w:sz w:val="20"/>
                <w:szCs w:val="18"/>
              </w:rPr>
            </w:pPr>
            <w:r w:rsidRPr="004031DB">
              <w:rPr>
                <w:sz w:val="20"/>
                <w:szCs w:val="18"/>
              </w:rPr>
              <w:t>Начальная цена продажи, 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4031DB">
              <w:rPr>
                <w:sz w:val="20"/>
                <w:szCs w:val="18"/>
              </w:rPr>
              <w:t>Сумма задатка, руб.</w:t>
            </w:r>
          </w:p>
        </w:tc>
      </w:tr>
      <w:tr w:rsidR="004C1FE4" w:rsidRPr="004031DB" w:rsidTr="004C1FE4">
        <w:trPr>
          <w:cantSplit/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spacing w:line="220" w:lineRule="exact"/>
              <w:ind w:right="180"/>
              <w:jc w:val="center"/>
              <w:rPr>
                <w:sz w:val="20"/>
                <w:szCs w:val="18"/>
              </w:rPr>
            </w:pPr>
            <w:r w:rsidRPr="00AE4BD0">
              <w:rPr>
                <w:b/>
                <w:sz w:val="20"/>
              </w:rPr>
              <w:t>Балансодержатель: городское объединенное унитарное производственное предприятие «Гродненское городское жилищно-коммунальное хозяйство».</w:t>
            </w:r>
            <w:r w:rsidR="001C2B3C">
              <w:rPr>
                <w:b/>
                <w:sz w:val="20"/>
              </w:rPr>
              <w:t xml:space="preserve"> </w:t>
            </w:r>
            <w:r w:rsidRPr="00AE4BD0">
              <w:rPr>
                <w:b/>
                <w:sz w:val="20"/>
              </w:rPr>
              <w:t>Адрес: ул. Кирова, 32. Тел. 8 0152 39-32-72</w:t>
            </w:r>
          </w:p>
        </w:tc>
      </w:tr>
      <w:tr w:rsidR="004C1FE4" w:rsidRPr="004031DB" w:rsidTr="001C2B3C">
        <w:trPr>
          <w:cantSplit/>
          <w:trHeight w:val="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801"/>
                <w:tab w:val="left" w:pos="6786"/>
              </w:tabs>
              <w:spacing w:line="220" w:lineRule="exact"/>
              <w:ind w:right="-73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CA2907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4C1FE4">
              <w:rPr>
                <w:sz w:val="20"/>
                <w:szCs w:val="18"/>
              </w:rPr>
              <w:t>Пешеходные дорожки из тротуарной плитки</w:t>
            </w:r>
            <w:r w:rsidR="00CA2907">
              <w:rPr>
                <w:sz w:val="20"/>
                <w:szCs w:val="18"/>
              </w:rPr>
              <w:t xml:space="preserve"> </w:t>
            </w:r>
            <w:r w:rsidR="00CA2907" w:rsidRPr="00CA2907">
              <w:rPr>
                <w:sz w:val="20"/>
                <w:szCs w:val="18"/>
              </w:rPr>
              <w:t>(часть плоскостного сооружения (7 площадок по 24,5 м. кв.)</w:t>
            </w:r>
            <w:r>
              <w:rPr>
                <w:sz w:val="20"/>
                <w:szCs w:val="18"/>
              </w:rPr>
              <w:t>) по ул. Левонабережная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4C1FE4" w:rsidP="002A318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171,5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1C2B3C" w:rsidP="002A3181">
            <w:pPr>
              <w:tabs>
                <w:tab w:val="left" w:pos="6786"/>
              </w:tabs>
              <w:spacing w:line="220" w:lineRule="exact"/>
              <w:ind w:right="31"/>
              <w:jc w:val="center"/>
              <w:rPr>
                <w:sz w:val="20"/>
                <w:szCs w:val="18"/>
              </w:rPr>
            </w:pPr>
            <w:r w:rsidRPr="001C2B3C">
              <w:rPr>
                <w:sz w:val="20"/>
                <w:szCs w:val="18"/>
              </w:rPr>
              <w:t>725,45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E4" w:rsidRPr="004031DB" w:rsidRDefault="001C2B3C" w:rsidP="002A3181">
            <w:pPr>
              <w:tabs>
                <w:tab w:val="left" w:pos="6786"/>
              </w:tabs>
              <w:spacing w:line="220" w:lineRule="exact"/>
              <w:ind w:right="31"/>
              <w:jc w:val="center"/>
              <w:rPr>
                <w:sz w:val="20"/>
                <w:szCs w:val="18"/>
              </w:rPr>
            </w:pPr>
            <w:r w:rsidRPr="001C2B3C">
              <w:rPr>
                <w:sz w:val="20"/>
                <w:szCs w:val="18"/>
              </w:rPr>
              <w:t>725,45</w:t>
            </w:r>
          </w:p>
        </w:tc>
      </w:tr>
      <w:tr w:rsidR="00C966A3" w:rsidRPr="004031DB" w:rsidTr="00C966A3">
        <w:trPr>
          <w:cantSplit/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Pr="00514489" w:rsidRDefault="00C966A3" w:rsidP="002A3181">
            <w:pPr>
              <w:spacing w:line="220" w:lineRule="exact"/>
              <w:jc w:val="both"/>
              <w:rPr>
                <w:sz w:val="20"/>
                <w:szCs w:val="17"/>
              </w:rPr>
            </w:pPr>
            <w:r w:rsidRPr="00514489">
              <w:rPr>
                <w:b/>
                <w:sz w:val="20"/>
                <w:szCs w:val="17"/>
              </w:rPr>
              <w:t>Размер арендной платы:</w:t>
            </w:r>
            <w:r w:rsidRPr="00514489">
              <w:rPr>
                <w:sz w:val="20"/>
                <w:szCs w:val="17"/>
              </w:rPr>
              <w:t xml:space="preserve"> </w:t>
            </w:r>
            <w:r w:rsidRPr="00BF3C6C">
              <w:rPr>
                <w:sz w:val="20"/>
                <w:szCs w:val="17"/>
                <w:u w:val="single"/>
              </w:rPr>
              <w:t>26 БАВ в месяц</w:t>
            </w:r>
            <w:r w:rsidRPr="00514489">
              <w:rPr>
                <w:sz w:val="20"/>
                <w:szCs w:val="17"/>
              </w:rPr>
              <w:t xml:space="preserve"> – при осуществлении хозяйственной деятельности с 14 апреля по 31 октября, </w:t>
            </w:r>
            <w:r w:rsidR="009E24CD">
              <w:rPr>
                <w:sz w:val="20"/>
                <w:szCs w:val="17"/>
              </w:rPr>
              <w:br/>
            </w:r>
            <w:r w:rsidRPr="00BF3C6C">
              <w:rPr>
                <w:sz w:val="20"/>
                <w:szCs w:val="17"/>
                <w:u w:val="single"/>
              </w:rPr>
              <w:t>6 БАВ в месяц</w:t>
            </w:r>
            <w:r w:rsidRPr="00514489">
              <w:rPr>
                <w:sz w:val="20"/>
                <w:szCs w:val="17"/>
              </w:rPr>
              <w:t xml:space="preserve"> – при неосуществлении хозяйственной деятельности с 1 ноября по 13 апреля.</w:t>
            </w:r>
          </w:p>
          <w:p w:rsidR="00C966A3" w:rsidRPr="00C966A3" w:rsidRDefault="00C966A3" w:rsidP="002A3181">
            <w:pPr>
              <w:spacing w:line="220" w:lineRule="exact"/>
              <w:jc w:val="both"/>
              <w:rPr>
                <w:sz w:val="20"/>
                <w:szCs w:val="17"/>
              </w:rPr>
            </w:pPr>
            <w:r w:rsidRPr="00514489">
              <w:rPr>
                <w:b/>
                <w:sz w:val="20"/>
                <w:szCs w:val="17"/>
              </w:rPr>
              <w:t>Предполагаемое целевое назначение аренды:</w:t>
            </w:r>
            <w:r w:rsidRPr="00514489">
              <w:rPr>
                <w:sz w:val="20"/>
                <w:szCs w:val="17"/>
              </w:rPr>
              <w:t xml:space="preserve"> для установки и обслуживания нестационарных торговых объектов общественного питания.</w:t>
            </w:r>
          </w:p>
        </w:tc>
      </w:tr>
      <w:tr w:rsidR="00C966A3" w:rsidRPr="004031DB" w:rsidTr="001C2B3C">
        <w:trPr>
          <w:cantSplit/>
          <w:trHeight w:val="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Default="00C966A3" w:rsidP="002A3181">
            <w:pPr>
              <w:tabs>
                <w:tab w:val="left" w:pos="801"/>
                <w:tab w:val="left" w:pos="6786"/>
              </w:tabs>
              <w:spacing w:line="220" w:lineRule="exact"/>
              <w:ind w:right="-73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Pr="004C1FE4" w:rsidRDefault="003770D4" w:rsidP="001A5F23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3770D4">
              <w:rPr>
                <w:sz w:val="20"/>
                <w:szCs w:val="18"/>
              </w:rPr>
              <w:t>Покрытие площадки №6 из брусчатки</w:t>
            </w:r>
            <w:r w:rsidR="001A5F23">
              <w:rPr>
                <w:sz w:val="20"/>
                <w:szCs w:val="18"/>
              </w:rPr>
              <w:t xml:space="preserve"> </w:t>
            </w:r>
            <w:r w:rsidR="001A5F23">
              <w:rPr>
                <w:sz w:val="20"/>
                <w:szCs w:val="18"/>
              </w:rPr>
              <w:br/>
            </w:r>
            <w:r w:rsidR="00C966A3" w:rsidRPr="00C966A3">
              <w:rPr>
                <w:sz w:val="20"/>
                <w:szCs w:val="18"/>
              </w:rPr>
              <w:t>в районе озеро Юбилейное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Default="00C966A3" w:rsidP="002A318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  <w:r w:rsidR="00B139E9">
              <w:rPr>
                <w:sz w:val="20"/>
                <w:szCs w:val="18"/>
              </w:rPr>
              <w:t>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Pr="001C2B3C" w:rsidRDefault="00C966A3" w:rsidP="002A3181">
            <w:pPr>
              <w:tabs>
                <w:tab w:val="left" w:pos="6786"/>
              </w:tabs>
              <w:spacing w:line="220" w:lineRule="exact"/>
              <w:ind w:right="31"/>
              <w:jc w:val="center"/>
              <w:rPr>
                <w:sz w:val="20"/>
                <w:szCs w:val="18"/>
              </w:rPr>
            </w:pPr>
            <w:r w:rsidRPr="00C966A3">
              <w:rPr>
                <w:sz w:val="20"/>
                <w:szCs w:val="18"/>
              </w:rPr>
              <w:t>169,20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3" w:rsidRPr="001C2B3C" w:rsidRDefault="00C966A3" w:rsidP="002A3181">
            <w:pPr>
              <w:tabs>
                <w:tab w:val="left" w:pos="6786"/>
              </w:tabs>
              <w:spacing w:line="220" w:lineRule="exact"/>
              <w:ind w:right="31"/>
              <w:jc w:val="center"/>
              <w:rPr>
                <w:sz w:val="20"/>
                <w:szCs w:val="18"/>
              </w:rPr>
            </w:pPr>
            <w:r w:rsidRPr="00C966A3">
              <w:rPr>
                <w:sz w:val="20"/>
                <w:szCs w:val="18"/>
              </w:rPr>
              <w:t>169,20</w:t>
            </w:r>
          </w:p>
        </w:tc>
      </w:tr>
      <w:tr w:rsidR="00BC7C2D" w:rsidRPr="004031DB" w:rsidTr="00BC7C2D">
        <w:trPr>
          <w:cantSplit/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2D" w:rsidRPr="00BC7C2D" w:rsidRDefault="00BC7C2D" w:rsidP="002A3181">
            <w:pPr>
              <w:tabs>
                <w:tab w:val="left" w:pos="6786"/>
              </w:tabs>
              <w:spacing w:line="220" w:lineRule="exact"/>
              <w:ind w:right="31"/>
              <w:rPr>
                <w:sz w:val="20"/>
                <w:szCs w:val="18"/>
              </w:rPr>
            </w:pPr>
            <w:r w:rsidRPr="00BC7C2D">
              <w:rPr>
                <w:b/>
                <w:sz w:val="20"/>
                <w:szCs w:val="18"/>
              </w:rPr>
              <w:t>Коэффициент спроса на недвижимое имущество, его технического состояния и коммерческой выгоды:</w:t>
            </w:r>
            <w:r>
              <w:rPr>
                <w:sz w:val="20"/>
                <w:szCs w:val="18"/>
              </w:rPr>
              <w:t xml:space="preserve"> 3</w:t>
            </w:r>
          </w:p>
          <w:p w:rsidR="00BC7C2D" w:rsidRPr="00C966A3" w:rsidRDefault="00BC7C2D" w:rsidP="002A3181">
            <w:pPr>
              <w:tabs>
                <w:tab w:val="left" w:pos="6786"/>
              </w:tabs>
              <w:spacing w:line="220" w:lineRule="exact"/>
              <w:ind w:right="31"/>
              <w:rPr>
                <w:sz w:val="20"/>
                <w:szCs w:val="18"/>
              </w:rPr>
            </w:pPr>
            <w:r w:rsidRPr="00BC7C2D">
              <w:rPr>
                <w:b/>
                <w:sz w:val="20"/>
                <w:szCs w:val="18"/>
              </w:rPr>
              <w:t>Предполагаемое целевое назначение аренды:</w:t>
            </w:r>
            <w:r w:rsidRPr="00BC7C2D">
              <w:rPr>
                <w:sz w:val="20"/>
                <w:szCs w:val="18"/>
              </w:rPr>
              <w:t xml:space="preserve"> для установки и обслуживания нестационарного торгового объекта (сезонная торговля);</w:t>
            </w:r>
          </w:p>
        </w:tc>
      </w:tr>
    </w:tbl>
    <w:p w:rsidR="00563D70" w:rsidRPr="00514489" w:rsidRDefault="00F051A2" w:rsidP="00514489">
      <w:pPr>
        <w:ind w:right="180"/>
        <w:jc w:val="both"/>
        <w:rPr>
          <w:sz w:val="20"/>
          <w:szCs w:val="17"/>
        </w:rPr>
      </w:pPr>
      <w:r w:rsidRPr="00514489">
        <w:rPr>
          <w:sz w:val="20"/>
          <w:szCs w:val="17"/>
        </w:rPr>
        <w:t>Срок аренды</w:t>
      </w:r>
      <w:r w:rsidR="006C7123" w:rsidRPr="00514489">
        <w:rPr>
          <w:sz w:val="20"/>
          <w:szCs w:val="17"/>
        </w:rPr>
        <w:t>:</w:t>
      </w:r>
      <w:r w:rsidRPr="00514489">
        <w:rPr>
          <w:sz w:val="20"/>
          <w:szCs w:val="17"/>
        </w:rPr>
        <w:t xml:space="preserve"> 3 (три) года. </w:t>
      </w:r>
    </w:p>
    <w:p w:rsidR="00C966A3" w:rsidRPr="00C966A3" w:rsidRDefault="00C966A3" w:rsidP="00C966A3">
      <w:pPr>
        <w:ind w:right="180"/>
        <w:jc w:val="both"/>
        <w:rPr>
          <w:sz w:val="20"/>
          <w:szCs w:val="17"/>
        </w:rPr>
      </w:pPr>
      <w:r w:rsidRPr="00C966A3">
        <w:rPr>
          <w:sz w:val="20"/>
          <w:szCs w:val="17"/>
        </w:rPr>
        <w:t>До размещения нестационарного торгового объекта на площадке</w:t>
      </w:r>
      <w:r>
        <w:rPr>
          <w:sz w:val="20"/>
          <w:szCs w:val="17"/>
        </w:rPr>
        <w:t xml:space="preserve"> победитель аукциона обязан</w:t>
      </w:r>
      <w:r w:rsidRPr="00C966A3">
        <w:rPr>
          <w:sz w:val="20"/>
          <w:szCs w:val="17"/>
        </w:rPr>
        <w:t>:</w:t>
      </w:r>
    </w:p>
    <w:p w:rsidR="00C966A3" w:rsidRPr="00C966A3" w:rsidRDefault="00C966A3" w:rsidP="00C966A3">
      <w:pPr>
        <w:ind w:right="180"/>
        <w:jc w:val="both"/>
        <w:rPr>
          <w:sz w:val="20"/>
          <w:szCs w:val="17"/>
        </w:rPr>
      </w:pPr>
      <w:r w:rsidRPr="00C966A3">
        <w:rPr>
          <w:sz w:val="20"/>
          <w:szCs w:val="17"/>
        </w:rPr>
        <w:t>- выполнить требования согласующих организаций и служб эксплуатирующих инженерные коммуникации;</w:t>
      </w:r>
    </w:p>
    <w:p w:rsidR="00C966A3" w:rsidRPr="00C966A3" w:rsidRDefault="00C966A3" w:rsidP="00C966A3">
      <w:pPr>
        <w:ind w:right="180"/>
        <w:jc w:val="both"/>
        <w:rPr>
          <w:sz w:val="20"/>
          <w:szCs w:val="17"/>
        </w:rPr>
      </w:pPr>
      <w:r w:rsidRPr="00C966A3">
        <w:rPr>
          <w:sz w:val="20"/>
          <w:szCs w:val="17"/>
        </w:rPr>
        <w:t>- предусмотреть мероприятия для обслуживания маломобильных групп населения.</w:t>
      </w:r>
    </w:p>
    <w:p w:rsidR="00C966A3" w:rsidRDefault="00C966A3" w:rsidP="00C966A3">
      <w:pPr>
        <w:ind w:right="180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- </w:t>
      </w:r>
      <w:r w:rsidRPr="00C966A3">
        <w:rPr>
          <w:sz w:val="20"/>
          <w:szCs w:val="17"/>
        </w:rPr>
        <w:t xml:space="preserve">согласовать эскиз цветного решения и типа нестационарного торгового объекта с управлением строительства, архитектуры и градостроительства и управлением торговли и услуг Гродненского </w:t>
      </w:r>
      <w:r>
        <w:rPr>
          <w:sz w:val="20"/>
          <w:szCs w:val="17"/>
        </w:rPr>
        <w:t>горисполкома.</w:t>
      </w:r>
    </w:p>
    <w:p w:rsidR="00F051A2" w:rsidRPr="00514489" w:rsidRDefault="00F051A2" w:rsidP="00C966A3">
      <w:pPr>
        <w:ind w:right="180"/>
        <w:jc w:val="both"/>
        <w:rPr>
          <w:sz w:val="20"/>
          <w:szCs w:val="17"/>
        </w:rPr>
      </w:pPr>
      <w:r w:rsidRPr="00514489">
        <w:rPr>
          <w:sz w:val="20"/>
          <w:szCs w:val="17"/>
        </w:rPr>
        <w:t xml:space="preserve">Победитель аукциона обязан в течение 10 дней </w:t>
      </w:r>
      <w:r w:rsidR="00A30C3A" w:rsidRPr="00514489">
        <w:rPr>
          <w:sz w:val="20"/>
          <w:szCs w:val="17"/>
        </w:rPr>
        <w:t xml:space="preserve">со дня проведения аукциона и подписания протокола аукциона </w:t>
      </w:r>
      <w:r w:rsidRPr="00514489">
        <w:rPr>
          <w:sz w:val="20"/>
          <w:szCs w:val="17"/>
        </w:rPr>
        <w:t>заключить договор аренды с балансодержателем</w:t>
      </w:r>
      <w:r w:rsidR="00A052FA" w:rsidRPr="00514489">
        <w:rPr>
          <w:sz w:val="20"/>
          <w:szCs w:val="17"/>
        </w:rPr>
        <w:t>.</w:t>
      </w:r>
    </w:p>
    <w:p w:rsidR="00F051A2" w:rsidRPr="00514489" w:rsidRDefault="00F051A2" w:rsidP="00514489">
      <w:pPr>
        <w:tabs>
          <w:tab w:val="left" w:pos="36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 xml:space="preserve">Организатор аукциона: коммунальное унитарное предприятие по оказанию услуг «Гродненский центр недвижимости». </w:t>
      </w:r>
    </w:p>
    <w:p w:rsidR="00B41ABE" w:rsidRPr="00514489" w:rsidRDefault="00B41ABE" w:rsidP="00514489">
      <w:pPr>
        <w:tabs>
          <w:tab w:val="left" w:pos="54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>Для участия в аукционе лица, желающие участвовать в нем, подают его организатору заявления на участие в аукционе</w:t>
      </w:r>
      <w:r w:rsidR="000D6FB3" w:rsidRPr="00514489">
        <w:rPr>
          <w:sz w:val="20"/>
          <w:szCs w:val="17"/>
        </w:rPr>
        <w:t>,</w:t>
      </w:r>
      <w:r w:rsidR="00B74E92" w:rsidRPr="00514489">
        <w:rPr>
          <w:sz w:val="20"/>
          <w:szCs w:val="17"/>
        </w:rPr>
        <w:t xml:space="preserve"> заключает с </w:t>
      </w:r>
      <w:r w:rsidR="000D6FB3" w:rsidRPr="00514489">
        <w:rPr>
          <w:sz w:val="20"/>
          <w:szCs w:val="17"/>
        </w:rPr>
        <w:t>ним</w:t>
      </w:r>
      <w:r w:rsidR="00B74E92" w:rsidRPr="00514489">
        <w:rPr>
          <w:sz w:val="20"/>
          <w:szCs w:val="17"/>
        </w:rPr>
        <w:t xml:space="preserve"> соглашение</w:t>
      </w:r>
      <w:r w:rsidR="000D6FB3" w:rsidRPr="00514489">
        <w:rPr>
          <w:sz w:val="20"/>
          <w:szCs w:val="17"/>
        </w:rPr>
        <w:t>,</w:t>
      </w:r>
      <w:r w:rsidRPr="00514489">
        <w:rPr>
          <w:sz w:val="20"/>
          <w:szCs w:val="17"/>
        </w:rPr>
        <w:t xml:space="preserve"> с приложением следующих документов:</w:t>
      </w:r>
    </w:p>
    <w:p w:rsidR="00B41ABE" w:rsidRPr="00514489" w:rsidRDefault="00A50FB9" w:rsidP="00514489">
      <w:pPr>
        <w:tabs>
          <w:tab w:val="left" w:pos="54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 xml:space="preserve">- </w:t>
      </w:r>
      <w:r w:rsidR="00B41ABE" w:rsidRPr="00514489">
        <w:rPr>
          <w:sz w:val="20"/>
          <w:szCs w:val="17"/>
        </w:rPr>
        <w:t xml:space="preserve">документ, подтверждающий внесение суммы задатка (задатков) на расчетный счет </w:t>
      </w:r>
      <w:r w:rsidR="00B41ABE" w:rsidRPr="00514489">
        <w:rPr>
          <w:sz w:val="20"/>
          <w:szCs w:val="17"/>
          <w:lang w:val="en-US"/>
        </w:rPr>
        <w:t>BY</w:t>
      </w:r>
      <w:r w:rsidR="00B41ABE" w:rsidRPr="00514489">
        <w:rPr>
          <w:sz w:val="20"/>
          <w:szCs w:val="17"/>
        </w:rPr>
        <w:t>24</w:t>
      </w:r>
      <w:r w:rsidR="00B41ABE" w:rsidRPr="00514489">
        <w:rPr>
          <w:sz w:val="20"/>
          <w:szCs w:val="17"/>
          <w:lang w:val="en-US"/>
        </w:rPr>
        <w:t>AKBB</w:t>
      </w:r>
      <w:r w:rsidR="00B41ABE" w:rsidRPr="00514489">
        <w:rPr>
          <w:sz w:val="20"/>
          <w:szCs w:val="17"/>
        </w:rPr>
        <w:t xml:space="preserve">30120000418104000000 Гродненское областное управление № 400 ОАО АСБ «Беларусбанк», г. Гродно, БИК </w:t>
      </w:r>
      <w:r w:rsidR="00B41ABE" w:rsidRPr="00514489">
        <w:rPr>
          <w:sz w:val="20"/>
          <w:szCs w:val="17"/>
          <w:lang w:val="en-US"/>
        </w:rPr>
        <w:t>AKBBBY</w:t>
      </w:r>
      <w:r w:rsidR="00B41ABE" w:rsidRPr="00514489">
        <w:rPr>
          <w:sz w:val="20"/>
          <w:szCs w:val="17"/>
        </w:rPr>
        <w:t>2Х, УНП 590727594, получатель – коммунальное унитарное предприятие по оказанию услуг «Гродненский центр недвижимости»;</w:t>
      </w:r>
    </w:p>
    <w:p w:rsidR="00BA53FE" w:rsidRPr="00514489" w:rsidRDefault="00A50FB9" w:rsidP="00514489">
      <w:pPr>
        <w:tabs>
          <w:tab w:val="left" w:pos="54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 xml:space="preserve">- </w:t>
      </w:r>
      <w:r w:rsidR="00BA53FE" w:rsidRPr="00514489">
        <w:rPr>
          <w:sz w:val="20"/>
          <w:szCs w:val="17"/>
        </w:rPr>
        <w:t xml:space="preserve"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</w:t>
      </w:r>
      <w:r w:rsidR="00BA53FE" w:rsidRPr="00514489">
        <w:rPr>
          <w:b/>
          <w:sz w:val="20"/>
          <w:szCs w:val="17"/>
        </w:rPr>
        <w:t>для юридических лиц или индивидуальных предпринимателей РБ</w:t>
      </w:r>
      <w:r w:rsidR="00BA53FE" w:rsidRPr="00514489">
        <w:rPr>
          <w:sz w:val="20"/>
          <w:szCs w:val="17"/>
        </w:rPr>
        <w:t xml:space="preserve">;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</w:t>
      </w:r>
      <w:r w:rsidR="00BA53FE" w:rsidRPr="00514489">
        <w:rPr>
          <w:b/>
          <w:sz w:val="20"/>
          <w:szCs w:val="17"/>
        </w:rPr>
        <w:t>для иностранных юридических лиц</w:t>
      </w:r>
      <w:r w:rsidR="00BA53FE" w:rsidRPr="00514489">
        <w:rPr>
          <w:sz w:val="20"/>
          <w:szCs w:val="17"/>
        </w:rPr>
        <w:t xml:space="preserve">. При подаче документов </w:t>
      </w:r>
      <w:r w:rsidR="00BA53FE" w:rsidRPr="00514489">
        <w:rPr>
          <w:b/>
          <w:sz w:val="20"/>
          <w:szCs w:val="17"/>
        </w:rPr>
        <w:t>физическое лицо</w:t>
      </w:r>
      <w:r w:rsidR="00BA53FE" w:rsidRPr="00514489">
        <w:rPr>
          <w:sz w:val="20"/>
          <w:szCs w:val="17"/>
        </w:rPr>
        <w:t>, в том числе индивидуальный предприниматель, предъявляют документ, удостоверяющий личность; представитель лица, желающего участвовать в аукционе, предъявляет: документ, удостоверяющий личность; доверенность, за исключением случаев, когда юридическое лицо представляет его руководитель; документ, подтверждающий полномочия руководителя юрлица – если юрлицо представляет его руководитель. 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F051A2" w:rsidRPr="00514489" w:rsidRDefault="007D3010" w:rsidP="00514489">
      <w:pPr>
        <w:tabs>
          <w:tab w:val="left" w:pos="54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 xml:space="preserve">Порядок проведения аукциона регламентирован Положением «О порядке проведения аукционов по продаже права заключения договоров аренды капитальных строений (зданий, сооружений), изолированных помещений, машино-мест, их частей, находящихся в государственной собственности», утверждённого Постановлением Совета Министров РБ от 08.08.2009 г. № 1049. </w:t>
      </w:r>
      <w:r w:rsidR="00F051A2" w:rsidRPr="00514489">
        <w:rPr>
          <w:sz w:val="20"/>
          <w:szCs w:val="17"/>
        </w:rPr>
        <w:t>Торги в отношении каждого лота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 Победитель аукциона торгов (лицо, приравненное к победителю аукциона) обязан: внести платеж за право заключения договора аренды</w:t>
      </w:r>
      <w:r w:rsidR="00BA28C9" w:rsidRPr="00514489">
        <w:rPr>
          <w:sz w:val="20"/>
          <w:szCs w:val="17"/>
        </w:rPr>
        <w:t xml:space="preserve"> </w:t>
      </w:r>
      <w:r w:rsidR="00F051A2" w:rsidRPr="00514489">
        <w:rPr>
          <w:sz w:val="20"/>
          <w:szCs w:val="17"/>
        </w:rPr>
        <w:t xml:space="preserve">по безналичному расчету в течение 3-х рабочих дней с момента подписания протокола аукциона; в течение 3-х рабочих дней с момента подписания протокола аукциона возместить организатору аукциона затраты, связанные с организацией и проведением аукциона. Размер штрафа, уплачиваемого участниками аукциона в соответствии с частью второй пункта 14 </w:t>
      </w:r>
      <w:r w:rsidRPr="00514489">
        <w:rPr>
          <w:sz w:val="20"/>
          <w:szCs w:val="17"/>
        </w:rPr>
        <w:t xml:space="preserve">Положения </w:t>
      </w:r>
      <w:r w:rsidR="00533E94" w:rsidRPr="00514489">
        <w:rPr>
          <w:sz w:val="20"/>
          <w:szCs w:val="17"/>
        </w:rPr>
        <w:t xml:space="preserve">и соглашением – </w:t>
      </w:r>
      <w:r w:rsidR="00E84339" w:rsidRPr="00514489">
        <w:rPr>
          <w:sz w:val="20"/>
          <w:szCs w:val="17"/>
        </w:rPr>
        <w:t>3200</w:t>
      </w:r>
      <w:r w:rsidR="00F051A2" w:rsidRPr="00514489">
        <w:rPr>
          <w:sz w:val="20"/>
          <w:szCs w:val="17"/>
        </w:rPr>
        <w:t xml:space="preserve"> рублей.</w:t>
      </w:r>
    </w:p>
    <w:p w:rsidR="00AE4BD0" w:rsidRPr="00514489" w:rsidRDefault="00AE4BD0" w:rsidP="00514489">
      <w:pPr>
        <w:tabs>
          <w:tab w:val="left" w:pos="54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>Цена продажи предмета аукциона не засчитывается в арендную плату, подлежащую уплате в соответствии с законодательством.</w:t>
      </w:r>
    </w:p>
    <w:p w:rsidR="00F051A2" w:rsidRPr="00514489" w:rsidRDefault="00F051A2" w:rsidP="00514489">
      <w:pPr>
        <w:tabs>
          <w:tab w:val="left" w:pos="540"/>
          <w:tab w:val="left" w:pos="9214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</w:rPr>
        <w:t>Всем желающим предоставляется возмо</w:t>
      </w:r>
      <w:r w:rsidR="00463C6C" w:rsidRPr="00514489">
        <w:rPr>
          <w:sz w:val="20"/>
          <w:szCs w:val="17"/>
        </w:rPr>
        <w:t>жность ознакомиться с объектом</w:t>
      </w:r>
      <w:r w:rsidR="003406CD" w:rsidRPr="00514489">
        <w:rPr>
          <w:sz w:val="20"/>
          <w:szCs w:val="17"/>
        </w:rPr>
        <w:t xml:space="preserve"> и документацией по согласованию с балансодержателем</w:t>
      </w:r>
      <w:r w:rsidR="005A0169" w:rsidRPr="00514489">
        <w:rPr>
          <w:sz w:val="20"/>
          <w:szCs w:val="17"/>
        </w:rPr>
        <w:t>.</w:t>
      </w:r>
      <w:r w:rsidR="00463C6C" w:rsidRPr="00514489">
        <w:rPr>
          <w:sz w:val="20"/>
          <w:szCs w:val="17"/>
        </w:rPr>
        <w:t xml:space="preserve"> </w:t>
      </w:r>
    </w:p>
    <w:p w:rsidR="00F051A2" w:rsidRPr="00514489" w:rsidRDefault="00F051A2" w:rsidP="00514489">
      <w:pPr>
        <w:tabs>
          <w:tab w:val="left" w:pos="0"/>
          <w:tab w:val="left" w:pos="7797"/>
        </w:tabs>
        <w:ind w:right="-28"/>
        <w:jc w:val="both"/>
        <w:rPr>
          <w:sz w:val="20"/>
          <w:szCs w:val="17"/>
        </w:rPr>
      </w:pPr>
      <w:r w:rsidRPr="00514489">
        <w:rPr>
          <w:sz w:val="20"/>
          <w:szCs w:val="17"/>
          <w:u w:val="single"/>
        </w:rPr>
        <w:t xml:space="preserve">Аукцион состоится </w:t>
      </w:r>
      <w:r w:rsidR="00354229" w:rsidRPr="00514489">
        <w:rPr>
          <w:b/>
          <w:sz w:val="20"/>
          <w:szCs w:val="17"/>
          <w:u w:val="single"/>
        </w:rPr>
        <w:t>17 мая 2022</w:t>
      </w:r>
      <w:r w:rsidRPr="00514489">
        <w:rPr>
          <w:sz w:val="20"/>
          <w:szCs w:val="17"/>
          <w:u w:val="single"/>
        </w:rPr>
        <w:t xml:space="preserve"> </w:t>
      </w:r>
      <w:r w:rsidRPr="00514489">
        <w:rPr>
          <w:b/>
          <w:sz w:val="20"/>
          <w:szCs w:val="17"/>
          <w:u w:val="single"/>
        </w:rPr>
        <w:t>г</w:t>
      </w:r>
      <w:r w:rsidRPr="00514489">
        <w:rPr>
          <w:sz w:val="20"/>
          <w:szCs w:val="17"/>
          <w:u w:val="single"/>
        </w:rPr>
        <w:t>. в 12:00 в здании горисполкома по адресу: г. Гродно, пл. Ленина, д. 2/1</w:t>
      </w:r>
      <w:r w:rsidR="00FE58CB" w:rsidRPr="00514489">
        <w:rPr>
          <w:sz w:val="20"/>
          <w:szCs w:val="17"/>
          <w:u w:val="single"/>
        </w:rPr>
        <w:t>, актовый зал</w:t>
      </w:r>
      <w:r w:rsidRPr="00514489">
        <w:rPr>
          <w:sz w:val="20"/>
          <w:szCs w:val="17"/>
        </w:rPr>
        <w:t xml:space="preserve">. </w:t>
      </w:r>
    </w:p>
    <w:p w:rsidR="007D6AE9" w:rsidRPr="00514489" w:rsidRDefault="00F051A2" w:rsidP="00514489">
      <w:pPr>
        <w:tabs>
          <w:tab w:val="left" w:pos="0"/>
          <w:tab w:val="left" w:pos="7797"/>
        </w:tabs>
        <w:ind w:right="-28"/>
        <w:jc w:val="both"/>
        <w:rPr>
          <w:b/>
          <w:spacing w:val="-2"/>
          <w:sz w:val="20"/>
          <w:szCs w:val="17"/>
        </w:rPr>
      </w:pPr>
      <w:r w:rsidRPr="00514489">
        <w:rPr>
          <w:spacing w:val="-2"/>
          <w:sz w:val="20"/>
          <w:szCs w:val="17"/>
        </w:rPr>
        <w:t>Заявления на участие в аукционах принимаются по адресу: г. Гродно, пл. Ленина, д. 2/1,</w:t>
      </w:r>
      <w:r w:rsidR="00533E94" w:rsidRPr="00514489">
        <w:rPr>
          <w:spacing w:val="-2"/>
          <w:sz w:val="20"/>
          <w:szCs w:val="17"/>
        </w:rPr>
        <w:t xml:space="preserve"> кабинет № 117</w:t>
      </w:r>
      <w:r w:rsidRPr="00514489">
        <w:rPr>
          <w:spacing w:val="-2"/>
          <w:sz w:val="20"/>
          <w:szCs w:val="17"/>
        </w:rPr>
        <w:t xml:space="preserve"> в рабочие дни с 8:00 – 13:00 и 14:00 – 17:00</w:t>
      </w:r>
      <w:r w:rsidRPr="00514489">
        <w:rPr>
          <w:b/>
          <w:spacing w:val="-2"/>
          <w:sz w:val="20"/>
          <w:szCs w:val="17"/>
        </w:rPr>
        <w:t xml:space="preserve"> с </w:t>
      </w:r>
      <w:r w:rsidR="00354229" w:rsidRPr="00514489">
        <w:rPr>
          <w:b/>
          <w:spacing w:val="-2"/>
          <w:sz w:val="20"/>
          <w:szCs w:val="17"/>
        </w:rPr>
        <w:t>20 апреля</w:t>
      </w:r>
      <w:r w:rsidR="003751A5" w:rsidRPr="00514489">
        <w:rPr>
          <w:b/>
          <w:spacing w:val="-2"/>
          <w:sz w:val="20"/>
          <w:szCs w:val="17"/>
        </w:rPr>
        <w:t xml:space="preserve"> по </w:t>
      </w:r>
      <w:r w:rsidR="00354229" w:rsidRPr="00514489">
        <w:rPr>
          <w:b/>
          <w:spacing w:val="-2"/>
          <w:sz w:val="20"/>
          <w:szCs w:val="17"/>
        </w:rPr>
        <w:t>12 мая 2022</w:t>
      </w:r>
      <w:r w:rsidRPr="00514489">
        <w:rPr>
          <w:b/>
          <w:spacing w:val="-2"/>
          <w:sz w:val="20"/>
          <w:szCs w:val="17"/>
        </w:rPr>
        <w:t xml:space="preserve"> года. </w:t>
      </w:r>
    </w:p>
    <w:p w:rsidR="00F051A2" w:rsidRPr="00514489" w:rsidRDefault="00F051A2" w:rsidP="00514489">
      <w:pPr>
        <w:tabs>
          <w:tab w:val="left" w:pos="0"/>
          <w:tab w:val="left" w:pos="7797"/>
        </w:tabs>
        <w:ind w:right="-28"/>
        <w:jc w:val="both"/>
        <w:rPr>
          <w:spacing w:val="-2"/>
          <w:sz w:val="20"/>
          <w:szCs w:val="17"/>
        </w:rPr>
      </w:pPr>
      <w:r w:rsidRPr="00514489">
        <w:rPr>
          <w:sz w:val="20"/>
          <w:szCs w:val="17"/>
        </w:rPr>
        <w:t xml:space="preserve">Телефоны для информации </w:t>
      </w:r>
      <w:r w:rsidR="00FF53A0" w:rsidRPr="00514489">
        <w:rPr>
          <w:sz w:val="20"/>
          <w:szCs w:val="17"/>
        </w:rPr>
        <w:t xml:space="preserve">об аукционе </w:t>
      </w:r>
      <w:r w:rsidRPr="00514489">
        <w:rPr>
          <w:sz w:val="20"/>
          <w:szCs w:val="17"/>
        </w:rPr>
        <w:t xml:space="preserve">в Гродно: </w:t>
      </w:r>
      <w:r w:rsidR="00D135A1" w:rsidRPr="00514489">
        <w:rPr>
          <w:sz w:val="20"/>
          <w:szCs w:val="17"/>
        </w:rPr>
        <w:t xml:space="preserve">8 </w:t>
      </w:r>
      <w:r w:rsidRPr="00514489">
        <w:rPr>
          <w:sz w:val="20"/>
          <w:szCs w:val="17"/>
        </w:rPr>
        <w:t xml:space="preserve">(0152) </w:t>
      </w:r>
      <w:r w:rsidR="00DF1C15" w:rsidRPr="00514489">
        <w:rPr>
          <w:sz w:val="20"/>
          <w:szCs w:val="17"/>
        </w:rPr>
        <w:t>62</w:t>
      </w:r>
      <w:r w:rsidR="00404C12" w:rsidRPr="00514489">
        <w:rPr>
          <w:sz w:val="20"/>
          <w:szCs w:val="17"/>
        </w:rPr>
        <w:t>-</w:t>
      </w:r>
      <w:r w:rsidR="00DF1C15" w:rsidRPr="00514489">
        <w:rPr>
          <w:sz w:val="20"/>
          <w:szCs w:val="17"/>
        </w:rPr>
        <w:t>60</w:t>
      </w:r>
      <w:r w:rsidR="00404C12" w:rsidRPr="00514489">
        <w:rPr>
          <w:sz w:val="20"/>
          <w:szCs w:val="17"/>
        </w:rPr>
        <w:t>-</w:t>
      </w:r>
      <w:r w:rsidR="00DF1C15" w:rsidRPr="00514489">
        <w:rPr>
          <w:sz w:val="20"/>
          <w:szCs w:val="17"/>
        </w:rPr>
        <w:t>55, 62</w:t>
      </w:r>
      <w:r w:rsidR="00404C12" w:rsidRPr="00514489">
        <w:rPr>
          <w:sz w:val="20"/>
          <w:szCs w:val="17"/>
        </w:rPr>
        <w:t>-</w:t>
      </w:r>
      <w:r w:rsidR="00DF1C15" w:rsidRPr="00514489">
        <w:rPr>
          <w:sz w:val="20"/>
          <w:szCs w:val="17"/>
        </w:rPr>
        <w:t>60</w:t>
      </w:r>
      <w:r w:rsidR="00404C12" w:rsidRPr="00514489">
        <w:rPr>
          <w:sz w:val="20"/>
          <w:szCs w:val="17"/>
        </w:rPr>
        <w:t>-</w:t>
      </w:r>
      <w:r w:rsidR="00DF1C15" w:rsidRPr="00514489">
        <w:rPr>
          <w:sz w:val="20"/>
          <w:szCs w:val="17"/>
        </w:rPr>
        <w:t>56</w:t>
      </w:r>
      <w:r w:rsidRPr="00514489">
        <w:rPr>
          <w:sz w:val="20"/>
          <w:szCs w:val="17"/>
        </w:rPr>
        <w:t>.</w:t>
      </w:r>
      <w:r w:rsidRPr="00514489">
        <w:rPr>
          <w:spacing w:val="-2"/>
          <w:sz w:val="20"/>
          <w:szCs w:val="17"/>
        </w:rPr>
        <w:t xml:space="preserve"> </w:t>
      </w:r>
    </w:p>
    <w:p w:rsidR="005A62AC" w:rsidRDefault="00F051A2" w:rsidP="00514489">
      <w:pPr>
        <w:tabs>
          <w:tab w:val="left" w:pos="0"/>
          <w:tab w:val="left" w:pos="7797"/>
        </w:tabs>
        <w:ind w:right="-28"/>
        <w:jc w:val="both"/>
        <w:rPr>
          <w:rStyle w:val="a4"/>
          <w:color w:val="auto"/>
          <w:sz w:val="20"/>
          <w:szCs w:val="17"/>
          <w:u w:val="none"/>
        </w:rPr>
      </w:pPr>
      <w:r w:rsidRPr="00514489">
        <w:rPr>
          <w:sz w:val="20"/>
          <w:szCs w:val="17"/>
        </w:rPr>
        <w:t>Адрес</w:t>
      </w:r>
      <w:r w:rsidR="00D86B94" w:rsidRPr="00514489">
        <w:rPr>
          <w:sz w:val="20"/>
          <w:szCs w:val="17"/>
        </w:rPr>
        <w:t>а</w:t>
      </w:r>
      <w:r w:rsidRPr="00514489">
        <w:rPr>
          <w:sz w:val="20"/>
          <w:szCs w:val="17"/>
        </w:rPr>
        <w:t xml:space="preserve"> сайт</w:t>
      </w:r>
      <w:r w:rsidR="00D86B94" w:rsidRPr="00514489">
        <w:rPr>
          <w:sz w:val="20"/>
          <w:szCs w:val="17"/>
        </w:rPr>
        <w:t>ов</w:t>
      </w:r>
      <w:r w:rsidRPr="00514489">
        <w:rPr>
          <w:sz w:val="20"/>
          <w:szCs w:val="17"/>
        </w:rPr>
        <w:t>:</w:t>
      </w:r>
      <w:r w:rsidR="00D93458" w:rsidRPr="00514489">
        <w:rPr>
          <w:sz w:val="20"/>
          <w:szCs w:val="17"/>
        </w:rPr>
        <w:t xml:space="preserve"> </w:t>
      </w:r>
      <w:r w:rsidR="00076080" w:rsidRPr="00514489">
        <w:rPr>
          <w:sz w:val="20"/>
          <w:szCs w:val="17"/>
        </w:rPr>
        <w:t xml:space="preserve">Государственного комитета по имуществу Республики Беларусь </w:t>
      </w:r>
      <w:r w:rsidR="00076080" w:rsidRPr="00514489">
        <w:rPr>
          <w:sz w:val="20"/>
          <w:szCs w:val="17"/>
          <w:lang w:val="en-US"/>
        </w:rPr>
        <w:t>https</w:t>
      </w:r>
      <w:r w:rsidR="00076080" w:rsidRPr="00514489">
        <w:rPr>
          <w:sz w:val="20"/>
          <w:szCs w:val="17"/>
        </w:rPr>
        <w:t>://</w:t>
      </w:r>
      <w:r w:rsidR="00076080" w:rsidRPr="00514489">
        <w:rPr>
          <w:sz w:val="20"/>
          <w:szCs w:val="17"/>
          <w:lang w:val="en-US"/>
        </w:rPr>
        <w:t>au</w:t>
      </w:r>
      <w:r w:rsidR="00076080" w:rsidRPr="00514489">
        <w:rPr>
          <w:sz w:val="20"/>
          <w:szCs w:val="17"/>
        </w:rPr>
        <w:t>.</w:t>
      </w:r>
      <w:r w:rsidR="00076080" w:rsidRPr="00514489">
        <w:rPr>
          <w:sz w:val="20"/>
          <w:szCs w:val="17"/>
          <w:lang w:val="en-US"/>
        </w:rPr>
        <w:t>nca</w:t>
      </w:r>
      <w:r w:rsidR="00076080" w:rsidRPr="00514489">
        <w:rPr>
          <w:sz w:val="20"/>
          <w:szCs w:val="17"/>
        </w:rPr>
        <w:t>.</w:t>
      </w:r>
      <w:r w:rsidR="00076080" w:rsidRPr="00514489">
        <w:rPr>
          <w:sz w:val="20"/>
          <w:szCs w:val="17"/>
          <w:lang w:val="en-US"/>
        </w:rPr>
        <w:t>by</w:t>
      </w:r>
      <w:r w:rsidR="00076080" w:rsidRPr="00514489">
        <w:rPr>
          <w:sz w:val="20"/>
          <w:szCs w:val="17"/>
        </w:rPr>
        <w:t xml:space="preserve">, Гродненского областного исполнительного комитета http://region.grodno.by, Гродненского городского исполнительного комитета  </w:t>
      </w:r>
      <w:r w:rsidR="00076080" w:rsidRPr="00514489">
        <w:rPr>
          <w:sz w:val="20"/>
          <w:szCs w:val="17"/>
          <w:lang w:val="en-US"/>
        </w:rPr>
        <w:t>http</w:t>
      </w:r>
      <w:r w:rsidR="00076080" w:rsidRPr="00514489">
        <w:rPr>
          <w:sz w:val="20"/>
          <w:szCs w:val="17"/>
        </w:rPr>
        <w:t>://</w:t>
      </w:r>
      <w:hyperlink r:id="rId6" w:history="1">
        <w:r w:rsidR="00076080" w:rsidRPr="00514489">
          <w:rPr>
            <w:rStyle w:val="a4"/>
            <w:color w:val="auto"/>
            <w:sz w:val="20"/>
            <w:szCs w:val="17"/>
            <w:u w:val="none"/>
          </w:rPr>
          <w:t>grodno.</w:t>
        </w:r>
        <w:r w:rsidR="00076080" w:rsidRPr="00514489">
          <w:rPr>
            <w:rStyle w:val="a4"/>
            <w:color w:val="auto"/>
            <w:sz w:val="20"/>
            <w:szCs w:val="17"/>
            <w:u w:val="none"/>
            <w:lang w:val="en-US"/>
          </w:rPr>
          <w:t>gov</w:t>
        </w:r>
        <w:r w:rsidR="00076080" w:rsidRPr="00514489">
          <w:rPr>
            <w:rStyle w:val="a4"/>
            <w:color w:val="auto"/>
            <w:sz w:val="20"/>
            <w:szCs w:val="17"/>
            <w:u w:val="none"/>
          </w:rPr>
          <w:t>.by</w:t>
        </w:r>
      </w:hyperlink>
      <w:r w:rsidR="00076080" w:rsidRPr="00514489">
        <w:rPr>
          <w:rStyle w:val="a4"/>
          <w:color w:val="auto"/>
          <w:sz w:val="20"/>
          <w:szCs w:val="17"/>
          <w:u w:val="none"/>
        </w:rPr>
        <w:t>,</w:t>
      </w:r>
      <w:r w:rsidR="00076080" w:rsidRPr="00514489">
        <w:rPr>
          <w:sz w:val="20"/>
          <w:szCs w:val="17"/>
        </w:rPr>
        <w:t xml:space="preserve"> коммунального унитарного предприятия по оказанию услуг «Гродненский центр недвижимости» </w:t>
      </w:r>
      <w:r w:rsidR="00076080" w:rsidRPr="00514489">
        <w:rPr>
          <w:sz w:val="20"/>
          <w:szCs w:val="17"/>
          <w:lang w:val="en-US"/>
        </w:rPr>
        <w:t>http</w:t>
      </w:r>
      <w:r w:rsidR="00076080" w:rsidRPr="00514489">
        <w:rPr>
          <w:sz w:val="20"/>
          <w:szCs w:val="17"/>
        </w:rPr>
        <w:t>://</w:t>
      </w:r>
      <w:hyperlink r:id="rId7" w:history="1">
        <w:r w:rsidR="00076080" w:rsidRPr="00514489">
          <w:rPr>
            <w:rStyle w:val="a4"/>
            <w:color w:val="auto"/>
            <w:sz w:val="20"/>
            <w:szCs w:val="17"/>
            <w:u w:val="none"/>
            <w:lang w:val="en-US"/>
          </w:rPr>
          <w:t>gcn</w:t>
        </w:r>
        <w:r w:rsidR="00076080" w:rsidRPr="00514489">
          <w:rPr>
            <w:rStyle w:val="a4"/>
            <w:color w:val="auto"/>
            <w:sz w:val="20"/>
            <w:szCs w:val="17"/>
            <w:u w:val="none"/>
          </w:rPr>
          <w:t>.by</w:t>
        </w:r>
      </w:hyperlink>
    </w:p>
    <w:p w:rsidR="00B91206" w:rsidRPr="00514489" w:rsidRDefault="000D01B6" w:rsidP="00B91206">
      <w:pPr>
        <w:tabs>
          <w:tab w:val="left" w:pos="0"/>
          <w:tab w:val="left" w:pos="7797"/>
        </w:tabs>
        <w:ind w:right="-28"/>
        <w:jc w:val="right"/>
        <w:rPr>
          <w:sz w:val="20"/>
          <w:szCs w:val="17"/>
        </w:rPr>
      </w:pPr>
      <w:r>
        <w:rPr>
          <w:noProof/>
        </w:rPr>
        <w:drawing>
          <wp:inline distT="0" distB="0" distL="0" distR="0">
            <wp:extent cx="580390" cy="58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206" w:rsidRPr="00514489" w:rsidSect="00BC7C2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A39"/>
    <w:multiLevelType w:val="hybridMultilevel"/>
    <w:tmpl w:val="3AC89CF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E"/>
    <w:rsid w:val="00002A5B"/>
    <w:rsid w:val="0001095A"/>
    <w:rsid w:val="000146B9"/>
    <w:rsid w:val="0003767C"/>
    <w:rsid w:val="00044DFD"/>
    <w:rsid w:val="00064C02"/>
    <w:rsid w:val="00076080"/>
    <w:rsid w:val="000900EE"/>
    <w:rsid w:val="00090B04"/>
    <w:rsid w:val="000A0CE6"/>
    <w:rsid w:val="000A6396"/>
    <w:rsid w:val="000C4AE1"/>
    <w:rsid w:val="000C778E"/>
    <w:rsid w:val="000D01B6"/>
    <w:rsid w:val="000D61EA"/>
    <w:rsid w:val="000D6FB3"/>
    <w:rsid w:val="001014FE"/>
    <w:rsid w:val="001551E8"/>
    <w:rsid w:val="001A5F23"/>
    <w:rsid w:val="001A60CF"/>
    <w:rsid w:val="001B238B"/>
    <w:rsid w:val="001B3C5E"/>
    <w:rsid w:val="001C10D2"/>
    <w:rsid w:val="001C2B3C"/>
    <w:rsid w:val="001D3217"/>
    <w:rsid w:val="001D44E2"/>
    <w:rsid w:val="001D6792"/>
    <w:rsid w:val="001E75FC"/>
    <w:rsid w:val="001F6FBB"/>
    <w:rsid w:val="0020592A"/>
    <w:rsid w:val="002063C6"/>
    <w:rsid w:val="00217C17"/>
    <w:rsid w:val="00240CFD"/>
    <w:rsid w:val="002435EF"/>
    <w:rsid w:val="0027106D"/>
    <w:rsid w:val="00273930"/>
    <w:rsid w:val="00277C27"/>
    <w:rsid w:val="002A0CD2"/>
    <w:rsid w:val="002A2639"/>
    <w:rsid w:val="002A3181"/>
    <w:rsid w:val="002B3F80"/>
    <w:rsid w:val="002C2D7E"/>
    <w:rsid w:val="002C57FD"/>
    <w:rsid w:val="002C5C12"/>
    <w:rsid w:val="002D2B4A"/>
    <w:rsid w:val="002E01A2"/>
    <w:rsid w:val="002E0C99"/>
    <w:rsid w:val="00305ACA"/>
    <w:rsid w:val="003120AF"/>
    <w:rsid w:val="0032147B"/>
    <w:rsid w:val="0032309C"/>
    <w:rsid w:val="00326C04"/>
    <w:rsid w:val="003277F1"/>
    <w:rsid w:val="003335CF"/>
    <w:rsid w:val="003406CD"/>
    <w:rsid w:val="00354229"/>
    <w:rsid w:val="00364F4E"/>
    <w:rsid w:val="003751A5"/>
    <w:rsid w:val="003770D4"/>
    <w:rsid w:val="00392413"/>
    <w:rsid w:val="003C676D"/>
    <w:rsid w:val="003F3A44"/>
    <w:rsid w:val="00400B2C"/>
    <w:rsid w:val="00404C12"/>
    <w:rsid w:val="00450808"/>
    <w:rsid w:val="00450F2E"/>
    <w:rsid w:val="00463C6C"/>
    <w:rsid w:val="00465C0D"/>
    <w:rsid w:val="00477A89"/>
    <w:rsid w:val="00481A83"/>
    <w:rsid w:val="00486BD3"/>
    <w:rsid w:val="00492DBE"/>
    <w:rsid w:val="004A15CE"/>
    <w:rsid w:val="004C1FE4"/>
    <w:rsid w:val="004E48A8"/>
    <w:rsid w:val="004E4F7A"/>
    <w:rsid w:val="00501CEA"/>
    <w:rsid w:val="00511D1F"/>
    <w:rsid w:val="00514489"/>
    <w:rsid w:val="005334ED"/>
    <w:rsid w:val="00533E94"/>
    <w:rsid w:val="00535725"/>
    <w:rsid w:val="005575B1"/>
    <w:rsid w:val="00563D70"/>
    <w:rsid w:val="00574348"/>
    <w:rsid w:val="00576E38"/>
    <w:rsid w:val="00591F5E"/>
    <w:rsid w:val="005961DD"/>
    <w:rsid w:val="005A0169"/>
    <w:rsid w:val="005A41CC"/>
    <w:rsid w:val="005A62AC"/>
    <w:rsid w:val="005B53E6"/>
    <w:rsid w:val="005C427E"/>
    <w:rsid w:val="005D6A21"/>
    <w:rsid w:val="005F4CC3"/>
    <w:rsid w:val="00602249"/>
    <w:rsid w:val="0060381E"/>
    <w:rsid w:val="00617C25"/>
    <w:rsid w:val="006310F9"/>
    <w:rsid w:val="00644EF6"/>
    <w:rsid w:val="0065102E"/>
    <w:rsid w:val="00664F69"/>
    <w:rsid w:val="006773D1"/>
    <w:rsid w:val="00682C28"/>
    <w:rsid w:val="00683BDB"/>
    <w:rsid w:val="006872A5"/>
    <w:rsid w:val="006B12D9"/>
    <w:rsid w:val="006C7123"/>
    <w:rsid w:val="006C76B3"/>
    <w:rsid w:val="006F3646"/>
    <w:rsid w:val="007063A0"/>
    <w:rsid w:val="0071367A"/>
    <w:rsid w:val="00717009"/>
    <w:rsid w:val="007748B4"/>
    <w:rsid w:val="0078416B"/>
    <w:rsid w:val="007B6CD4"/>
    <w:rsid w:val="007D3010"/>
    <w:rsid w:val="007D4890"/>
    <w:rsid w:val="007D6AE9"/>
    <w:rsid w:val="007E4AC2"/>
    <w:rsid w:val="007E4B71"/>
    <w:rsid w:val="007F4003"/>
    <w:rsid w:val="0083004F"/>
    <w:rsid w:val="00841D3C"/>
    <w:rsid w:val="0084550F"/>
    <w:rsid w:val="0085642A"/>
    <w:rsid w:val="008605E0"/>
    <w:rsid w:val="00873C56"/>
    <w:rsid w:val="00875D61"/>
    <w:rsid w:val="008C187F"/>
    <w:rsid w:val="00905B34"/>
    <w:rsid w:val="009227CC"/>
    <w:rsid w:val="00946700"/>
    <w:rsid w:val="00952365"/>
    <w:rsid w:val="00961577"/>
    <w:rsid w:val="00966F6E"/>
    <w:rsid w:val="00971122"/>
    <w:rsid w:val="0098468D"/>
    <w:rsid w:val="00985CE7"/>
    <w:rsid w:val="009B6AA7"/>
    <w:rsid w:val="009C3385"/>
    <w:rsid w:val="009D6546"/>
    <w:rsid w:val="009D7F2E"/>
    <w:rsid w:val="009E24CD"/>
    <w:rsid w:val="009F5ED8"/>
    <w:rsid w:val="00A052FA"/>
    <w:rsid w:val="00A1050D"/>
    <w:rsid w:val="00A16998"/>
    <w:rsid w:val="00A211F4"/>
    <w:rsid w:val="00A30C3A"/>
    <w:rsid w:val="00A50FB9"/>
    <w:rsid w:val="00A72742"/>
    <w:rsid w:val="00A82E79"/>
    <w:rsid w:val="00AA4876"/>
    <w:rsid w:val="00AE4BD0"/>
    <w:rsid w:val="00AF1F11"/>
    <w:rsid w:val="00AF66C8"/>
    <w:rsid w:val="00B139E9"/>
    <w:rsid w:val="00B14FCD"/>
    <w:rsid w:val="00B35E33"/>
    <w:rsid w:val="00B41787"/>
    <w:rsid w:val="00B41ABE"/>
    <w:rsid w:val="00B57AEC"/>
    <w:rsid w:val="00B6454B"/>
    <w:rsid w:val="00B72C01"/>
    <w:rsid w:val="00B74E92"/>
    <w:rsid w:val="00B91206"/>
    <w:rsid w:val="00B9351D"/>
    <w:rsid w:val="00B958FB"/>
    <w:rsid w:val="00BA28C9"/>
    <w:rsid w:val="00BA30FE"/>
    <w:rsid w:val="00BA53FE"/>
    <w:rsid w:val="00BA5E3E"/>
    <w:rsid w:val="00BC4307"/>
    <w:rsid w:val="00BC768A"/>
    <w:rsid w:val="00BC7C2D"/>
    <w:rsid w:val="00BD39D4"/>
    <w:rsid w:val="00BF3C6C"/>
    <w:rsid w:val="00C0371F"/>
    <w:rsid w:val="00C3342D"/>
    <w:rsid w:val="00C50E89"/>
    <w:rsid w:val="00C53C3B"/>
    <w:rsid w:val="00C57752"/>
    <w:rsid w:val="00C966A3"/>
    <w:rsid w:val="00CA2907"/>
    <w:rsid w:val="00CB3CDA"/>
    <w:rsid w:val="00D07695"/>
    <w:rsid w:val="00D10B51"/>
    <w:rsid w:val="00D135A1"/>
    <w:rsid w:val="00D16765"/>
    <w:rsid w:val="00D273A9"/>
    <w:rsid w:val="00D300F9"/>
    <w:rsid w:val="00D54FA8"/>
    <w:rsid w:val="00D5762E"/>
    <w:rsid w:val="00D65000"/>
    <w:rsid w:val="00D724B3"/>
    <w:rsid w:val="00D86B94"/>
    <w:rsid w:val="00D923FE"/>
    <w:rsid w:val="00D93458"/>
    <w:rsid w:val="00DC64C9"/>
    <w:rsid w:val="00DF1C15"/>
    <w:rsid w:val="00E3420B"/>
    <w:rsid w:val="00E35616"/>
    <w:rsid w:val="00E56572"/>
    <w:rsid w:val="00E73F15"/>
    <w:rsid w:val="00E84339"/>
    <w:rsid w:val="00EA37F9"/>
    <w:rsid w:val="00EC0997"/>
    <w:rsid w:val="00EC32E5"/>
    <w:rsid w:val="00EF5833"/>
    <w:rsid w:val="00EF5C4D"/>
    <w:rsid w:val="00F051A2"/>
    <w:rsid w:val="00F1083D"/>
    <w:rsid w:val="00F51D98"/>
    <w:rsid w:val="00F524AE"/>
    <w:rsid w:val="00F62FD7"/>
    <w:rsid w:val="00F65209"/>
    <w:rsid w:val="00F978F0"/>
    <w:rsid w:val="00FB1F7A"/>
    <w:rsid w:val="00FB37E4"/>
    <w:rsid w:val="00FD3D97"/>
    <w:rsid w:val="00FE58CB"/>
    <w:rsid w:val="00FF2F5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B"/>
    <w:rPr>
      <w:sz w:val="24"/>
      <w:szCs w:val="24"/>
    </w:rPr>
  </w:style>
  <w:style w:type="paragraph" w:styleId="1">
    <w:name w:val="heading 1"/>
    <w:basedOn w:val="a"/>
    <w:next w:val="a"/>
    <w:qFormat/>
    <w:rsid w:val="00B958FB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B958FB"/>
    <w:rPr>
      <w:color w:val="0000FF"/>
      <w:u w:val="single"/>
    </w:rPr>
  </w:style>
  <w:style w:type="table" w:styleId="a5">
    <w:name w:val="Table Grid"/>
    <w:basedOn w:val="a2"/>
    <w:rsid w:val="00B9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rsid w:val="00683BD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36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B"/>
    <w:rPr>
      <w:sz w:val="24"/>
      <w:szCs w:val="24"/>
    </w:rPr>
  </w:style>
  <w:style w:type="paragraph" w:styleId="1">
    <w:name w:val="heading 1"/>
    <w:basedOn w:val="a"/>
    <w:next w:val="a"/>
    <w:qFormat/>
    <w:rsid w:val="00B958FB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B958FB"/>
    <w:rPr>
      <w:color w:val="0000FF"/>
      <w:u w:val="single"/>
    </w:rPr>
  </w:style>
  <w:style w:type="table" w:styleId="a5">
    <w:name w:val="Table Grid"/>
    <w:basedOn w:val="a2"/>
    <w:rsid w:val="00B9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rsid w:val="00683BD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36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rodno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7;&#1072;&#1081;&#1090;\&#1072;&#1091;&#1082;&#1094;&#1080;&#1086;&#1085;\2022\&#1080;&#1085;&#1092;&#1086;&#1088;&#1084;&#1072;&#1094;&#1080;&#1103;%20&#1085;&#1072;%20&#1089;&#1072;&#1081;&#1090;%20&#1075;&#1086;&#1088;&#1080;&#1089;&#1087;&#1086;&#1083;&#1082;&#1086;&#1084;&#1072;\grodno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Links>
    <vt:vector size="12" baseType="variant"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grodno.gov.by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IT_admin</cp:lastModifiedBy>
  <cp:revision>2</cp:revision>
  <cp:lastPrinted>2021-07-20T13:47:00Z</cp:lastPrinted>
  <dcterms:created xsi:type="dcterms:W3CDTF">2022-04-20T07:49:00Z</dcterms:created>
  <dcterms:modified xsi:type="dcterms:W3CDTF">2022-04-20T07:49:00Z</dcterms:modified>
</cp:coreProperties>
</file>