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01" w:rsidRDefault="00A30A93" w:rsidP="00E01501">
      <w:pPr>
        <w:ind w:left="-567" w:firstLine="567"/>
        <w:jc w:val="center"/>
        <w:rPr>
          <w:sz w:val="28"/>
          <w:szCs w:val="28"/>
        </w:rPr>
      </w:pPr>
      <w:r>
        <w:rPr>
          <w:sz w:val="28"/>
          <w:szCs w:val="28"/>
        </w:rPr>
        <w:t>ОТДЕЛ  ИДЕОЛОГИЧЕСКОЙ  РАБОТЫ</w:t>
      </w:r>
    </w:p>
    <w:p w:rsidR="00E01501" w:rsidRDefault="00E01501" w:rsidP="00E01501">
      <w:pPr>
        <w:ind w:left="-567" w:firstLine="567"/>
        <w:jc w:val="center"/>
        <w:rPr>
          <w:sz w:val="28"/>
          <w:szCs w:val="28"/>
        </w:rPr>
      </w:pPr>
      <w:r>
        <w:rPr>
          <w:sz w:val="28"/>
          <w:szCs w:val="28"/>
        </w:rPr>
        <w:t xml:space="preserve"> И ПО ДЕЛАМ МОЛОДЕЖИ</w:t>
      </w:r>
    </w:p>
    <w:p w:rsidR="00E01501" w:rsidRDefault="00A30A93" w:rsidP="00E01501">
      <w:pPr>
        <w:ind w:left="-567" w:firstLine="567"/>
        <w:jc w:val="center"/>
        <w:rPr>
          <w:sz w:val="28"/>
          <w:szCs w:val="28"/>
        </w:rPr>
      </w:pPr>
      <w:r>
        <w:rPr>
          <w:sz w:val="28"/>
          <w:szCs w:val="28"/>
        </w:rPr>
        <w:t>ГРОДНЕНСКОГО ГОРОДСКОГО ИСПОЛНИТЕЛЬНОГО КОМИТЕТА</w:t>
      </w: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Pr="00A47038" w:rsidRDefault="00E01501" w:rsidP="00E01501">
      <w:pPr>
        <w:jc w:val="center"/>
        <w:rPr>
          <w:b/>
          <w:sz w:val="40"/>
          <w:szCs w:val="40"/>
        </w:rPr>
      </w:pPr>
      <w:r w:rsidRPr="00A47038">
        <w:rPr>
          <w:b/>
          <w:sz w:val="40"/>
          <w:szCs w:val="40"/>
        </w:rPr>
        <w:t>Информационный  вестник</w:t>
      </w:r>
    </w:p>
    <w:p w:rsidR="00E01501" w:rsidRDefault="00E01501" w:rsidP="00E01501">
      <w:pPr>
        <w:jc w:val="center"/>
        <w:rPr>
          <w:b/>
          <w:sz w:val="28"/>
          <w:szCs w:val="28"/>
        </w:rPr>
      </w:pPr>
    </w:p>
    <w:p w:rsidR="00E01501" w:rsidRDefault="00E01501" w:rsidP="00E01501">
      <w:pPr>
        <w:jc w:val="center"/>
        <w:rPr>
          <w:sz w:val="28"/>
          <w:szCs w:val="28"/>
        </w:rPr>
      </w:pPr>
      <w:r>
        <w:rPr>
          <w:sz w:val="28"/>
          <w:szCs w:val="28"/>
        </w:rPr>
        <w:t xml:space="preserve">(материалы в помощь заместителю руководителя по идеологической работе </w:t>
      </w:r>
    </w:p>
    <w:p w:rsidR="00E01501" w:rsidRDefault="00E01501" w:rsidP="00E01501">
      <w:pPr>
        <w:jc w:val="center"/>
        <w:rPr>
          <w:sz w:val="28"/>
          <w:szCs w:val="28"/>
        </w:rPr>
      </w:pPr>
      <w:r>
        <w:rPr>
          <w:sz w:val="28"/>
          <w:szCs w:val="28"/>
        </w:rPr>
        <w:t>предприятия (учреждения)</w:t>
      </w: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rPr>
          <w:sz w:val="27"/>
          <w:szCs w:val="27"/>
          <w:u w:val="single"/>
        </w:rPr>
      </w:pPr>
      <w:r>
        <w:rPr>
          <w:sz w:val="27"/>
          <w:szCs w:val="27"/>
          <w:u w:val="single"/>
        </w:rPr>
        <w:t xml:space="preserve">       </w:t>
      </w: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Pr="00A30A93" w:rsidRDefault="009F3B46" w:rsidP="009F3B46">
      <w:pPr>
        <w:jc w:val="center"/>
        <w:rPr>
          <w:sz w:val="28"/>
          <w:szCs w:val="28"/>
        </w:rPr>
      </w:pPr>
      <w:r>
        <w:rPr>
          <w:sz w:val="28"/>
          <w:szCs w:val="28"/>
        </w:rPr>
        <w:t>ноябрь</w:t>
      </w:r>
      <w:r w:rsidR="00E01501">
        <w:rPr>
          <w:sz w:val="28"/>
          <w:szCs w:val="28"/>
        </w:rPr>
        <w:t>, 2020 г.</w:t>
      </w:r>
    </w:p>
    <w:p w:rsidR="00A30A93" w:rsidRDefault="00A30A93" w:rsidP="00E01501">
      <w:pPr>
        <w:jc w:val="center"/>
        <w:rPr>
          <w:b/>
          <w:sz w:val="28"/>
          <w:szCs w:val="28"/>
        </w:rPr>
      </w:pPr>
    </w:p>
    <w:p w:rsidR="00F57CA7" w:rsidRPr="00F57CA7" w:rsidRDefault="00F57CA7" w:rsidP="00F57CA7">
      <w:pPr>
        <w:contextualSpacing/>
        <w:jc w:val="center"/>
        <w:rPr>
          <w:sz w:val="32"/>
          <w:szCs w:val="32"/>
        </w:rPr>
      </w:pPr>
      <w:bookmarkStart w:id="0" w:name="_GoBack"/>
      <w:bookmarkEnd w:id="0"/>
      <w:r w:rsidRPr="00F57CA7">
        <w:rPr>
          <w:sz w:val="32"/>
          <w:szCs w:val="32"/>
        </w:rPr>
        <w:lastRenderedPageBreak/>
        <w:t>СОДЕРЖАНИЕ</w:t>
      </w:r>
    </w:p>
    <w:p w:rsidR="00F57CA7" w:rsidRPr="00F57CA7" w:rsidRDefault="00F57CA7" w:rsidP="00F57CA7">
      <w:pPr>
        <w:contextualSpacing/>
        <w:jc w:val="both"/>
        <w:rPr>
          <w:sz w:val="32"/>
          <w:szCs w:val="32"/>
        </w:rPr>
      </w:pPr>
    </w:p>
    <w:p w:rsidR="00686E75" w:rsidRPr="00F2057D" w:rsidRDefault="00686E75" w:rsidP="004E3437">
      <w:pPr>
        <w:spacing w:line="230" w:lineRule="auto"/>
        <w:ind w:firstLine="709"/>
        <w:jc w:val="both"/>
        <w:rPr>
          <w:sz w:val="30"/>
          <w:szCs w:val="30"/>
        </w:rPr>
      </w:pPr>
      <w:r w:rsidRPr="00F2057D">
        <w:rPr>
          <w:sz w:val="30"/>
          <w:szCs w:val="30"/>
        </w:rPr>
        <w:t xml:space="preserve">1. Общественный диалог: основные направления развития Беларуси </w:t>
      </w:r>
      <w:r w:rsidR="004E3437" w:rsidRPr="00F2057D">
        <w:rPr>
          <w:sz w:val="30"/>
          <w:szCs w:val="30"/>
        </w:rPr>
        <w:t>………………………………………………………………………</w:t>
      </w:r>
      <w:r w:rsidR="00721FD8">
        <w:rPr>
          <w:sz w:val="30"/>
          <w:szCs w:val="30"/>
        </w:rPr>
        <w:t>……………</w:t>
      </w:r>
      <w:r w:rsidR="004E3437" w:rsidRPr="00F2057D">
        <w:rPr>
          <w:sz w:val="30"/>
          <w:szCs w:val="30"/>
        </w:rPr>
        <w:t>3</w:t>
      </w:r>
    </w:p>
    <w:p w:rsidR="00686E75" w:rsidRPr="00F2057D" w:rsidRDefault="00686E75" w:rsidP="004E3437">
      <w:pPr>
        <w:ind w:firstLine="709"/>
        <w:jc w:val="both"/>
        <w:rPr>
          <w:sz w:val="30"/>
          <w:szCs w:val="30"/>
          <w:shd w:val="clear" w:color="auto" w:fill="FFFFFF"/>
        </w:rPr>
      </w:pPr>
      <w:r w:rsidRPr="00F2057D">
        <w:rPr>
          <w:sz w:val="30"/>
          <w:szCs w:val="30"/>
          <w:shd w:val="clear" w:color="auto" w:fill="FFFFFF"/>
        </w:rPr>
        <w:t>2. Региональные диалоговые площадки как отражение потребностей белорусского общества</w:t>
      </w:r>
      <w:r w:rsidR="00F2057D" w:rsidRPr="00F2057D">
        <w:rPr>
          <w:sz w:val="30"/>
          <w:szCs w:val="30"/>
          <w:shd w:val="clear" w:color="auto" w:fill="FFFFFF"/>
        </w:rPr>
        <w:t>………………………………………</w:t>
      </w:r>
      <w:r w:rsidR="00721FD8">
        <w:rPr>
          <w:sz w:val="30"/>
          <w:szCs w:val="30"/>
          <w:shd w:val="clear" w:color="auto" w:fill="FFFFFF"/>
        </w:rPr>
        <w:t>…………………</w:t>
      </w:r>
      <w:r w:rsidR="00F2057D" w:rsidRPr="00F2057D">
        <w:rPr>
          <w:sz w:val="30"/>
          <w:szCs w:val="30"/>
          <w:shd w:val="clear" w:color="auto" w:fill="FFFFFF"/>
        </w:rPr>
        <w:t>5</w:t>
      </w:r>
      <w:r w:rsidRPr="00F2057D">
        <w:rPr>
          <w:sz w:val="30"/>
          <w:szCs w:val="30"/>
          <w:shd w:val="clear" w:color="auto" w:fill="FFFFFF"/>
        </w:rPr>
        <w:t xml:space="preserve">       </w:t>
      </w:r>
    </w:p>
    <w:p w:rsidR="00686E75" w:rsidRPr="00F2057D" w:rsidRDefault="00686E75" w:rsidP="004E3437">
      <w:pPr>
        <w:ind w:firstLine="709"/>
        <w:jc w:val="both"/>
        <w:rPr>
          <w:sz w:val="30"/>
          <w:szCs w:val="30"/>
          <w:shd w:val="clear" w:color="auto" w:fill="FFFFFF"/>
        </w:rPr>
      </w:pPr>
      <w:r w:rsidRPr="00F2057D">
        <w:rPr>
          <w:sz w:val="30"/>
          <w:szCs w:val="30"/>
          <w:shd w:val="clear" w:color="auto" w:fill="FFFFFF"/>
        </w:rPr>
        <w:t>3. Основные направления развития Беларуси: обобщение предложений региональных диалоговых площадок</w:t>
      </w:r>
      <w:r w:rsidR="00F2057D">
        <w:rPr>
          <w:sz w:val="30"/>
          <w:szCs w:val="30"/>
          <w:shd w:val="clear" w:color="auto" w:fill="FFFFFF"/>
        </w:rPr>
        <w:t>……………………….</w:t>
      </w:r>
      <w:r w:rsidR="00721FD8">
        <w:rPr>
          <w:sz w:val="30"/>
          <w:szCs w:val="30"/>
          <w:shd w:val="clear" w:color="auto" w:fill="FFFFFF"/>
        </w:rPr>
        <w:t>..</w:t>
      </w:r>
      <w:r w:rsidR="00F2057D">
        <w:rPr>
          <w:sz w:val="30"/>
          <w:szCs w:val="30"/>
          <w:shd w:val="clear" w:color="auto" w:fill="FFFFFF"/>
        </w:rPr>
        <w:t>10</w:t>
      </w:r>
    </w:p>
    <w:p w:rsidR="004E3437" w:rsidRPr="00F2057D" w:rsidRDefault="004E3437" w:rsidP="004E3437">
      <w:pPr>
        <w:autoSpaceDE w:val="0"/>
        <w:autoSpaceDN w:val="0"/>
        <w:adjustRightInd w:val="0"/>
        <w:ind w:firstLine="709"/>
        <w:jc w:val="both"/>
        <w:rPr>
          <w:sz w:val="30"/>
          <w:szCs w:val="30"/>
        </w:rPr>
      </w:pPr>
      <w:r w:rsidRPr="00F2057D">
        <w:rPr>
          <w:sz w:val="30"/>
          <w:szCs w:val="30"/>
        </w:rPr>
        <w:t>4. Об итогах социально-экономического развития Гродненской области за январь – сентябрь 2020 г</w:t>
      </w:r>
      <w:r w:rsidR="00F2057D">
        <w:rPr>
          <w:sz w:val="30"/>
          <w:szCs w:val="30"/>
        </w:rPr>
        <w:t>………………………………………</w:t>
      </w:r>
      <w:r w:rsidR="00721FD8">
        <w:rPr>
          <w:sz w:val="30"/>
          <w:szCs w:val="30"/>
        </w:rPr>
        <w:t>….</w:t>
      </w:r>
      <w:r w:rsidR="00F2057D">
        <w:rPr>
          <w:sz w:val="30"/>
          <w:szCs w:val="30"/>
        </w:rPr>
        <w:t>18</w:t>
      </w:r>
    </w:p>
    <w:p w:rsidR="004E3437" w:rsidRPr="00F2057D" w:rsidRDefault="004E3437" w:rsidP="004E3437">
      <w:pPr>
        <w:autoSpaceDE w:val="0"/>
        <w:autoSpaceDN w:val="0"/>
        <w:adjustRightInd w:val="0"/>
        <w:ind w:firstLine="709"/>
        <w:jc w:val="both"/>
        <w:rPr>
          <w:sz w:val="30"/>
          <w:szCs w:val="30"/>
        </w:rPr>
      </w:pPr>
      <w:r w:rsidRPr="00F2057D">
        <w:rPr>
          <w:sz w:val="30"/>
          <w:szCs w:val="30"/>
        </w:rPr>
        <w:t>5. Участие и вовлечение в массовые мероприятия. Ответственность родителей за физическую, психическую и социальную безопасность своих детей</w:t>
      </w:r>
      <w:r w:rsidR="00721FD8">
        <w:rPr>
          <w:sz w:val="30"/>
          <w:szCs w:val="30"/>
        </w:rPr>
        <w:t>……………………………………………………………………………23</w:t>
      </w:r>
    </w:p>
    <w:p w:rsidR="004E3437" w:rsidRPr="009B0177" w:rsidRDefault="004E3437" w:rsidP="004E3437">
      <w:pPr>
        <w:autoSpaceDE w:val="0"/>
        <w:autoSpaceDN w:val="0"/>
        <w:adjustRightInd w:val="0"/>
        <w:ind w:firstLine="709"/>
        <w:jc w:val="both"/>
        <w:rPr>
          <w:b/>
          <w:sz w:val="30"/>
          <w:szCs w:val="30"/>
        </w:rPr>
      </w:pPr>
    </w:p>
    <w:p w:rsidR="004E3437" w:rsidRPr="001800BE" w:rsidRDefault="004E3437" w:rsidP="00686E75">
      <w:pPr>
        <w:jc w:val="center"/>
        <w:rPr>
          <w:b/>
          <w:sz w:val="30"/>
          <w:szCs w:val="30"/>
          <w:shd w:val="clear" w:color="auto" w:fill="FFFFFF"/>
        </w:rPr>
      </w:pPr>
    </w:p>
    <w:p w:rsidR="00686E75" w:rsidRDefault="00686E75" w:rsidP="00686E75">
      <w:pPr>
        <w:ind w:firstLine="709"/>
        <w:jc w:val="center"/>
        <w:rPr>
          <w:b/>
          <w:sz w:val="30"/>
          <w:szCs w:val="30"/>
          <w:shd w:val="clear" w:color="auto" w:fill="FFFFFF"/>
        </w:rPr>
      </w:pPr>
    </w:p>
    <w:p w:rsidR="00686E75" w:rsidRPr="006011DB" w:rsidRDefault="00686E75" w:rsidP="00686E75">
      <w:pPr>
        <w:spacing w:line="230" w:lineRule="auto"/>
        <w:jc w:val="center"/>
        <w:rPr>
          <w:b/>
          <w:sz w:val="30"/>
          <w:szCs w:val="30"/>
        </w:rPr>
      </w:pPr>
    </w:p>
    <w:p w:rsidR="0022694C" w:rsidRPr="0022694C" w:rsidRDefault="0022694C" w:rsidP="0022694C">
      <w:pPr>
        <w:spacing w:before="120" w:after="120"/>
        <w:ind w:firstLine="709"/>
        <w:jc w:val="both"/>
        <w:rPr>
          <w:sz w:val="30"/>
          <w:szCs w:val="30"/>
          <w:shd w:val="clear" w:color="auto" w:fill="FFFFFF"/>
        </w:rPr>
      </w:pPr>
    </w:p>
    <w:p w:rsidR="0022694C" w:rsidRPr="006011DB" w:rsidRDefault="0022694C" w:rsidP="0022694C">
      <w:pPr>
        <w:spacing w:line="230" w:lineRule="auto"/>
        <w:jc w:val="center"/>
        <w:rPr>
          <w:b/>
          <w:sz w:val="30"/>
          <w:szCs w:val="30"/>
        </w:rPr>
      </w:pPr>
    </w:p>
    <w:p w:rsidR="00F57CA7" w:rsidRPr="00F57CA7" w:rsidRDefault="00F57CA7" w:rsidP="00F57CA7">
      <w:pPr>
        <w:jc w:val="both"/>
        <w:rPr>
          <w:sz w:val="30"/>
          <w:szCs w:val="30"/>
        </w:rPr>
      </w:pPr>
    </w:p>
    <w:p w:rsidR="00F57CA7" w:rsidRDefault="00F57CA7" w:rsidP="00F57CA7">
      <w:pPr>
        <w:contextualSpacing/>
        <w:jc w:val="center"/>
        <w:rPr>
          <w:b/>
          <w:bCs/>
          <w:sz w:val="30"/>
          <w:szCs w:val="30"/>
        </w:rPr>
      </w:pPr>
    </w:p>
    <w:p w:rsidR="00F57CA7" w:rsidRDefault="00F57CA7" w:rsidP="00F57CA7">
      <w:pPr>
        <w:contextualSpacing/>
        <w:jc w:val="center"/>
        <w:rPr>
          <w:b/>
          <w:bCs/>
          <w:sz w:val="30"/>
          <w:szCs w:val="30"/>
        </w:rPr>
      </w:pPr>
    </w:p>
    <w:p w:rsidR="00F57CA7" w:rsidRDefault="00F57CA7" w:rsidP="00830190">
      <w:pPr>
        <w:contextualSpacing/>
        <w:jc w:val="center"/>
        <w:rPr>
          <w:sz w:val="32"/>
          <w:szCs w:val="32"/>
        </w:rPr>
      </w:pPr>
    </w:p>
    <w:p w:rsidR="00F57CA7" w:rsidRDefault="00F57CA7" w:rsidP="00830190">
      <w:pPr>
        <w:contextualSpacing/>
        <w:jc w:val="center"/>
        <w:rPr>
          <w:sz w:val="32"/>
          <w:szCs w:val="32"/>
        </w:rPr>
      </w:pPr>
    </w:p>
    <w:p w:rsidR="00F57CA7" w:rsidRDefault="00F57CA7" w:rsidP="00830190">
      <w:pPr>
        <w:contextualSpacing/>
        <w:jc w:val="center"/>
        <w:rPr>
          <w:sz w:val="32"/>
          <w:szCs w:val="32"/>
        </w:rPr>
      </w:pPr>
    </w:p>
    <w:p w:rsidR="00F57CA7" w:rsidRDefault="00F57CA7" w:rsidP="00830190">
      <w:pPr>
        <w:contextualSpacing/>
        <w:jc w:val="center"/>
        <w:rPr>
          <w:sz w:val="32"/>
          <w:szCs w:val="32"/>
        </w:rPr>
      </w:pPr>
    </w:p>
    <w:p w:rsidR="00F57CA7" w:rsidRDefault="00F57CA7" w:rsidP="00830190">
      <w:pPr>
        <w:contextualSpacing/>
        <w:jc w:val="center"/>
        <w:rPr>
          <w:sz w:val="32"/>
          <w:szCs w:val="32"/>
        </w:rPr>
      </w:pPr>
    </w:p>
    <w:p w:rsidR="00F57CA7" w:rsidRDefault="00F57CA7" w:rsidP="00830190">
      <w:pPr>
        <w:contextualSpacing/>
        <w:jc w:val="center"/>
        <w:rPr>
          <w:sz w:val="32"/>
          <w:szCs w:val="32"/>
        </w:rPr>
      </w:pPr>
    </w:p>
    <w:p w:rsidR="00F57CA7" w:rsidRDefault="00F57CA7" w:rsidP="00830190">
      <w:pPr>
        <w:contextualSpacing/>
        <w:jc w:val="center"/>
        <w:rPr>
          <w:sz w:val="32"/>
          <w:szCs w:val="32"/>
        </w:rPr>
      </w:pPr>
    </w:p>
    <w:p w:rsidR="00F57CA7" w:rsidRDefault="00F57CA7" w:rsidP="00830190">
      <w:pPr>
        <w:contextualSpacing/>
        <w:jc w:val="center"/>
        <w:rPr>
          <w:sz w:val="32"/>
          <w:szCs w:val="32"/>
        </w:rPr>
      </w:pPr>
    </w:p>
    <w:p w:rsidR="00F57CA7" w:rsidRDefault="00F57CA7" w:rsidP="00830190">
      <w:pPr>
        <w:contextualSpacing/>
        <w:jc w:val="center"/>
        <w:rPr>
          <w:sz w:val="32"/>
          <w:szCs w:val="32"/>
        </w:rPr>
      </w:pPr>
    </w:p>
    <w:p w:rsidR="00F57CA7" w:rsidRDefault="00F57CA7" w:rsidP="00830190">
      <w:pPr>
        <w:contextualSpacing/>
        <w:jc w:val="center"/>
        <w:rPr>
          <w:sz w:val="32"/>
          <w:szCs w:val="32"/>
        </w:rPr>
      </w:pPr>
    </w:p>
    <w:p w:rsidR="00F57CA7" w:rsidRDefault="00F57CA7" w:rsidP="00830190">
      <w:pPr>
        <w:contextualSpacing/>
        <w:jc w:val="center"/>
        <w:rPr>
          <w:sz w:val="32"/>
          <w:szCs w:val="32"/>
        </w:rPr>
      </w:pPr>
    </w:p>
    <w:p w:rsidR="00F57CA7" w:rsidRDefault="00F57CA7" w:rsidP="00830190">
      <w:pPr>
        <w:contextualSpacing/>
        <w:jc w:val="center"/>
        <w:rPr>
          <w:sz w:val="32"/>
          <w:szCs w:val="32"/>
        </w:rPr>
      </w:pPr>
    </w:p>
    <w:p w:rsidR="00F57CA7" w:rsidRDefault="00F57CA7" w:rsidP="00830190">
      <w:pPr>
        <w:contextualSpacing/>
        <w:jc w:val="center"/>
        <w:rPr>
          <w:sz w:val="32"/>
          <w:szCs w:val="32"/>
        </w:rPr>
      </w:pPr>
    </w:p>
    <w:p w:rsidR="00F57CA7" w:rsidRDefault="00F57CA7" w:rsidP="00830190">
      <w:pPr>
        <w:contextualSpacing/>
        <w:jc w:val="center"/>
        <w:rPr>
          <w:sz w:val="32"/>
          <w:szCs w:val="32"/>
        </w:rPr>
      </w:pPr>
    </w:p>
    <w:p w:rsidR="00F57CA7" w:rsidRDefault="00F57CA7" w:rsidP="00830190">
      <w:pPr>
        <w:contextualSpacing/>
        <w:jc w:val="center"/>
        <w:rPr>
          <w:sz w:val="32"/>
          <w:szCs w:val="32"/>
        </w:rPr>
      </w:pPr>
    </w:p>
    <w:p w:rsidR="00F57CA7" w:rsidRDefault="00F57CA7" w:rsidP="00830190">
      <w:pPr>
        <w:contextualSpacing/>
        <w:jc w:val="center"/>
        <w:rPr>
          <w:sz w:val="32"/>
          <w:szCs w:val="32"/>
        </w:rPr>
      </w:pPr>
    </w:p>
    <w:p w:rsidR="00F57CA7" w:rsidRDefault="00F57CA7" w:rsidP="00830190">
      <w:pPr>
        <w:contextualSpacing/>
        <w:jc w:val="center"/>
        <w:rPr>
          <w:sz w:val="32"/>
          <w:szCs w:val="32"/>
        </w:rPr>
      </w:pPr>
    </w:p>
    <w:p w:rsidR="00686E75" w:rsidRDefault="00686E75" w:rsidP="0022694C">
      <w:pPr>
        <w:contextualSpacing/>
        <w:rPr>
          <w:sz w:val="32"/>
          <w:szCs w:val="32"/>
        </w:rPr>
      </w:pPr>
    </w:p>
    <w:p w:rsidR="005F3AD8" w:rsidRPr="006011DB" w:rsidRDefault="005F3AD8" w:rsidP="005F3AD8">
      <w:pPr>
        <w:spacing w:line="230" w:lineRule="auto"/>
        <w:jc w:val="center"/>
        <w:rPr>
          <w:sz w:val="30"/>
          <w:szCs w:val="30"/>
        </w:rPr>
      </w:pPr>
    </w:p>
    <w:p w:rsidR="005F3AD8" w:rsidRPr="004E3437" w:rsidRDefault="00686E75" w:rsidP="005F3AD8">
      <w:pPr>
        <w:spacing w:line="230" w:lineRule="auto"/>
        <w:jc w:val="center"/>
        <w:rPr>
          <w:b/>
          <w:sz w:val="36"/>
          <w:szCs w:val="36"/>
        </w:rPr>
      </w:pPr>
      <w:r w:rsidRPr="004E3437">
        <w:rPr>
          <w:b/>
          <w:sz w:val="36"/>
          <w:szCs w:val="36"/>
        </w:rPr>
        <w:t xml:space="preserve">1. </w:t>
      </w:r>
      <w:r w:rsidR="005F3AD8" w:rsidRPr="004E3437">
        <w:rPr>
          <w:b/>
          <w:sz w:val="36"/>
          <w:szCs w:val="36"/>
        </w:rPr>
        <w:t>Общественный диалог: основные направления развития Беларуси</w:t>
      </w:r>
    </w:p>
    <w:p w:rsidR="005F3AD8" w:rsidRPr="004E3437" w:rsidRDefault="005F3AD8" w:rsidP="005F3AD8">
      <w:pPr>
        <w:spacing w:line="230" w:lineRule="auto"/>
        <w:jc w:val="center"/>
        <w:rPr>
          <w:i/>
          <w:sz w:val="36"/>
          <w:szCs w:val="36"/>
        </w:rPr>
      </w:pPr>
    </w:p>
    <w:p w:rsidR="005F3AD8" w:rsidRPr="006011DB" w:rsidRDefault="005F3AD8" w:rsidP="005F3AD8">
      <w:pPr>
        <w:spacing w:line="228" w:lineRule="auto"/>
        <w:jc w:val="center"/>
        <w:rPr>
          <w:i/>
          <w:sz w:val="30"/>
          <w:szCs w:val="30"/>
        </w:rPr>
      </w:pPr>
      <w:r w:rsidRPr="006011DB">
        <w:rPr>
          <w:i/>
          <w:sz w:val="30"/>
          <w:szCs w:val="30"/>
        </w:rPr>
        <w:t>Материал подготовлен</w:t>
      </w:r>
    </w:p>
    <w:p w:rsidR="005F3AD8" w:rsidRPr="006011DB" w:rsidRDefault="005F3AD8" w:rsidP="005F3AD8">
      <w:pPr>
        <w:spacing w:line="228" w:lineRule="auto"/>
        <w:jc w:val="center"/>
        <w:rPr>
          <w:i/>
          <w:sz w:val="30"/>
          <w:szCs w:val="30"/>
        </w:rPr>
      </w:pPr>
      <w:r w:rsidRPr="006011DB">
        <w:rPr>
          <w:i/>
          <w:sz w:val="30"/>
          <w:szCs w:val="30"/>
        </w:rPr>
        <w:t>Академией управления при Президенте Республики Беларусь</w:t>
      </w:r>
    </w:p>
    <w:p w:rsidR="005F3AD8" w:rsidRPr="00B71EA3" w:rsidRDefault="005F3AD8" w:rsidP="005F3AD8">
      <w:pPr>
        <w:spacing w:line="228" w:lineRule="auto"/>
        <w:jc w:val="center"/>
        <w:rPr>
          <w:i/>
          <w:sz w:val="30"/>
          <w:szCs w:val="30"/>
        </w:rPr>
      </w:pPr>
      <w:r w:rsidRPr="006011DB">
        <w:rPr>
          <w:i/>
          <w:sz w:val="30"/>
          <w:szCs w:val="30"/>
        </w:rPr>
        <w:t>на основе сведений</w:t>
      </w:r>
      <w:r w:rsidRPr="00F6637F">
        <w:rPr>
          <w:i/>
          <w:sz w:val="28"/>
          <w:szCs w:val="28"/>
        </w:rPr>
        <w:t>облисполкомов, Минского горисполкома</w:t>
      </w:r>
      <w:r>
        <w:rPr>
          <w:i/>
          <w:sz w:val="28"/>
          <w:szCs w:val="28"/>
        </w:rPr>
        <w:t xml:space="preserve">, республиканских и местных </w:t>
      </w:r>
      <w:r w:rsidRPr="00B71EA3">
        <w:rPr>
          <w:i/>
          <w:sz w:val="28"/>
          <w:szCs w:val="28"/>
        </w:rPr>
        <w:t>средств массовой информации</w:t>
      </w:r>
    </w:p>
    <w:p w:rsidR="005F3AD8" w:rsidRPr="006011DB" w:rsidRDefault="005F3AD8" w:rsidP="005F3AD8">
      <w:pPr>
        <w:spacing w:line="228" w:lineRule="auto"/>
        <w:jc w:val="center"/>
        <w:rPr>
          <w:i/>
          <w:sz w:val="30"/>
          <w:szCs w:val="30"/>
        </w:rPr>
      </w:pPr>
    </w:p>
    <w:p w:rsidR="005F3AD8" w:rsidRDefault="005F3AD8" w:rsidP="005F3AD8">
      <w:pPr>
        <w:pStyle w:val="a3"/>
        <w:spacing w:before="0" w:beforeAutospacing="0" w:after="0" w:afterAutospacing="0"/>
        <w:ind w:firstLine="709"/>
        <w:jc w:val="both"/>
        <w:rPr>
          <w:sz w:val="30"/>
          <w:szCs w:val="30"/>
        </w:rPr>
      </w:pPr>
      <w:r w:rsidRPr="005E3A46">
        <w:rPr>
          <w:sz w:val="30"/>
          <w:szCs w:val="30"/>
        </w:rPr>
        <w:t>3 ноября 2020 г.</w:t>
      </w:r>
      <w:r>
        <w:rPr>
          <w:sz w:val="30"/>
          <w:szCs w:val="30"/>
        </w:rPr>
        <w:t xml:space="preserve">, принимая </w:t>
      </w:r>
      <w:r w:rsidRPr="001F7C8D">
        <w:rPr>
          <w:sz w:val="30"/>
          <w:szCs w:val="30"/>
        </w:rPr>
        <w:t xml:space="preserve">верительные грамоты послов зарубежных </w:t>
      </w:r>
      <w:r w:rsidRPr="00D91C6A">
        <w:rPr>
          <w:sz w:val="30"/>
          <w:szCs w:val="30"/>
        </w:rPr>
        <w:t>государств</w:t>
      </w:r>
      <w:r w:rsidRPr="00D91C6A">
        <w:rPr>
          <w:rStyle w:val="ab"/>
          <w:sz w:val="30"/>
          <w:szCs w:val="30"/>
        </w:rPr>
        <w:t>,</w:t>
      </w:r>
      <w:r w:rsidRPr="00D91C6A">
        <w:rPr>
          <w:sz w:val="30"/>
          <w:szCs w:val="30"/>
        </w:rPr>
        <w:t xml:space="preserve"> Президент Республики Беларусь А.Г.Лукашенко отметил, что сегодня наша страна переживает непростой период, связанный с защитой своего суверенитета, сохранением стабильной внутренней обстановки и углублением общественного </w:t>
      </w:r>
      <w:r w:rsidRPr="005E3A46">
        <w:rPr>
          <w:sz w:val="30"/>
          <w:szCs w:val="30"/>
        </w:rPr>
        <w:t>диалога. По его словам, событи</w:t>
      </w:r>
      <w:r>
        <w:rPr>
          <w:sz w:val="30"/>
          <w:szCs w:val="30"/>
        </w:rPr>
        <w:t>я</w:t>
      </w:r>
      <w:r w:rsidRPr="005E3A46">
        <w:rPr>
          <w:sz w:val="30"/>
          <w:szCs w:val="30"/>
        </w:rPr>
        <w:t xml:space="preserve"> этого года стал</w:t>
      </w:r>
      <w:r>
        <w:rPr>
          <w:sz w:val="30"/>
          <w:szCs w:val="30"/>
        </w:rPr>
        <w:t>и</w:t>
      </w:r>
      <w:r w:rsidRPr="005E3A46">
        <w:rPr>
          <w:sz w:val="30"/>
          <w:szCs w:val="30"/>
        </w:rPr>
        <w:t xml:space="preserve"> экзаменом не только для действующей власти, но и для всего белорусского общества.</w:t>
      </w:r>
    </w:p>
    <w:p w:rsidR="005F3AD8" w:rsidRPr="008C1A00" w:rsidRDefault="005F3AD8" w:rsidP="005F3AD8">
      <w:pPr>
        <w:pStyle w:val="a3"/>
        <w:spacing w:before="0" w:beforeAutospacing="0" w:after="0" w:afterAutospacing="0"/>
        <w:ind w:firstLine="709"/>
        <w:jc w:val="both"/>
        <w:rPr>
          <w:spacing w:val="-6"/>
          <w:sz w:val="30"/>
          <w:szCs w:val="30"/>
        </w:rPr>
      </w:pPr>
      <w:r w:rsidRPr="008C1A00">
        <w:rPr>
          <w:b/>
          <w:spacing w:val="-6"/>
          <w:sz w:val="30"/>
          <w:szCs w:val="30"/>
        </w:rPr>
        <w:t>«</w:t>
      </w:r>
      <w:r w:rsidRPr="008C1A00">
        <w:rPr>
          <w:b/>
          <w:iCs/>
          <w:spacing w:val="-6"/>
          <w:sz w:val="30"/>
          <w:szCs w:val="30"/>
          <w:shd w:val="clear" w:color="auto" w:fill="FFFFFF"/>
        </w:rPr>
        <w:t>Как Глава государства ответственно заявляю, что мы способны эффективно противостоять внешним вызовам и угрозам, обеспечить внутриполитическую стабильность, не допустить гражданского раскола и произвола отдельных радикальных элементов. Мы решительно защищаем интересы большинства граждан, проголосовавших за единую Беларусь и выступающих за независимое и устойчивое государство</w:t>
      </w:r>
      <w:r w:rsidRPr="008C1A00">
        <w:rPr>
          <w:b/>
          <w:spacing w:val="-6"/>
          <w:sz w:val="30"/>
          <w:szCs w:val="30"/>
        </w:rPr>
        <w:t>»</w:t>
      </w:r>
      <w:r w:rsidRPr="008C1A00">
        <w:rPr>
          <w:spacing w:val="-6"/>
          <w:sz w:val="30"/>
          <w:szCs w:val="30"/>
        </w:rPr>
        <w:t>, – подчеркнул белорусский лидер.</w:t>
      </w:r>
    </w:p>
    <w:p w:rsidR="005F3AD8" w:rsidRPr="00CD3D48" w:rsidRDefault="005F3AD8" w:rsidP="005F3AD8">
      <w:pPr>
        <w:pStyle w:val="a3"/>
        <w:spacing w:before="0" w:beforeAutospacing="0" w:after="0" w:afterAutospacing="0"/>
        <w:ind w:firstLine="709"/>
        <w:jc w:val="both"/>
        <w:rPr>
          <w:sz w:val="30"/>
          <w:szCs w:val="30"/>
        </w:rPr>
      </w:pPr>
      <w:r w:rsidRPr="005B2AF4">
        <w:rPr>
          <w:sz w:val="30"/>
          <w:szCs w:val="30"/>
        </w:rPr>
        <w:t>7 ноября 2020 г. на открытии БелАЭС, рассуждая о перспективах страны и необходимости принять новый</w:t>
      </w:r>
      <w:r w:rsidR="00686E75">
        <w:rPr>
          <w:sz w:val="30"/>
          <w:szCs w:val="30"/>
        </w:rPr>
        <w:t xml:space="preserve"> </w:t>
      </w:r>
      <w:r w:rsidRPr="005B2AF4">
        <w:rPr>
          <w:sz w:val="30"/>
          <w:szCs w:val="30"/>
        </w:rPr>
        <w:t>Основной Закон, Глава государства</w:t>
      </w:r>
      <w:r w:rsidR="00686E75">
        <w:rPr>
          <w:sz w:val="30"/>
          <w:szCs w:val="30"/>
        </w:rPr>
        <w:t xml:space="preserve"> </w:t>
      </w:r>
      <w:r w:rsidRPr="005B2AF4">
        <w:rPr>
          <w:sz w:val="30"/>
          <w:szCs w:val="30"/>
        </w:rPr>
        <w:t xml:space="preserve">А.Г.Лукашенко отметил, «что для возможных изменений в Конституцию в стране проходили диалоговые площадки». Он сам был сторонником их проведения на уровне регионов, в трудовых и молодежных коллективах. </w:t>
      </w:r>
      <w:r w:rsidRPr="005B2AF4">
        <w:rPr>
          <w:b/>
          <w:sz w:val="30"/>
          <w:szCs w:val="30"/>
        </w:rPr>
        <w:t>«Чтобы люди не просто поговорили, а внесли свои предложения. А мы почувствовали, чем живет народ»</w:t>
      </w:r>
      <w:r w:rsidRPr="005B2AF4">
        <w:rPr>
          <w:sz w:val="30"/>
          <w:szCs w:val="30"/>
        </w:rPr>
        <w:t>, –</w:t>
      </w:r>
      <w:r w:rsidR="00686E75">
        <w:rPr>
          <w:sz w:val="30"/>
          <w:szCs w:val="30"/>
        </w:rPr>
        <w:t xml:space="preserve"> </w:t>
      </w:r>
      <w:r>
        <w:rPr>
          <w:sz w:val="30"/>
          <w:szCs w:val="30"/>
        </w:rPr>
        <w:t>отметил</w:t>
      </w:r>
      <w:r w:rsidR="00686E75">
        <w:rPr>
          <w:sz w:val="30"/>
          <w:szCs w:val="30"/>
        </w:rPr>
        <w:t xml:space="preserve"> </w:t>
      </w:r>
      <w:r>
        <w:rPr>
          <w:sz w:val="30"/>
          <w:szCs w:val="30"/>
        </w:rPr>
        <w:t>Президент Беларуси</w:t>
      </w:r>
      <w:r w:rsidRPr="005B2AF4">
        <w:rPr>
          <w:sz w:val="30"/>
          <w:szCs w:val="30"/>
        </w:rPr>
        <w:t>.</w:t>
      </w:r>
    </w:p>
    <w:p w:rsidR="005F3AD8" w:rsidRDefault="005F3AD8" w:rsidP="005F3AD8">
      <w:pPr>
        <w:pStyle w:val="a3"/>
        <w:spacing w:before="0" w:beforeAutospacing="0" w:after="0" w:afterAutospacing="0"/>
        <w:ind w:firstLine="709"/>
        <w:jc w:val="both"/>
        <w:rPr>
          <w:iCs/>
          <w:sz w:val="30"/>
          <w:szCs w:val="30"/>
          <w:shd w:val="clear" w:color="auto" w:fill="FFFFFF"/>
        </w:rPr>
      </w:pPr>
      <w:r w:rsidRPr="005E3A46">
        <w:rPr>
          <w:sz w:val="30"/>
          <w:szCs w:val="30"/>
        </w:rPr>
        <w:t xml:space="preserve">Именно поэтому созданные по всей республике диалоговые площадки сегодня актуальны как никогда. </w:t>
      </w:r>
      <w:r w:rsidRPr="005E3A46">
        <w:rPr>
          <w:sz w:val="30"/>
          <w:szCs w:val="30"/>
          <w:shd w:val="clear" w:color="auto" w:fill="FFFFFF"/>
        </w:rPr>
        <w:t xml:space="preserve">Такой формат общения позволяет вести конструктивный диалог, поднимать действительно актуальные вопросы, </w:t>
      </w:r>
      <w:r>
        <w:rPr>
          <w:sz w:val="30"/>
          <w:szCs w:val="30"/>
          <w:shd w:val="clear" w:color="auto" w:fill="FFFFFF"/>
        </w:rPr>
        <w:t xml:space="preserve">а также </w:t>
      </w:r>
      <w:r w:rsidRPr="005E3A46">
        <w:rPr>
          <w:iCs/>
          <w:sz w:val="30"/>
          <w:szCs w:val="30"/>
          <w:shd w:val="clear" w:color="auto" w:fill="FFFFFF"/>
        </w:rPr>
        <w:t xml:space="preserve">формировать стратегические приоритеты и индикаторы устойчивого развития </w:t>
      </w:r>
      <w:r>
        <w:rPr>
          <w:iCs/>
          <w:sz w:val="30"/>
          <w:szCs w:val="30"/>
          <w:shd w:val="clear" w:color="auto" w:fill="FFFFFF"/>
        </w:rPr>
        <w:t xml:space="preserve">нашей </w:t>
      </w:r>
      <w:r w:rsidRPr="005E3A46">
        <w:rPr>
          <w:iCs/>
          <w:sz w:val="30"/>
          <w:szCs w:val="30"/>
          <w:shd w:val="clear" w:color="auto" w:fill="FFFFFF"/>
        </w:rPr>
        <w:t xml:space="preserve">страны на </w:t>
      </w:r>
      <w:r>
        <w:rPr>
          <w:iCs/>
          <w:sz w:val="30"/>
          <w:szCs w:val="30"/>
          <w:shd w:val="clear" w:color="auto" w:fill="FFFFFF"/>
        </w:rPr>
        <w:t>долгосрочную перспективу</w:t>
      </w:r>
      <w:r w:rsidRPr="005E3A46">
        <w:rPr>
          <w:iCs/>
          <w:sz w:val="30"/>
          <w:szCs w:val="30"/>
          <w:shd w:val="clear" w:color="auto" w:fill="FFFFFF"/>
        </w:rPr>
        <w:t>.</w:t>
      </w:r>
    </w:p>
    <w:p w:rsidR="005F3AD8" w:rsidRPr="004E3437" w:rsidRDefault="005F3AD8" w:rsidP="004E3437">
      <w:pPr>
        <w:pStyle w:val="a3"/>
        <w:spacing w:before="0" w:beforeAutospacing="0" w:after="0" w:afterAutospacing="0"/>
        <w:ind w:firstLine="709"/>
        <w:jc w:val="both"/>
        <w:rPr>
          <w:spacing w:val="-6"/>
          <w:sz w:val="30"/>
          <w:szCs w:val="30"/>
        </w:rPr>
      </w:pPr>
      <w:r>
        <w:rPr>
          <w:spacing w:val="-6"/>
          <w:sz w:val="30"/>
          <w:szCs w:val="30"/>
        </w:rPr>
        <w:t>При этом в</w:t>
      </w:r>
      <w:r w:rsidRPr="00391FAD">
        <w:rPr>
          <w:spacing w:val="-6"/>
          <w:sz w:val="30"/>
          <w:szCs w:val="30"/>
        </w:rPr>
        <w:t xml:space="preserve">се инициативы и предложения граждан, озвученные на региональных диалоговых площадках, будут собраны, обсуждены с экспертами и направлены на рассмотрение на Всебелорусском народном собрании. Такой форум – одна из важнейших форм народовластия в Беларуси, когда граждане разных социальных групп, профессий и возрастов обсуждают </w:t>
      </w:r>
      <w:r w:rsidRPr="00391FAD">
        <w:rPr>
          <w:spacing w:val="-6"/>
          <w:sz w:val="30"/>
          <w:szCs w:val="30"/>
        </w:rPr>
        <w:lastRenderedPageBreak/>
        <w:t>актуальные вопросы жизни государства и общества, подводят итоги прошедшей пятилетки, а также вырабатывают направления стратегии дальнейшего развития республики.</w:t>
      </w:r>
    </w:p>
    <w:p w:rsidR="005F3AD8" w:rsidRPr="00770F35" w:rsidRDefault="005F3AD8" w:rsidP="005F3AD8">
      <w:pPr>
        <w:jc w:val="center"/>
        <w:rPr>
          <w:b/>
          <w:sz w:val="30"/>
          <w:szCs w:val="30"/>
        </w:rPr>
      </w:pPr>
      <w:r>
        <w:rPr>
          <w:b/>
          <w:sz w:val="30"/>
          <w:szCs w:val="30"/>
        </w:rPr>
        <w:t>Диалоговые площадки</w:t>
      </w:r>
      <w:r w:rsidRPr="00770F35">
        <w:rPr>
          <w:b/>
          <w:sz w:val="30"/>
          <w:szCs w:val="30"/>
        </w:rPr>
        <w:t xml:space="preserve"> – путь к национальному согласию</w:t>
      </w:r>
    </w:p>
    <w:p w:rsidR="005F3AD8" w:rsidRPr="00297C51" w:rsidRDefault="005F3AD8" w:rsidP="005F3AD8">
      <w:pPr>
        <w:ind w:firstLine="709"/>
        <w:jc w:val="both"/>
        <w:rPr>
          <w:sz w:val="30"/>
          <w:szCs w:val="30"/>
        </w:rPr>
      </w:pPr>
      <w:r w:rsidRPr="005B2AF4">
        <w:rPr>
          <w:iCs/>
          <w:sz w:val="30"/>
          <w:szCs w:val="30"/>
          <w:shd w:val="clear" w:color="auto" w:fill="FFFFFF"/>
        </w:rPr>
        <w:t xml:space="preserve">Сегодня важно, чтобы все вопросы решались за круглым столом, а </w:t>
      </w:r>
      <w:r w:rsidRPr="00814FFD">
        <w:rPr>
          <w:iCs/>
          <w:spacing w:val="-4"/>
          <w:sz w:val="30"/>
          <w:szCs w:val="30"/>
          <w:shd w:val="clear" w:color="auto" w:fill="FFFFFF"/>
        </w:rPr>
        <w:t>не в конфликтах и противостоянии</w:t>
      </w:r>
      <w:r w:rsidRPr="005B2AF4">
        <w:rPr>
          <w:iCs/>
          <w:sz w:val="30"/>
          <w:szCs w:val="30"/>
          <w:shd w:val="clear" w:color="auto" w:fill="FFFFFF"/>
        </w:rPr>
        <w:t>.</w:t>
      </w:r>
      <w:r w:rsidRPr="00297C51">
        <w:rPr>
          <w:iCs/>
          <w:sz w:val="30"/>
          <w:szCs w:val="30"/>
          <w:shd w:val="clear" w:color="auto" w:fill="FFFFFF"/>
        </w:rPr>
        <w:t xml:space="preserve"> Мы должны выявлять проблемы, которые есть в жизни общества, и совместно находить оптимальные пути решения. Диалоговая площадка</w:t>
      </w:r>
      <w:r>
        <w:rPr>
          <w:iCs/>
          <w:sz w:val="30"/>
          <w:szCs w:val="30"/>
          <w:shd w:val="clear" w:color="auto" w:fill="FFFFFF"/>
        </w:rPr>
        <w:t> </w:t>
      </w:r>
      <w:r w:rsidRPr="00297C51">
        <w:rPr>
          <w:iCs/>
          <w:sz w:val="30"/>
          <w:szCs w:val="30"/>
          <w:shd w:val="clear" w:color="auto" w:fill="FFFFFF"/>
        </w:rPr>
        <w:t xml:space="preserve">– платформа, где данные вопросы как раз могут и будут решаться. Так </w:t>
      </w:r>
      <w:r w:rsidRPr="00297C51">
        <w:rPr>
          <w:bCs/>
          <w:sz w:val="30"/>
          <w:szCs w:val="30"/>
          <w:shd w:val="clear" w:color="auto" w:fill="FFFFFF"/>
        </w:rPr>
        <w:t>носители разных взглядов и точек зрения на общую для всех</w:t>
      </w:r>
      <w:r>
        <w:rPr>
          <w:bCs/>
          <w:sz w:val="30"/>
          <w:szCs w:val="30"/>
          <w:shd w:val="clear" w:color="auto" w:fill="FFFFFF"/>
        </w:rPr>
        <w:t xml:space="preserve"> нас</w:t>
      </w:r>
      <w:r w:rsidRPr="00297C51">
        <w:rPr>
          <w:bCs/>
          <w:sz w:val="30"/>
          <w:szCs w:val="30"/>
          <w:shd w:val="clear" w:color="auto" w:fill="FFFFFF"/>
        </w:rPr>
        <w:t xml:space="preserve"> Беларусь способны услышать друг друга.</w:t>
      </w:r>
    </w:p>
    <w:p w:rsidR="005F3AD8" w:rsidRDefault="005F3AD8" w:rsidP="005F3AD8">
      <w:pPr>
        <w:ind w:firstLine="709"/>
        <w:jc w:val="both"/>
        <w:rPr>
          <w:sz w:val="30"/>
          <w:szCs w:val="30"/>
          <w:shd w:val="clear" w:color="auto" w:fill="FFFFFF"/>
        </w:rPr>
      </w:pPr>
      <w:r w:rsidRPr="005B2AF4">
        <w:rPr>
          <w:sz w:val="30"/>
          <w:szCs w:val="30"/>
          <w:shd w:val="clear" w:color="auto" w:fill="FFFFFF"/>
        </w:rPr>
        <w:t>Диалоговые площад</w:t>
      </w:r>
      <w:r w:rsidRPr="005B2AF4">
        <w:rPr>
          <w:sz w:val="30"/>
          <w:szCs w:val="30"/>
        </w:rPr>
        <w:t>ки</w:t>
      </w:r>
      <w:r w:rsidRPr="005B2AF4">
        <w:rPr>
          <w:sz w:val="30"/>
          <w:szCs w:val="30"/>
          <w:shd w:val="clear" w:color="auto" w:fill="FFFFFF"/>
        </w:rPr>
        <w:t>работали во всех регионах страны на протяжении октября– начала ноября 2020 г. В настоящее время их работа практически завершена. Продолжают работать диалоговые площадки в г.Минске, проводят диалоги в молодежной среде представители БРСМ и Молодежной палаты при Национальном собрании Республики Беларусь.</w:t>
      </w:r>
      <w:r w:rsidRPr="00297C51">
        <w:rPr>
          <w:sz w:val="30"/>
          <w:szCs w:val="30"/>
          <w:shd w:val="clear" w:color="auto" w:fill="FFFFFF"/>
        </w:rPr>
        <w:t>В дискусси</w:t>
      </w:r>
      <w:r>
        <w:rPr>
          <w:sz w:val="30"/>
          <w:szCs w:val="30"/>
          <w:shd w:val="clear" w:color="auto" w:fill="FFFFFF"/>
        </w:rPr>
        <w:t>и</w:t>
      </w:r>
      <w:r w:rsidRPr="00297C51">
        <w:rPr>
          <w:sz w:val="30"/>
          <w:szCs w:val="30"/>
          <w:shd w:val="clear" w:color="auto" w:fill="FFFFFF"/>
        </w:rPr>
        <w:t>, затрагиваю</w:t>
      </w:r>
      <w:r>
        <w:rPr>
          <w:sz w:val="30"/>
          <w:szCs w:val="30"/>
          <w:shd w:val="clear" w:color="auto" w:fill="FFFFFF"/>
        </w:rPr>
        <w:t>щие</w:t>
      </w:r>
      <w:r w:rsidRPr="00297C51">
        <w:rPr>
          <w:sz w:val="30"/>
          <w:szCs w:val="30"/>
          <w:shd w:val="clear" w:color="auto" w:fill="FFFFFF"/>
        </w:rPr>
        <w:t xml:space="preserve"> наиболее важные вопросы, в том числе требующие своего разрешения на уровне Основного </w:t>
      </w:r>
      <w:r>
        <w:rPr>
          <w:sz w:val="30"/>
          <w:szCs w:val="30"/>
          <w:shd w:val="clear" w:color="auto" w:fill="FFFFFF"/>
        </w:rPr>
        <w:t>З</w:t>
      </w:r>
      <w:r w:rsidRPr="00297C51">
        <w:rPr>
          <w:sz w:val="30"/>
          <w:szCs w:val="30"/>
          <w:shd w:val="clear" w:color="auto" w:fill="FFFFFF"/>
        </w:rPr>
        <w:t>акона, вовлека</w:t>
      </w:r>
      <w:r>
        <w:rPr>
          <w:sz w:val="30"/>
          <w:szCs w:val="30"/>
          <w:shd w:val="clear" w:color="auto" w:fill="FFFFFF"/>
        </w:rPr>
        <w:t>лось</w:t>
      </w:r>
      <w:r w:rsidRPr="00297C51">
        <w:rPr>
          <w:sz w:val="30"/>
          <w:szCs w:val="30"/>
          <w:shd w:val="clear" w:color="auto" w:fill="FFFFFF"/>
        </w:rPr>
        <w:t xml:space="preserve"> больш</w:t>
      </w:r>
      <w:r>
        <w:rPr>
          <w:sz w:val="30"/>
          <w:szCs w:val="30"/>
          <w:shd w:val="clear" w:color="auto" w:fill="FFFFFF"/>
        </w:rPr>
        <w:t>о</w:t>
      </w:r>
      <w:r w:rsidRPr="00297C51">
        <w:rPr>
          <w:sz w:val="30"/>
          <w:szCs w:val="30"/>
          <w:shd w:val="clear" w:color="auto" w:fill="FFFFFF"/>
        </w:rPr>
        <w:t xml:space="preserve">е число участников, представляющих все слои белорусского общества: </w:t>
      </w:r>
      <w:r w:rsidRPr="00297C51">
        <w:rPr>
          <w:iCs/>
          <w:sz w:val="30"/>
          <w:szCs w:val="30"/>
          <w:shd w:val="clear" w:color="auto" w:fill="FFFFFF"/>
        </w:rPr>
        <w:t>ученые, эксперты, представители гражданского общества и госструктур, молодежь и просто неравнодушные граждане</w:t>
      </w:r>
      <w:r w:rsidRPr="00297C51">
        <w:rPr>
          <w:sz w:val="30"/>
          <w:szCs w:val="30"/>
          <w:shd w:val="clear" w:color="auto" w:fill="FFFFFF"/>
        </w:rPr>
        <w:t>.</w:t>
      </w:r>
      <w:r w:rsidRPr="009024C2">
        <w:rPr>
          <w:sz w:val="30"/>
          <w:szCs w:val="30"/>
          <w:shd w:val="clear" w:color="auto" w:fill="FFFFFF"/>
        </w:rPr>
        <w:t xml:space="preserve">А потому обсуждения </w:t>
      </w:r>
      <w:r>
        <w:rPr>
          <w:sz w:val="30"/>
          <w:szCs w:val="30"/>
          <w:shd w:val="clear" w:color="auto" w:fill="FFFFFF"/>
        </w:rPr>
        <w:t>касались</w:t>
      </w:r>
      <w:r w:rsidRPr="009024C2">
        <w:rPr>
          <w:sz w:val="30"/>
          <w:szCs w:val="30"/>
          <w:shd w:val="clear" w:color="auto" w:fill="FFFFFF"/>
        </w:rPr>
        <w:t xml:space="preserve"> самы</w:t>
      </w:r>
      <w:r>
        <w:rPr>
          <w:sz w:val="30"/>
          <w:szCs w:val="30"/>
          <w:shd w:val="clear" w:color="auto" w:fill="FFFFFF"/>
        </w:rPr>
        <w:t>х</w:t>
      </w:r>
      <w:r w:rsidRPr="009024C2">
        <w:rPr>
          <w:sz w:val="30"/>
          <w:szCs w:val="30"/>
          <w:shd w:val="clear" w:color="auto" w:fill="FFFFFF"/>
        </w:rPr>
        <w:t xml:space="preserve"> разны</w:t>
      </w:r>
      <w:r>
        <w:rPr>
          <w:sz w:val="30"/>
          <w:szCs w:val="30"/>
          <w:shd w:val="clear" w:color="auto" w:fill="FFFFFF"/>
        </w:rPr>
        <w:t>х</w:t>
      </w:r>
      <w:r w:rsidRPr="009024C2">
        <w:rPr>
          <w:sz w:val="30"/>
          <w:szCs w:val="30"/>
          <w:shd w:val="clear" w:color="auto" w:fill="FFFFFF"/>
        </w:rPr>
        <w:t xml:space="preserve"> сфер нашей жизни </w:t>
      </w:r>
      <w:r>
        <w:rPr>
          <w:sz w:val="30"/>
          <w:szCs w:val="30"/>
          <w:shd w:val="clear" w:color="auto" w:fill="FFFFFF"/>
        </w:rPr>
        <w:t>–</w:t>
      </w:r>
      <w:r w:rsidRPr="004552DD">
        <w:rPr>
          <w:b/>
          <w:sz w:val="30"/>
          <w:szCs w:val="30"/>
          <w:shd w:val="clear" w:color="auto" w:fill="FFFFFF"/>
        </w:rPr>
        <w:t>конституционной реформы и партийного строительства, повышения роли местного управления и самоуправления, развития экономики, социальной сферы и молодежной политики</w:t>
      </w:r>
      <w:r w:rsidRPr="009024C2">
        <w:rPr>
          <w:sz w:val="30"/>
          <w:szCs w:val="30"/>
          <w:shd w:val="clear" w:color="auto" w:fill="FFFFFF"/>
        </w:rPr>
        <w:t>.</w:t>
      </w:r>
    </w:p>
    <w:p w:rsidR="005F3AD8" w:rsidRPr="00C91C2E" w:rsidRDefault="005F3AD8" w:rsidP="005F3AD8">
      <w:pPr>
        <w:spacing w:before="120" w:line="280" w:lineRule="exact"/>
        <w:jc w:val="both"/>
        <w:rPr>
          <w:b/>
          <w:i/>
          <w:sz w:val="28"/>
          <w:szCs w:val="28"/>
          <w:shd w:val="clear" w:color="auto" w:fill="FFFFFF"/>
        </w:rPr>
      </w:pPr>
      <w:r w:rsidRPr="00C91C2E">
        <w:rPr>
          <w:b/>
          <w:i/>
          <w:sz w:val="28"/>
          <w:szCs w:val="28"/>
          <w:shd w:val="clear" w:color="auto" w:fill="FFFFFF"/>
        </w:rPr>
        <w:t>Справочно.</w:t>
      </w:r>
    </w:p>
    <w:p w:rsidR="005F3AD8" w:rsidRPr="005B2AF4" w:rsidRDefault="005F3AD8" w:rsidP="005F3AD8">
      <w:pPr>
        <w:spacing w:line="280" w:lineRule="exact"/>
        <w:ind w:left="709" w:firstLine="709"/>
        <w:jc w:val="both"/>
        <w:rPr>
          <w:i/>
          <w:spacing w:val="-6"/>
          <w:sz w:val="28"/>
          <w:szCs w:val="28"/>
        </w:rPr>
      </w:pPr>
      <w:r w:rsidRPr="005B2AF4">
        <w:rPr>
          <w:i/>
          <w:spacing w:val="-6"/>
          <w:sz w:val="28"/>
          <w:szCs w:val="28"/>
        </w:rPr>
        <w:t>По данным на 10ноября 2020 г., проведено 1</w:t>
      </w:r>
      <w:r>
        <w:rPr>
          <w:i/>
          <w:spacing w:val="-6"/>
          <w:sz w:val="28"/>
          <w:szCs w:val="28"/>
        </w:rPr>
        <w:t>54</w:t>
      </w:r>
      <w:r w:rsidRPr="005B2AF4">
        <w:rPr>
          <w:i/>
          <w:spacing w:val="-6"/>
          <w:sz w:val="28"/>
          <w:szCs w:val="28"/>
        </w:rPr>
        <w:t xml:space="preserve"> тематическ</w:t>
      </w:r>
      <w:r>
        <w:rPr>
          <w:i/>
          <w:spacing w:val="-6"/>
          <w:sz w:val="28"/>
          <w:szCs w:val="28"/>
        </w:rPr>
        <w:t>их</w:t>
      </w:r>
      <w:r w:rsidRPr="005B2AF4">
        <w:rPr>
          <w:i/>
          <w:spacing w:val="-6"/>
          <w:sz w:val="28"/>
          <w:szCs w:val="28"/>
        </w:rPr>
        <w:t xml:space="preserve"> заседани</w:t>
      </w:r>
      <w:r>
        <w:rPr>
          <w:i/>
          <w:spacing w:val="-6"/>
          <w:sz w:val="28"/>
          <w:szCs w:val="28"/>
        </w:rPr>
        <w:t>й</w:t>
      </w:r>
      <w:r w:rsidRPr="005B2AF4">
        <w:rPr>
          <w:i/>
          <w:spacing w:val="-6"/>
          <w:sz w:val="28"/>
          <w:szCs w:val="28"/>
        </w:rPr>
        <w:t xml:space="preserve"> диалоговых площадок в областных центрах и городах с населением свыше 80 тыс. человек: </w:t>
      </w:r>
      <w:r w:rsidRPr="005B2AF4">
        <w:rPr>
          <w:i/>
          <w:spacing w:val="-14"/>
          <w:sz w:val="28"/>
          <w:szCs w:val="28"/>
        </w:rPr>
        <w:t>в Гродненской и Брестской областях –</w:t>
      </w:r>
      <w:r w:rsidRPr="005B2AF4">
        <w:rPr>
          <w:i/>
          <w:spacing w:val="-4"/>
          <w:sz w:val="28"/>
          <w:szCs w:val="28"/>
        </w:rPr>
        <w:t>10 и 26 соответственно, в Витебской области – 14 площадок, Могилевской</w:t>
      </w:r>
      <w:r w:rsidRPr="005B2AF4">
        <w:rPr>
          <w:i/>
          <w:sz w:val="28"/>
          <w:szCs w:val="28"/>
        </w:rPr>
        <w:t xml:space="preserve"> области – 31 площадка, в Минской области проведено 21 заседание</w:t>
      </w:r>
      <w:r w:rsidRPr="005B2AF4">
        <w:rPr>
          <w:i/>
          <w:spacing w:val="-14"/>
          <w:sz w:val="28"/>
          <w:szCs w:val="28"/>
        </w:rPr>
        <w:t xml:space="preserve">, </w:t>
      </w:r>
      <w:r w:rsidRPr="005B2AF4">
        <w:rPr>
          <w:i/>
          <w:sz w:val="28"/>
          <w:szCs w:val="28"/>
        </w:rPr>
        <w:t xml:space="preserve">в Гомельской области – 17, в г.Минске – </w:t>
      </w:r>
      <w:r>
        <w:rPr>
          <w:i/>
          <w:sz w:val="28"/>
          <w:szCs w:val="28"/>
        </w:rPr>
        <w:t>35</w:t>
      </w:r>
      <w:r w:rsidRPr="005B2AF4">
        <w:rPr>
          <w:i/>
          <w:spacing w:val="-6"/>
          <w:sz w:val="28"/>
          <w:szCs w:val="28"/>
        </w:rPr>
        <w:t>.</w:t>
      </w:r>
    </w:p>
    <w:p w:rsidR="005F3AD8" w:rsidRPr="007223D7" w:rsidRDefault="005F3AD8" w:rsidP="005F3AD8">
      <w:pPr>
        <w:spacing w:line="280" w:lineRule="exact"/>
        <w:ind w:left="709" w:firstLine="709"/>
        <w:jc w:val="both"/>
        <w:rPr>
          <w:i/>
          <w:sz w:val="28"/>
          <w:szCs w:val="28"/>
        </w:rPr>
      </w:pPr>
      <w:r w:rsidRPr="007223D7">
        <w:rPr>
          <w:i/>
          <w:sz w:val="28"/>
          <w:szCs w:val="28"/>
        </w:rPr>
        <w:t xml:space="preserve">Кроме того, в Могилевской области дискуссионные площадки прошли </w:t>
      </w:r>
      <w:r w:rsidRPr="007223D7">
        <w:rPr>
          <w:b/>
          <w:i/>
          <w:sz w:val="28"/>
          <w:szCs w:val="28"/>
        </w:rPr>
        <w:t>во всех районных центрах</w:t>
      </w:r>
      <w:r w:rsidRPr="007223D7">
        <w:rPr>
          <w:i/>
          <w:sz w:val="28"/>
          <w:szCs w:val="28"/>
        </w:rPr>
        <w:t>.</w:t>
      </w:r>
    </w:p>
    <w:p w:rsidR="005F3AD8" w:rsidRPr="007223D7" w:rsidRDefault="005F3AD8" w:rsidP="005F3AD8">
      <w:pPr>
        <w:spacing w:after="120" w:line="280" w:lineRule="exact"/>
        <w:ind w:left="709" w:firstLine="709"/>
        <w:jc w:val="both"/>
        <w:rPr>
          <w:b/>
          <w:i/>
          <w:spacing w:val="-6"/>
          <w:sz w:val="28"/>
          <w:szCs w:val="28"/>
        </w:rPr>
      </w:pPr>
      <w:r w:rsidRPr="007223D7">
        <w:rPr>
          <w:i/>
          <w:sz w:val="28"/>
          <w:szCs w:val="28"/>
        </w:rPr>
        <w:t xml:space="preserve">В </w:t>
      </w:r>
      <w:r w:rsidRPr="007223D7">
        <w:rPr>
          <w:b/>
          <w:i/>
          <w:sz w:val="28"/>
          <w:szCs w:val="28"/>
        </w:rPr>
        <w:t>Минской</w:t>
      </w:r>
      <w:r w:rsidRPr="007223D7">
        <w:rPr>
          <w:i/>
          <w:sz w:val="28"/>
          <w:szCs w:val="28"/>
        </w:rPr>
        <w:t xml:space="preserve"> области также провод</w:t>
      </w:r>
      <w:r>
        <w:rPr>
          <w:i/>
          <w:sz w:val="28"/>
          <w:szCs w:val="28"/>
        </w:rPr>
        <w:t>илось</w:t>
      </w:r>
      <w:r w:rsidRPr="007223D7">
        <w:rPr>
          <w:i/>
          <w:sz w:val="28"/>
          <w:szCs w:val="28"/>
        </w:rPr>
        <w:t xml:space="preserve"> обсуждение </w:t>
      </w:r>
      <w:r w:rsidRPr="007223D7">
        <w:rPr>
          <w:i/>
          <w:spacing w:val="-8"/>
          <w:sz w:val="28"/>
          <w:szCs w:val="28"/>
        </w:rPr>
        <w:t>конституционной реформы на интернет-платформах.</w:t>
      </w:r>
      <w:r>
        <w:rPr>
          <w:i/>
          <w:spacing w:val="-8"/>
          <w:sz w:val="28"/>
          <w:szCs w:val="28"/>
        </w:rPr>
        <w:t xml:space="preserve"> П</w:t>
      </w:r>
      <w:r w:rsidRPr="007223D7">
        <w:rPr>
          <w:bCs/>
          <w:i/>
          <w:spacing w:val="-8"/>
          <w:sz w:val="28"/>
          <w:szCs w:val="28"/>
          <w:bdr w:val="none" w:sz="0" w:space="0" w:color="auto" w:frame="1"/>
        </w:rPr>
        <w:t>олучено</w:t>
      </w:r>
      <w:r w:rsidRPr="007223D7">
        <w:rPr>
          <w:bCs/>
          <w:i/>
          <w:sz w:val="28"/>
          <w:szCs w:val="28"/>
          <w:bdr w:val="none" w:sz="0" w:space="0" w:color="auto" w:frame="1"/>
        </w:rPr>
        <w:t xml:space="preserve"> и обработано </w:t>
      </w:r>
      <w:r w:rsidRPr="007223D7">
        <w:rPr>
          <w:b/>
          <w:bCs/>
          <w:i/>
          <w:sz w:val="28"/>
          <w:szCs w:val="28"/>
          <w:bdr w:val="none" w:sz="0" w:space="0" w:color="auto" w:frame="1"/>
        </w:rPr>
        <w:t xml:space="preserve">более 300 </w:t>
      </w:r>
      <w:r w:rsidRPr="007223D7">
        <w:rPr>
          <w:bCs/>
          <w:i/>
          <w:sz w:val="28"/>
          <w:szCs w:val="28"/>
          <w:bdr w:val="none" w:sz="0" w:space="0" w:color="auto" w:frame="1"/>
        </w:rPr>
        <w:t>предложений.</w:t>
      </w:r>
    </w:p>
    <w:p w:rsidR="005F3AD8" w:rsidRPr="00C1076C" w:rsidRDefault="005F3AD8" w:rsidP="005F3AD8">
      <w:pPr>
        <w:spacing w:before="120" w:after="120" w:line="230" w:lineRule="auto"/>
        <w:ind w:firstLine="709"/>
        <w:jc w:val="both"/>
        <w:rPr>
          <w:rFonts w:eastAsia="Calibri"/>
          <w:sz w:val="30"/>
          <w:szCs w:val="30"/>
        </w:rPr>
      </w:pPr>
      <w:r w:rsidRPr="00C1076C">
        <w:rPr>
          <w:b/>
          <w:i/>
          <w:sz w:val="30"/>
          <w:szCs w:val="30"/>
        </w:rPr>
        <w:t>Вниманию выступающих</w:t>
      </w:r>
      <w:r w:rsidRPr="00293A04">
        <w:rPr>
          <w:i/>
          <w:sz w:val="30"/>
          <w:szCs w:val="30"/>
        </w:rPr>
        <w:t>:</w:t>
      </w:r>
      <w:r w:rsidR="00686E75">
        <w:rPr>
          <w:i/>
          <w:sz w:val="30"/>
          <w:szCs w:val="30"/>
        </w:rPr>
        <w:t xml:space="preserve"> </w:t>
      </w:r>
      <w:r w:rsidRPr="00C1076C">
        <w:rPr>
          <w:i/>
          <w:sz w:val="30"/>
          <w:szCs w:val="30"/>
        </w:rPr>
        <w:t xml:space="preserve">в ходе проведения единого дня информирования целесообразно приводить </w:t>
      </w:r>
      <w:r>
        <w:rPr>
          <w:i/>
          <w:sz w:val="30"/>
          <w:szCs w:val="30"/>
        </w:rPr>
        <w:t>актуализированные</w:t>
      </w:r>
      <w:r w:rsidRPr="00C1076C">
        <w:rPr>
          <w:i/>
          <w:sz w:val="30"/>
          <w:szCs w:val="30"/>
        </w:rPr>
        <w:t xml:space="preserve"> сведения и примеры применительно к конкретному региону, территории, населенному пункту.</w:t>
      </w:r>
    </w:p>
    <w:p w:rsidR="005F3AD8" w:rsidRPr="009024C2" w:rsidRDefault="005F3AD8" w:rsidP="005F3AD8">
      <w:pPr>
        <w:ind w:firstLine="709"/>
        <w:jc w:val="both"/>
        <w:rPr>
          <w:sz w:val="30"/>
          <w:szCs w:val="30"/>
          <w:shd w:val="clear" w:color="auto" w:fill="FFFFFF"/>
        </w:rPr>
      </w:pPr>
      <w:r w:rsidRPr="00297C51">
        <w:rPr>
          <w:iCs/>
          <w:sz w:val="30"/>
          <w:szCs w:val="30"/>
          <w:shd w:val="clear" w:color="auto" w:fill="FFFFFF"/>
        </w:rPr>
        <w:t>В целом</w:t>
      </w:r>
      <w:r>
        <w:rPr>
          <w:iCs/>
          <w:sz w:val="30"/>
          <w:szCs w:val="30"/>
          <w:shd w:val="clear" w:color="auto" w:fill="FFFFFF"/>
        </w:rPr>
        <w:t>,</w:t>
      </w:r>
      <w:r w:rsidRPr="00297C51">
        <w:rPr>
          <w:iCs/>
          <w:sz w:val="30"/>
          <w:szCs w:val="30"/>
          <w:shd w:val="clear" w:color="auto" w:fill="FFFFFF"/>
        </w:rPr>
        <w:t xml:space="preserve"> диалоговые площадки – это возможность оперативно донести мнение граждан до органов госуправления, обсудить наиболее </w:t>
      </w:r>
      <w:r>
        <w:rPr>
          <w:iCs/>
          <w:sz w:val="30"/>
          <w:szCs w:val="30"/>
          <w:shd w:val="clear" w:color="auto" w:fill="FFFFFF"/>
        </w:rPr>
        <w:t>актуальные</w:t>
      </w:r>
      <w:r w:rsidRPr="00297C51">
        <w:rPr>
          <w:iCs/>
          <w:sz w:val="30"/>
          <w:szCs w:val="30"/>
          <w:shd w:val="clear" w:color="auto" w:fill="FFFFFF"/>
        </w:rPr>
        <w:t xml:space="preserve"> вопросы, </w:t>
      </w:r>
      <w:r>
        <w:rPr>
          <w:iCs/>
          <w:sz w:val="30"/>
          <w:szCs w:val="30"/>
          <w:shd w:val="clear" w:color="auto" w:fill="FFFFFF"/>
        </w:rPr>
        <w:t>предложить варианты ответов</w:t>
      </w:r>
      <w:r w:rsidRPr="00297C51">
        <w:rPr>
          <w:iCs/>
          <w:sz w:val="30"/>
          <w:szCs w:val="30"/>
          <w:shd w:val="clear" w:color="auto" w:fill="FFFFFF"/>
        </w:rPr>
        <w:t xml:space="preserve"> и выработать </w:t>
      </w:r>
      <w:r w:rsidRPr="00297C51">
        <w:rPr>
          <w:iCs/>
          <w:sz w:val="30"/>
          <w:szCs w:val="30"/>
          <w:shd w:val="clear" w:color="auto" w:fill="FFFFFF"/>
        </w:rPr>
        <w:lastRenderedPageBreak/>
        <w:t xml:space="preserve">концепцию дальнейшего развития </w:t>
      </w:r>
      <w:r>
        <w:rPr>
          <w:iCs/>
          <w:sz w:val="30"/>
          <w:szCs w:val="30"/>
          <w:shd w:val="clear" w:color="auto" w:fill="FFFFFF"/>
        </w:rPr>
        <w:t xml:space="preserve">нашего </w:t>
      </w:r>
      <w:r w:rsidRPr="00297C51">
        <w:rPr>
          <w:iCs/>
          <w:sz w:val="30"/>
          <w:szCs w:val="30"/>
          <w:shd w:val="clear" w:color="auto" w:fill="FFFFFF"/>
        </w:rPr>
        <w:t>государства.</w:t>
      </w:r>
      <w:r w:rsidR="00686E75">
        <w:rPr>
          <w:iCs/>
          <w:sz w:val="30"/>
          <w:szCs w:val="30"/>
          <w:shd w:val="clear" w:color="auto" w:fill="FFFFFF"/>
        </w:rPr>
        <w:t xml:space="preserve"> </w:t>
      </w:r>
      <w:r w:rsidRPr="009024C2">
        <w:rPr>
          <w:iCs/>
          <w:sz w:val="30"/>
          <w:szCs w:val="30"/>
          <w:shd w:val="clear" w:color="auto" w:fill="FFFFFF"/>
        </w:rPr>
        <w:t>Ведь никто, кроме самих белорусов, не сможет навести порядок на нашей земле, сохранить гражданский мир и восстановить нормальный ритм жизни.</w:t>
      </w:r>
    </w:p>
    <w:p w:rsidR="005F3AD8" w:rsidRDefault="005F3AD8" w:rsidP="005F3AD8">
      <w:pPr>
        <w:ind w:firstLine="709"/>
        <w:jc w:val="both"/>
        <w:rPr>
          <w:sz w:val="30"/>
          <w:szCs w:val="30"/>
          <w:shd w:val="clear" w:color="auto" w:fill="FFFFFF"/>
        </w:rPr>
      </w:pPr>
      <w:r w:rsidRPr="00297C51">
        <w:rPr>
          <w:sz w:val="30"/>
          <w:szCs w:val="30"/>
          <w:shd w:val="clear" w:color="auto" w:fill="FFFFFF"/>
        </w:rPr>
        <w:t>Необходимость выйти на </w:t>
      </w:r>
      <w:r w:rsidRPr="00F40B51">
        <w:rPr>
          <w:sz w:val="30"/>
          <w:szCs w:val="30"/>
          <w:shd w:val="clear" w:color="auto" w:fill="FFFFFF"/>
        </w:rPr>
        <w:t>диалоговую площадку</w:t>
      </w:r>
      <w:r w:rsidRPr="00297C51">
        <w:rPr>
          <w:sz w:val="30"/>
          <w:szCs w:val="30"/>
          <w:shd w:val="clear" w:color="auto" w:fill="FFFFFF"/>
        </w:rPr>
        <w:t xml:space="preserve"> продиктована, прежде всего, эволюционным развитием </w:t>
      </w:r>
      <w:r>
        <w:rPr>
          <w:sz w:val="30"/>
          <w:szCs w:val="30"/>
          <w:shd w:val="clear" w:color="auto" w:fill="FFFFFF"/>
        </w:rPr>
        <w:t xml:space="preserve">белорусского </w:t>
      </w:r>
      <w:r w:rsidRPr="00297C51">
        <w:rPr>
          <w:sz w:val="30"/>
          <w:szCs w:val="30"/>
          <w:shd w:val="clear" w:color="auto" w:fill="FFFFFF"/>
        </w:rPr>
        <w:t xml:space="preserve">государства. Мы прошли большой путь в </w:t>
      </w:r>
      <w:r>
        <w:rPr>
          <w:sz w:val="30"/>
          <w:szCs w:val="30"/>
          <w:shd w:val="clear" w:color="auto" w:fill="FFFFFF"/>
        </w:rPr>
        <w:t xml:space="preserve">становлении </w:t>
      </w:r>
      <w:r w:rsidRPr="00297C51">
        <w:rPr>
          <w:sz w:val="30"/>
          <w:szCs w:val="30"/>
          <w:shd w:val="clear" w:color="auto" w:fill="FFFFFF"/>
        </w:rPr>
        <w:t xml:space="preserve">суверенной независимой страны. Но определенные законодательные акты, на которых был построен фундамент молодой республики, сегодня </w:t>
      </w:r>
      <w:r>
        <w:rPr>
          <w:sz w:val="30"/>
          <w:szCs w:val="30"/>
          <w:shd w:val="clear" w:color="auto" w:fill="FFFFFF"/>
        </w:rPr>
        <w:t>не в полной мере решают</w:t>
      </w:r>
      <w:r w:rsidR="00686E75">
        <w:rPr>
          <w:sz w:val="30"/>
          <w:szCs w:val="30"/>
          <w:shd w:val="clear" w:color="auto" w:fill="FFFFFF"/>
        </w:rPr>
        <w:t xml:space="preserve"> </w:t>
      </w:r>
      <w:r w:rsidRPr="00847412">
        <w:rPr>
          <w:spacing w:val="-2"/>
          <w:sz w:val="30"/>
          <w:szCs w:val="30"/>
          <w:shd w:val="clear" w:color="auto" w:fill="FFFFFF"/>
        </w:rPr>
        <w:t>накопившиеся в обществе проблемы. И не потому, что они несовершенны,</w:t>
      </w:r>
      <w:r w:rsidRPr="009B3A24">
        <w:rPr>
          <w:sz w:val="30"/>
          <w:szCs w:val="30"/>
          <w:shd w:val="clear" w:color="auto" w:fill="FFFFFF"/>
        </w:rPr>
        <w:t xml:space="preserve"> а потому, что жизнь не стоит на месте. Выросло </w:t>
      </w:r>
      <w:r w:rsidRPr="00297C51">
        <w:rPr>
          <w:sz w:val="30"/>
          <w:szCs w:val="30"/>
          <w:shd w:val="clear" w:color="auto" w:fill="FFFFFF"/>
        </w:rPr>
        <w:t>новое покол</w:t>
      </w:r>
      <w:r>
        <w:rPr>
          <w:sz w:val="30"/>
          <w:szCs w:val="30"/>
          <w:shd w:val="clear" w:color="auto" w:fill="FFFFFF"/>
        </w:rPr>
        <w:t>ение белорусов, которое стремит</w:t>
      </w:r>
      <w:r w:rsidRPr="00297C51">
        <w:rPr>
          <w:sz w:val="30"/>
          <w:szCs w:val="30"/>
          <w:shd w:val="clear" w:color="auto" w:fill="FFFFFF"/>
        </w:rPr>
        <w:t>ся участвовать в политической жизни страны, хочет принимать важные решения, затрагивающие судьбу государства.</w:t>
      </w:r>
    </w:p>
    <w:p w:rsidR="005F3AD8" w:rsidRDefault="005F3AD8" w:rsidP="005F3AD8">
      <w:pPr>
        <w:spacing w:line="233" w:lineRule="auto"/>
        <w:ind w:firstLine="709"/>
        <w:jc w:val="both"/>
        <w:rPr>
          <w:sz w:val="30"/>
          <w:szCs w:val="30"/>
          <w:shd w:val="clear" w:color="auto" w:fill="FFFFFF"/>
        </w:rPr>
      </w:pPr>
      <w:r>
        <w:rPr>
          <w:sz w:val="30"/>
          <w:szCs w:val="30"/>
          <w:shd w:val="clear" w:color="auto" w:fill="FFFFFF"/>
        </w:rPr>
        <w:t>Кроме того, за прошедшие десятилетия мы выработали свои властные институты и систему управления. Это объективное обоснование того, что пора заглянуть в основы нашего государственного устройства и внести коррективы в Конституцию Республики Беларусь. Необходимость изменений назрела еще и потому, что наша страна достигла того уровня развития, когда нужда в сильной централизации власти, как это было в 1996 году, уже отпала.</w:t>
      </w:r>
    </w:p>
    <w:p w:rsidR="005F3AD8" w:rsidRDefault="005F3AD8" w:rsidP="005F3AD8">
      <w:pPr>
        <w:spacing w:line="233" w:lineRule="auto"/>
        <w:ind w:firstLine="709"/>
        <w:jc w:val="both"/>
        <w:rPr>
          <w:sz w:val="30"/>
          <w:szCs w:val="30"/>
          <w:shd w:val="clear" w:color="auto" w:fill="FFFFFF"/>
        </w:rPr>
      </w:pPr>
      <w:r>
        <w:rPr>
          <w:sz w:val="30"/>
          <w:szCs w:val="30"/>
          <w:shd w:val="clear" w:color="auto" w:fill="FFFFFF"/>
        </w:rPr>
        <w:t>Впервые речь о необходимости изменения Конституции зашла в марте 2019 года во время «Большого разговора с Президентом». С тех пор над вариантами обновленного Основного Закона работали опытные юристы страны. В августе текущего года Глава государства, обращаясь с Посланием белорусскому народу и Национальному собранию Республики Беларусь, отметил, что подготовлен уже третий вариант Конституции.</w:t>
      </w:r>
    </w:p>
    <w:p w:rsidR="005F3AD8" w:rsidRDefault="005F3AD8" w:rsidP="005F3AD8">
      <w:pPr>
        <w:spacing w:line="233" w:lineRule="auto"/>
        <w:ind w:firstLine="709"/>
        <w:jc w:val="both"/>
        <w:rPr>
          <w:sz w:val="30"/>
          <w:szCs w:val="30"/>
        </w:rPr>
      </w:pPr>
      <w:r>
        <w:rPr>
          <w:sz w:val="30"/>
          <w:szCs w:val="30"/>
          <w:shd w:val="clear" w:color="auto" w:fill="FFFFFF"/>
        </w:rPr>
        <w:t xml:space="preserve">Вместе с тем, </w:t>
      </w:r>
      <w:r>
        <w:rPr>
          <w:sz w:val="30"/>
          <w:szCs w:val="30"/>
        </w:rPr>
        <w:t>конституционная</w:t>
      </w:r>
      <w:r w:rsidR="00686E75">
        <w:rPr>
          <w:sz w:val="30"/>
          <w:szCs w:val="30"/>
        </w:rPr>
        <w:t xml:space="preserve"> </w:t>
      </w:r>
      <w:r w:rsidRPr="00925C28">
        <w:rPr>
          <w:sz w:val="30"/>
          <w:szCs w:val="30"/>
        </w:rPr>
        <w:t>р</w:t>
      </w:r>
      <w:r w:rsidRPr="00D83C62">
        <w:rPr>
          <w:sz w:val="30"/>
          <w:szCs w:val="30"/>
        </w:rPr>
        <w:t xml:space="preserve">еформа </w:t>
      </w:r>
      <w:r w:rsidRPr="00925C28">
        <w:rPr>
          <w:sz w:val="30"/>
          <w:szCs w:val="30"/>
        </w:rPr>
        <w:t>–</w:t>
      </w:r>
      <w:r w:rsidRPr="00D83C62">
        <w:rPr>
          <w:sz w:val="30"/>
          <w:szCs w:val="30"/>
        </w:rPr>
        <w:t xml:space="preserve"> дело очень серьезное. Не должн</w:t>
      </w:r>
      <w:r w:rsidRPr="00925C28">
        <w:rPr>
          <w:sz w:val="30"/>
          <w:szCs w:val="30"/>
        </w:rPr>
        <w:t>а</w:t>
      </w:r>
      <w:r w:rsidRPr="00D83C62">
        <w:rPr>
          <w:sz w:val="30"/>
          <w:szCs w:val="30"/>
        </w:rPr>
        <w:t xml:space="preserve"> быть реформа ради реформы</w:t>
      </w:r>
      <w:r w:rsidRPr="00925C28">
        <w:rPr>
          <w:sz w:val="30"/>
          <w:szCs w:val="30"/>
        </w:rPr>
        <w:t xml:space="preserve"> либо</w:t>
      </w:r>
      <w:r w:rsidRPr="00D83C62">
        <w:rPr>
          <w:sz w:val="30"/>
          <w:szCs w:val="30"/>
        </w:rPr>
        <w:t xml:space="preserve"> в угоду кому-то. </w:t>
      </w:r>
      <w:r w:rsidRPr="009A733B">
        <w:rPr>
          <w:iCs/>
          <w:sz w:val="30"/>
          <w:szCs w:val="30"/>
          <w:shd w:val="clear" w:color="auto" w:fill="FFFFFF"/>
        </w:rPr>
        <w:t>Необходимо ценить то, что мы уже достигли, взвешенно подходить к изменениям и думать о последствиях</w:t>
      </w:r>
      <w:r w:rsidRPr="009A733B">
        <w:rPr>
          <w:sz w:val="30"/>
          <w:szCs w:val="30"/>
        </w:rPr>
        <w:t>.</w:t>
      </w:r>
    </w:p>
    <w:p w:rsidR="005F3AD8" w:rsidRPr="009A733B" w:rsidRDefault="005F3AD8" w:rsidP="005F3AD8">
      <w:pPr>
        <w:spacing w:line="233" w:lineRule="auto"/>
        <w:ind w:firstLine="709"/>
        <w:jc w:val="both"/>
        <w:rPr>
          <w:sz w:val="30"/>
          <w:szCs w:val="30"/>
          <w:shd w:val="clear" w:color="auto" w:fill="EEEEEE"/>
        </w:rPr>
      </w:pPr>
      <w:r>
        <w:rPr>
          <w:sz w:val="30"/>
          <w:szCs w:val="30"/>
        </w:rPr>
        <w:t>При этом очень важное значение имеет мнение белорусского народа при разработке Основного Закона нашей страны. Поэтому и проводятся многочисленные диалоговые площадки по актуальным вопросам реформирования общества и государства во всех регионах страны. Проанализированные предложения помогут юристам-профессионалам подготовить оптимальный вариант Конституции Республики Беларусь, который будет учитывать мнение большинства населения.</w:t>
      </w:r>
    </w:p>
    <w:p w:rsidR="005F3AD8" w:rsidRDefault="005F3AD8" w:rsidP="005F3AD8">
      <w:pPr>
        <w:ind w:firstLine="709"/>
        <w:jc w:val="center"/>
        <w:rPr>
          <w:b/>
          <w:sz w:val="30"/>
          <w:szCs w:val="30"/>
          <w:shd w:val="clear" w:color="auto" w:fill="FFFFFF"/>
        </w:rPr>
      </w:pPr>
    </w:p>
    <w:p w:rsidR="005F3AD8" w:rsidRPr="004E3437" w:rsidRDefault="00686E75" w:rsidP="005F3AD8">
      <w:pPr>
        <w:ind w:firstLine="709"/>
        <w:jc w:val="center"/>
        <w:rPr>
          <w:b/>
          <w:sz w:val="36"/>
          <w:szCs w:val="36"/>
          <w:shd w:val="clear" w:color="auto" w:fill="FFFFFF"/>
        </w:rPr>
      </w:pPr>
      <w:r w:rsidRPr="004E3437">
        <w:rPr>
          <w:b/>
          <w:sz w:val="36"/>
          <w:szCs w:val="36"/>
          <w:shd w:val="clear" w:color="auto" w:fill="FFFFFF"/>
        </w:rPr>
        <w:t xml:space="preserve">2. </w:t>
      </w:r>
      <w:r w:rsidR="005F3AD8" w:rsidRPr="004E3437">
        <w:rPr>
          <w:b/>
          <w:sz w:val="36"/>
          <w:szCs w:val="36"/>
          <w:shd w:val="clear" w:color="auto" w:fill="FFFFFF"/>
        </w:rPr>
        <w:t>Региональные диалоговые площадки как отражение потребностей белорусского общества</w:t>
      </w:r>
    </w:p>
    <w:p w:rsidR="005F3AD8" w:rsidRDefault="005F3AD8" w:rsidP="005F3AD8">
      <w:pPr>
        <w:spacing w:line="216" w:lineRule="auto"/>
        <w:ind w:firstLine="709"/>
        <w:jc w:val="both"/>
        <w:rPr>
          <w:b/>
          <w:sz w:val="30"/>
          <w:szCs w:val="30"/>
          <w:shd w:val="clear" w:color="auto" w:fill="FFFFFF"/>
        </w:rPr>
      </w:pPr>
    </w:p>
    <w:p w:rsidR="005F3AD8" w:rsidRDefault="005F3AD8" w:rsidP="005F3AD8">
      <w:pPr>
        <w:spacing w:line="230" w:lineRule="auto"/>
        <w:ind w:firstLine="709"/>
        <w:jc w:val="both"/>
        <w:rPr>
          <w:sz w:val="30"/>
          <w:szCs w:val="30"/>
          <w:shd w:val="clear" w:color="auto" w:fill="FFFFFF"/>
        </w:rPr>
      </w:pPr>
      <w:r w:rsidRPr="00A56BEC">
        <w:rPr>
          <w:sz w:val="30"/>
          <w:szCs w:val="30"/>
          <w:shd w:val="clear" w:color="auto" w:fill="FFFFFF"/>
        </w:rPr>
        <w:t>Активное обсуждение актуальных вопросов развития страны проход</w:t>
      </w:r>
      <w:r>
        <w:rPr>
          <w:sz w:val="30"/>
          <w:szCs w:val="30"/>
          <w:shd w:val="clear" w:color="auto" w:fill="FFFFFF"/>
        </w:rPr>
        <w:t>ило</w:t>
      </w:r>
      <w:r w:rsidRPr="00A56BEC">
        <w:rPr>
          <w:sz w:val="30"/>
          <w:szCs w:val="30"/>
          <w:shd w:val="clear" w:color="auto" w:fill="FFFFFF"/>
        </w:rPr>
        <w:t xml:space="preserve"> во всех регионах.</w:t>
      </w:r>
      <w:r>
        <w:rPr>
          <w:sz w:val="30"/>
          <w:szCs w:val="30"/>
          <w:shd w:val="clear" w:color="auto" w:fill="FFFFFF"/>
        </w:rPr>
        <w:t xml:space="preserve"> Проведение региональных диалоговых </w:t>
      </w:r>
      <w:r>
        <w:rPr>
          <w:sz w:val="30"/>
          <w:szCs w:val="30"/>
          <w:shd w:val="clear" w:color="auto" w:fill="FFFFFF"/>
        </w:rPr>
        <w:lastRenderedPageBreak/>
        <w:t>площадок – показатель,</w:t>
      </w:r>
      <w:r w:rsidRPr="007808E7">
        <w:rPr>
          <w:sz w:val="30"/>
          <w:szCs w:val="30"/>
          <w:shd w:val="clear" w:color="auto" w:fill="FFFFFF"/>
        </w:rPr>
        <w:t xml:space="preserve"> что общество</w:t>
      </w:r>
      <w:r>
        <w:rPr>
          <w:sz w:val="30"/>
          <w:szCs w:val="30"/>
          <w:shd w:val="clear" w:color="auto" w:fill="FFFFFF"/>
        </w:rPr>
        <w:t xml:space="preserve"> и</w:t>
      </w:r>
      <w:r w:rsidRPr="007808E7">
        <w:rPr>
          <w:sz w:val="30"/>
          <w:szCs w:val="30"/>
          <w:shd w:val="clear" w:color="auto" w:fill="FFFFFF"/>
        </w:rPr>
        <w:t xml:space="preserve"> власть </w:t>
      </w:r>
      <w:r>
        <w:rPr>
          <w:sz w:val="30"/>
          <w:szCs w:val="30"/>
          <w:shd w:val="clear" w:color="auto" w:fill="FFFFFF"/>
        </w:rPr>
        <w:t xml:space="preserve">находятся в конструктивном </w:t>
      </w:r>
      <w:r w:rsidRPr="007808E7">
        <w:rPr>
          <w:sz w:val="30"/>
          <w:szCs w:val="30"/>
          <w:shd w:val="clear" w:color="auto" w:fill="FFFFFF"/>
        </w:rPr>
        <w:t>диалог</w:t>
      </w:r>
      <w:r>
        <w:rPr>
          <w:sz w:val="30"/>
          <w:szCs w:val="30"/>
          <w:shd w:val="clear" w:color="auto" w:fill="FFFFFF"/>
        </w:rPr>
        <w:t>е.</w:t>
      </w:r>
    </w:p>
    <w:p w:rsidR="005F3AD8" w:rsidRPr="009024C2" w:rsidRDefault="005F3AD8" w:rsidP="005F3AD8">
      <w:pPr>
        <w:spacing w:line="230" w:lineRule="auto"/>
        <w:ind w:firstLine="709"/>
        <w:jc w:val="both"/>
        <w:rPr>
          <w:sz w:val="30"/>
          <w:szCs w:val="30"/>
          <w:shd w:val="clear" w:color="auto" w:fill="FFFFFF"/>
        </w:rPr>
      </w:pPr>
      <w:r w:rsidRPr="009024C2">
        <w:rPr>
          <w:iCs/>
          <w:sz w:val="30"/>
          <w:szCs w:val="30"/>
          <w:shd w:val="clear" w:color="auto" w:fill="FFFFFF"/>
        </w:rPr>
        <w:t>Задачи, которые нам предстоит решать в ближайшее время, напрямую связаны с подготовкой Всебелорусского народного собрания, призван</w:t>
      </w:r>
      <w:r>
        <w:rPr>
          <w:iCs/>
          <w:sz w:val="30"/>
          <w:szCs w:val="30"/>
          <w:shd w:val="clear" w:color="auto" w:fill="FFFFFF"/>
        </w:rPr>
        <w:t>н</w:t>
      </w:r>
      <w:r w:rsidRPr="009024C2">
        <w:rPr>
          <w:iCs/>
          <w:sz w:val="30"/>
          <w:szCs w:val="30"/>
          <w:shd w:val="clear" w:color="auto" w:fill="FFFFFF"/>
        </w:rPr>
        <w:t>о</w:t>
      </w:r>
      <w:r>
        <w:rPr>
          <w:iCs/>
          <w:sz w:val="30"/>
          <w:szCs w:val="30"/>
          <w:shd w:val="clear" w:color="auto" w:fill="FFFFFF"/>
        </w:rPr>
        <w:t>го</w:t>
      </w:r>
      <w:r w:rsidRPr="009024C2">
        <w:rPr>
          <w:iCs/>
          <w:sz w:val="30"/>
          <w:szCs w:val="30"/>
          <w:shd w:val="clear" w:color="auto" w:fill="FFFFFF"/>
        </w:rPr>
        <w:t xml:space="preserve"> стать платформой для обсуждения вопросов, имеющих судьбоносное значение для будущего Беларуси. В общественную дискуссию, развернутую в рамках этой работы во всех регионах, сегодня в</w:t>
      </w:r>
      <w:r>
        <w:rPr>
          <w:iCs/>
          <w:sz w:val="30"/>
          <w:szCs w:val="30"/>
          <w:shd w:val="clear" w:color="auto" w:fill="FFFFFF"/>
        </w:rPr>
        <w:t>ключились все, кому не безразлично будущее Беларуси.</w:t>
      </w:r>
    </w:p>
    <w:p w:rsidR="005F3AD8" w:rsidRPr="00BC6F41" w:rsidRDefault="005F3AD8" w:rsidP="005F3AD8">
      <w:pPr>
        <w:spacing w:line="230" w:lineRule="auto"/>
        <w:ind w:firstLine="709"/>
        <w:jc w:val="both"/>
        <w:rPr>
          <w:sz w:val="30"/>
          <w:szCs w:val="30"/>
        </w:rPr>
      </w:pPr>
      <w:r w:rsidRPr="000B5757">
        <w:rPr>
          <w:b/>
          <w:sz w:val="30"/>
          <w:szCs w:val="30"/>
        </w:rPr>
        <w:t>«Гродненский диалог–2020»</w:t>
      </w:r>
      <w:r w:rsidRPr="00D65758">
        <w:rPr>
          <w:sz w:val="30"/>
          <w:szCs w:val="30"/>
        </w:rPr>
        <w:t xml:space="preserve"> – именно под таким названием </w:t>
      </w:r>
      <w:r>
        <w:rPr>
          <w:sz w:val="30"/>
          <w:szCs w:val="30"/>
        </w:rPr>
        <w:t xml:space="preserve">было </w:t>
      </w:r>
      <w:r w:rsidRPr="00D65758">
        <w:rPr>
          <w:sz w:val="30"/>
          <w:szCs w:val="30"/>
        </w:rPr>
        <w:t xml:space="preserve">организовано проведение диалоговых площадок в Гродненской области. </w:t>
      </w:r>
      <w:r>
        <w:rPr>
          <w:sz w:val="30"/>
          <w:szCs w:val="30"/>
        </w:rPr>
        <w:t>По состоянию на 10</w:t>
      </w:r>
      <w:r w:rsidR="00686E75">
        <w:rPr>
          <w:sz w:val="30"/>
          <w:szCs w:val="30"/>
        </w:rPr>
        <w:t xml:space="preserve"> </w:t>
      </w:r>
      <w:r>
        <w:rPr>
          <w:sz w:val="30"/>
          <w:szCs w:val="30"/>
        </w:rPr>
        <w:t>ноября 2020 г. н</w:t>
      </w:r>
      <w:r w:rsidRPr="00D65758">
        <w:rPr>
          <w:sz w:val="30"/>
          <w:szCs w:val="30"/>
        </w:rPr>
        <w:t xml:space="preserve">а данной территории проведено </w:t>
      </w:r>
      <w:r>
        <w:rPr>
          <w:b/>
          <w:sz w:val="30"/>
          <w:szCs w:val="30"/>
        </w:rPr>
        <w:t xml:space="preserve">10 заседаний </w:t>
      </w:r>
      <w:r w:rsidRPr="000B5757">
        <w:rPr>
          <w:b/>
          <w:sz w:val="30"/>
          <w:szCs w:val="30"/>
        </w:rPr>
        <w:t>тематических площадок</w:t>
      </w:r>
      <w:r w:rsidRPr="00D65758">
        <w:rPr>
          <w:sz w:val="30"/>
          <w:szCs w:val="30"/>
        </w:rPr>
        <w:t xml:space="preserve"> с участием широкого спектра представителей: Гродненский облисполком и областной Совет депутатов, лидеры и активисты общественных ор</w:t>
      </w:r>
      <w:r>
        <w:rPr>
          <w:sz w:val="30"/>
          <w:szCs w:val="30"/>
        </w:rPr>
        <w:t>ганизаций и политических партий,</w:t>
      </w:r>
      <w:r w:rsidR="00686E75">
        <w:rPr>
          <w:sz w:val="30"/>
          <w:szCs w:val="30"/>
        </w:rPr>
        <w:t xml:space="preserve"> </w:t>
      </w:r>
      <w:r>
        <w:rPr>
          <w:sz w:val="30"/>
          <w:szCs w:val="30"/>
        </w:rPr>
        <w:t>депутатский корпус,</w:t>
      </w:r>
      <w:r w:rsidRPr="00D65758">
        <w:rPr>
          <w:sz w:val="30"/>
          <w:szCs w:val="30"/>
        </w:rPr>
        <w:t xml:space="preserve"> представители проф</w:t>
      </w:r>
      <w:r>
        <w:rPr>
          <w:sz w:val="30"/>
          <w:szCs w:val="30"/>
        </w:rPr>
        <w:t>ессиональных и бизнес-сообществ, а также</w:t>
      </w:r>
      <w:r w:rsidR="00686E75">
        <w:rPr>
          <w:sz w:val="30"/>
          <w:szCs w:val="30"/>
        </w:rPr>
        <w:t xml:space="preserve"> </w:t>
      </w:r>
      <w:r>
        <w:rPr>
          <w:sz w:val="30"/>
          <w:szCs w:val="30"/>
        </w:rPr>
        <w:t>студенческой и рабочей молодежи,</w:t>
      </w:r>
      <w:r w:rsidRPr="00D65758">
        <w:rPr>
          <w:sz w:val="30"/>
          <w:szCs w:val="30"/>
        </w:rPr>
        <w:t xml:space="preserve"> представители неполитических гражданских </w:t>
      </w:r>
      <w:r>
        <w:rPr>
          <w:sz w:val="30"/>
          <w:szCs w:val="30"/>
        </w:rPr>
        <w:t>инициатив, в том числе</w:t>
      </w:r>
      <w:r w:rsidRPr="00D65758">
        <w:rPr>
          <w:sz w:val="30"/>
          <w:szCs w:val="30"/>
        </w:rPr>
        <w:t xml:space="preserve"> граждане с активной гражданской позицией</w:t>
      </w:r>
      <w:r w:rsidRPr="00BC6F41">
        <w:rPr>
          <w:sz w:val="30"/>
          <w:szCs w:val="30"/>
        </w:rPr>
        <w:t xml:space="preserve">. Подать свои предложения и записаться для участия в работе диалоговой площадки </w:t>
      </w:r>
      <w:r w:rsidRPr="00F7025F">
        <w:rPr>
          <w:spacing w:val="-6"/>
          <w:sz w:val="30"/>
          <w:szCs w:val="30"/>
        </w:rPr>
        <w:t>могли все желающие, оформив заявку на сайте Гродненского облисполкома.</w:t>
      </w:r>
    </w:p>
    <w:p w:rsidR="005F3AD8" w:rsidRPr="00B44753" w:rsidRDefault="005F3AD8" w:rsidP="005F3AD8">
      <w:pPr>
        <w:ind w:firstLine="709"/>
        <w:jc w:val="both"/>
        <w:rPr>
          <w:sz w:val="30"/>
          <w:szCs w:val="30"/>
        </w:rPr>
      </w:pPr>
      <w:r>
        <w:rPr>
          <w:sz w:val="30"/>
          <w:szCs w:val="30"/>
        </w:rPr>
        <w:t xml:space="preserve">Диалоговыми площадками послужили: </w:t>
      </w:r>
      <w:r w:rsidRPr="00E4731D">
        <w:rPr>
          <w:sz w:val="30"/>
          <w:szCs w:val="30"/>
        </w:rPr>
        <w:t>Молодежный центр «Гродно» (г.Гродно), Дворце культуры (г.Лида), УО «Гродненский государственный университет им. Я. Купалы», УО «Гродненский государственный медицинский университет»</w:t>
      </w:r>
      <w:r>
        <w:rPr>
          <w:sz w:val="30"/>
          <w:szCs w:val="30"/>
        </w:rPr>
        <w:t xml:space="preserve"> и др.</w:t>
      </w:r>
    </w:p>
    <w:p w:rsidR="005F3AD8" w:rsidRDefault="005F3AD8" w:rsidP="005F3AD8">
      <w:pPr>
        <w:ind w:firstLine="709"/>
        <w:jc w:val="both"/>
        <w:rPr>
          <w:sz w:val="30"/>
          <w:szCs w:val="30"/>
        </w:rPr>
      </w:pPr>
      <w:r w:rsidRPr="00E4731D">
        <w:rPr>
          <w:sz w:val="30"/>
          <w:szCs w:val="30"/>
        </w:rPr>
        <w:t>Площадки были организованы по принципу панельных дискуссий</w:t>
      </w:r>
      <w:r>
        <w:rPr>
          <w:sz w:val="30"/>
          <w:szCs w:val="30"/>
        </w:rPr>
        <w:t> –</w:t>
      </w:r>
      <w:r w:rsidRPr="00E4731D">
        <w:rPr>
          <w:sz w:val="30"/>
          <w:szCs w:val="30"/>
        </w:rPr>
        <w:t xml:space="preserve"> модератор, приглашенны</w:t>
      </w:r>
      <w:r>
        <w:rPr>
          <w:sz w:val="30"/>
          <w:szCs w:val="30"/>
        </w:rPr>
        <w:t>е эксперты и свободный микрофон, –</w:t>
      </w:r>
      <w:r w:rsidRPr="00E4731D">
        <w:rPr>
          <w:sz w:val="30"/>
          <w:szCs w:val="30"/>
        </w:rPr>
        <w:t xml:space="preserve"> где собравшиеся могли высказывать свои предложения. </w:t>
      </w:r>
      <w:r>
        <w:rPr>
          <w:sz w:val="30"/>
          <w:szCs w:val="30"/>
        </w:rPr>
        <w:t>Инициативы</w:t>
      </w:r>
      <w:r w:rsidRPr="00E4731D">
        <w:rPr>
          <w:sz w:val="30"/>
          <w:szCs w:val="30"/>
        </w:rPr>
        <w:t>, которые по результатам обсуждения получали наибольшую поддержку, вошли в итоговый протокол. Такой вариант дискуссии позвол</w:t>
      </w:r>
      <w:r>
        <w:rPr>
          <w:sz w:val="30"/>
          <w:szCs w:val="30"/>
        </w:rPr>
        <w:t>ил</w:t>
      </w:r>
      <w:r w:rsidRPr="00E4731D">
        <w:rPr>
          <w:sz w:val="30"/>
          <w:szCs w:val="30"/>
        </w:rPr>
        <w:t xml:space="preserve"> максимально широко услышать мнения </w:t>
      </w:r>
      <w:r>
        <w:rPr>
          <w:sz w:val="30"/>
          <w:szCs w:val="30"/>
        </w:rPr>
        <w:t>граждан</w:t>
      </w:r>
      <w:r w:rsidRPr="00E4731D">
        <w:rPr>
          <w:sz w:val="30"/>
          <w:szCs w:val="30"/>
        </w:rPr>
        <w:t xml:space="preserve">, узнать их чаяния и ожидания, </w:t>
      </w:r>
      <w:r>
        <w:rPr>
          <w:sz w:val="30"/>
          <w:szCs w:val="30"/>
        </w:rPr>
        <w:t xml:space="preserve">а также </w:t>
      </w:r>
      <w:r w:rsidRPr="00E4731D">
        <w:rPr>
          <w:sz w:val="30"/>
          <w:szCs w:val="30"/>
        </w:rPr>
        <w:t>собрать наиболее конструктивные предложения общества.</w:t>
      </w:r>
    </w:p>
    <w:p w:rsidR="005F3AD8" w:rsidRPr="00D704FE" w:rsidRDefault="005F3AD8" w:rsidP="005F3AD8">
      <w:pPr>
        <w:spacing w:before="120" w:line="280" w:lineRule="exact"/>
        <w:jc w:val="both"/>
        <w:rPr>
          <w:b/>
          <w:i/>
          <w:sz w:val="28"/>
          <w:szCs w:val="28"/>
        </w:rPr>
      </w:pPr>
      <w:r w:rsidRPr="00D704FE">
        <w:rPr>
          <w:b/>
          <w:i/>
          <w:sz w:val="28"/>
          <w:szCs w:val="28"/>
        </w:rPr>
        <w:t>Справочно.</w:t>
      </w:r>
    </w:p>
    <w:p w:rsidR="005F3AD8" w:rsidRPr="00D704FE" w:rsidRDefault="005F3AD8" w:rsidP="005F3AD8">
      <w:pPr>
        <w:spacing w:after="120" w:line="280" w:lineRule="exact"/>
        <w:ind w:left="709" w:firstLine="709"/>
        <w:jc w:val="both"/>
        <w:rPr>
          <w:bCs/>
          <w:i/>
          <w:sz w:val="28"/>
          <w:szCs w:val="28"/>
          <w:shd w:val="clear" w:color="auto" w:fill="FFFFFF"/>
        </w:rPr>
      </w:pPr>
      <w:r w:rsidRPr="00D704FE">
        <w:rPr>
          <w:i/>
          <w:color w:val="000000"/>
          <w:sz w:val="28"/>
          <w:szCs w:val="28"/>
          <w:shd w:val="clear" w:color="auto" w:fill="FFFFFF"/>
        </w:rPr>
        <w:t xml:space="preserve">Все инициативы </w:t>
      </w:r>
      <w:r w:rsidRPr="00D704FE">
        <w:rPr>
          <w:i/>
          <w:sz w:val="28"/>
          <w:szCs w:val="28"/>
          <w:shd w:val="clear" w:color="auto" w:fill="FFFFFF"/>
        </w:rPr>
        <w:t>(78 предложений)</w:t>
      </w:r>
      <w:r w:rsidRPr="00D704FE">
        <w:rPr>
          <w:i/>
          <w:color w:val="000000"/>
          <w:sz w:val="28"/>
          <w:szCs w:val="28"/>
          <w:shd w:val="clear" w:color="auto" w:fill="FFFFFF"/>
        </w:rPr>
        <w:t>, поступившие в ходе диалоговых площадок в Гродненской области, систематизированы по сферам:</w:t>
      </w:r>
      <w:r w:rsidRPr="00D704FE">
        <w:rPr>
          <w:bCs/>
          <w:i/>
          <w:color w:val="000000"/>
          <w:sz w:val="28"/>
          <w:szCs w:val="28"/>
          <w:shd w:val="clear" w:color="auto" w:fill="FFFFFF"/>
        </w:rPr>
        <w:t xml:space="preserve">государственная молодежная политика </w:t>
      </w:r>
      <w:r>
        <w:rPr>
          <w:bCs/>
          <w:i/>
          <w:color w:val="000000"/>
          <w:sz w:val="28"/>
          <w:szCs w:val="28"/>
          <w:shd w:val="clear" w:color="auto" w:fill="FFFFFF"/>
        </w:rPr>
        <w:t xml:space="preserve">– </w:t>
      </w:r>
      <w:r w:rsidRPr="00D704FE">
        <w:rPr>
          <w:bCs/>
          <w:i/>
          <w:color w:val="000000"/>
          <w:sz w:val="28"/>
          <w:szCs w:val="28"/>
          <w:shd w:val="clear" w:color="auto" w:fill="FFFFFF"/>
        </w:rPr>
        <w:t>24 предложения, социальная сфера – 1</w:t>
      </w:r>
      <w:r>
        <w:rPr>
          <w:bCs/>
          <w:i/>
          <w:color w:val="000000"/>
          <w:sz w:val="28"/>
          <w:szCs w:val="28"/>
          <w:shd w:val="clear" w:color="auto" w:fill="FFFFFF"/>
        </w:rPr>
        <w:t>5</w:t>
      </w:r>
      <w:r w:rsidRPr="00D704FE">
        <w:rPr>
          <w:bCs/>
          <w:i/>
          <w:color w:val="000000"/>
          <w:sz w:val="28"/>
          <w:szCs w:val="28"/>
          <w:shd w:val="clear" w:color="auto" w:fill="FFFFFF"/>
        </w:rPr>
        <w:t>, конституционное реформирование и партийное строительство – 10, местное управление и самоуправление</w:t>
      </w:r>
      <w:r>
        <w:rPr>
          <w:bCs/>
          <w:i/>
          <w:color w:val="000000"/>
          <w:sz w:val="28"/>
          <w:szCs w:val="28"/>
          <w:shd w:val="clear" w:color="auto" w:fill="FFFFFF"/>
        </w:rPr>
        <w:t> </w:t>
      </w:r>
      <w:r w:rsidRPr="00D704FE">
        <w:rPr>
          <w:bCs/>
          <w:i/>
          <w:color w:val="000000"/>
          <w:sz w:val="28"/>
          <w:szCs w:val="28"/>
          <w:shd w:val="clear" w:color="auto" w:fill="FFFFFF"/>
        </w:rPr>
        <w:t xml:space="preserve">– 9, </w:t>
      </w:r>
      <w:r w:rsidRPr="00D704FE">
        <w:rPr>
          <w:bCs/>
          <w:i/>
          <w:sz w:val="28"/>
          <w:szCs w:val="28"/>
          <w:shd w:val="clear" w:color="auto" w:fill="FFFFFF"/>
        </w:rPr>
        <w:t>экономика и бизнес –20.</w:t>
      </w:r>
    </w:p>
    <w:p w:rsidR="005F3AD8" w:rsidRPr="00EC4D21" w:rsidRDefault="005F3AD8" w:rsidP="005F3AD8">
      <w:pPr>
        <w:ind w:firstLine="709"/>
        <w:jc w:val="both"/>
        <w:rPr>
          <w:spacing w:val="-4"/>
          <w:sz w:val="30"/>
          <w:szCs w:val="30"/>
        </w:rPr>
      </w:pPr>
      <w:r w:rsidRPr="00EC4D21">
        <w:rPr>
          <w:sz w:val="30"/>
          <w:szCs w:val="30"/>
          <w:shd w:val="clear" w:color="auto" w:fill="FFFFFF"/>
        </w:rPr>
        <w:t xml:space="preserve">Показала свою эффективность в плане обмена мнениями и предложениями такая форма работы и в </w:t>
      </w:r>
      <w:r w:rsidRPr="00EC4D21">
        <w:rPr>
          <w:b/>
          <w:sz w:val="30"/>
          <w:szCs w:val="30"/>
          <w:shd w:val="clear" w:color="auto" w:fill="FFFFFF"/>
        </w:rPr>
        <w:t>Гомельской области</w:t>
      </w:r>
      <w:r w:rsidRPr="00EC4D21">
        <w:rPr>
          <w:sz w:val="30"/>
          <w:szCs w:val="30"/>
          <w:shd w:val="clear" w:color="auto" w:fill="FFFFFF"/>
        </w:rPr>
        <w:t xml:space="preserve">. </w:t>
      </w:r>
      <w:r w:rsidRPr="00EC4D21">
        <w:rPr>
          <w:spacing w:val="-4"/>
          <w:sz w:val="30"/>
          <w:szCs w:val="30"/>
        </w:rPr>
        <w:t xml:space="preserve">Обсуждения проходили в г.Мозырь и г.Гомель с учетом представительства всех регионов области. </w:t>
      </w:r>
      <w:r w:rsidRPr="00EC4D21">
        <w:rPr>
          <w:sz w:val="30"/>
          <w:szCs w:val="30"/>
          <w:shd w:val="clear" w:color="auto" w:fill="FFFFFF"/>
        </w:rPr>
        <w:t xml:space="preserve">Участниками дискуссии стали депутаты, представители органов госуправления, территориального самоуправления, члены молодежных </w:t>
      </w:r>
      <w:r w:rsidRPr="00EC4D21">
        <w:rPr>
          <w:sz w:val="30"/>
          <w:szCs w:val="30"/>
          <w:shd w:val="clear" w:color="auto" w:fill="FFFFFF"/>
        </w:rPr>
        <w:lastRenderedPageBreak/>
        <w:t>советов, общественных объединений, политических партий, организаций и предприятий г.Гомеля, г.Мозыря, Буда-Кошелевского, Добрушского, Кормянского, Лоевского, Речицкого, Рогачевского, Светлогорского, Ветковского и Чечерского районов.</w:t>
      </w:r>
    </w:p>
    <w:p w:rsidR="005F3AD8" w:rsidRPr="00EC4D21" w:rsidRDefault="005F3AD8" w:rsidP="005F3AD8">
      <w:pPr>
        <w:spacing w:before="120" w:line="280" w:lineRule="exact"/>
        <w:jc w:val="both"/>
        <w:rPr>
          <w:b/>
          <w:i/>
          <w:spacing w:val="-4"/>
          <w:sz w:val="28"/>
          <w:szCs w:val="28"/>
        </w:rPr>
      </w:pPr>
      <w:r w:rsidRPr="00EC4D21">
        <w:rPr>
          <w:b/>
          <w:i/>
          <w:spacing w:val="-4"/>
          <w:sz w:val="28"/>
          <w:szCs w:val="28"/>
        </w:rPr>
        <w:t>Справочно.</w:t>
      </w:r>
    </w:p>
    <w:p w:rsidR="005F3AD8" w:rsidRPr="00EC4D21" w:rsidRDefault="005F3AD8" w:rsidP="005F3AD8">
      <w:pPr>
        <w:spacing w:after="120" w:line="280" w:lineRule="exact"/>
        <w:ind w:left="709" w:firstLine="709"/>
        <w:jc w:val="both"/>
        <w:rPr>
          <w:i/>
          <w:sz w:val="28"/>
          <w:szCs w:val="28"/>
        </w:rPr>
      </w:pPr>
      <w:r w:rsidRPr="00EC4D21">
        <w:rPr>
          <w:i/>
          <w:sz w:val="28"/>
          <w:szCs w:val="28"/>
        </w:rPr>
        <w:t xml:space="preserve">По состоянию на </w:t>
      </w:r>
      <w:r>
        <w:rPr>
          <w:i/>
          <w:sz w:val="28"/>
          <w:szCs w:val="28"/>
        </w:rPr>
        <w:t>10но</w:t>
      </w:r>
      <w:r w:rsidRPr="00EC4D21">
        <w:rPr>
          <w:i/>
          <w:sz w:val="28"/>
          <w:szCs w:val="28"/>
        </w:rPr>
        <w:t xml:space="preserve">ября 2020 г. в Гомельской области была организована работа </w:t>
      </w:r>
      <w:r w:rsidRPr="00EC4D21">
        <w:rPr>
          <w:b/>
          <w:i/>
          <w:sz w:val="28"/>
          <w:szCs w:val="28"/>
        </w:rPr>
        <w:t>1</w:t>
      </w:r>
      <w:r>
        <w:rPr>
          <w:b/>
          <w:i/>
          <w:sz w:val="28"/>
          <w:szCs w:val="28"/>
        </w:rPr>
        <w:t>7</w:t>
      </w:r>
      <w:r w:rsidRPr="00EC4D21">
        <w:rPr>
          <w:i/>
          <w:sz w:val="28"/>
          <w:szCs w:val="28"/>
        </w:rPr>
        <w:t xml:space="preserve"> дискуссионных площадок</w:t>
      </w:r>
      <w:r>
        <w:rPr>
          <w:i/>
          <w:sz w:val="28"/>
          <w:szCs w:val="28"/>
        </w:rPr>
        <w:t>.</w:t>
      </w:r>
    </w:p>
    <w:p w:rsidR="005F3AD8" w:rsidRPr="00EC4D21" w:rsidRDefault="005F3AD8" w:rsidP="005F3AD8">
      <w:pPr>
        <w:ind w:firstLine="709"/>
        <w:jc w:val="both"/>
        <w:rPr>
          <w:sz w:val="30"/>
          <w:szCs w:val="30"/>
          <w:shd w:val="clear" w:color="auto" w:fill="FFFFFF"/>
        </w:rPr>
      </w:pPr>
      <w:r w:rsidRPr="00EC4D21">
        <w:rPr>
          <w:sz w:val="30"/>
          <w:szCs w:val="30"/>
          <w:shd w:val="clear" w:color="auto" w:fill="FFFFFF"/>
        </w:rPr>
        <w:t>Диалоговые площадки</w:t>
      </w:r>
      <w:r>
        <w:rPr>
          <w:sz w:val="30"/>
          <w:szCs w:val="30"/>
          <w:shd w:val="clear" w:color="auto" w:fill="FFFFFF"/>
        </w:rPr>
        <w:t xml:space="preserve">, в частности, </w:t>
      </w:r>
      <w:r w:rsidRPr="00EC4D21">
        <w:rPr>
          <w:sz w:val="30"/>
          <w:szCs w:val="30"/>
          <w:shd w:val="clear" w:color="auto" w:fill="FFFFFF"/>
        </w:rPr>
        <w:t xml:space="preserve">были открыты </w:t>
      </w:r>
      <w:r>
        <w:rPr>
          <w:sz w:val="30"/>
          <w:szCs w:val="30"/>
          <w:shd w:val="clear" w:color="auto" w:fill="FFFFFF"/>
        </w:rPr>
        <w:t>на базе</w:t>
      </w:r>
      <w:r w:rsidR="00686E75">
        <w:rPr>
          <w:sz w:val="30"/>
          <w:szCs w:val="30"/>
          <w:shd w:val="clear" w:color="auto" w:fill="FFFFFF"/>
        </w:rPr>
        <w:t xml:space="preserve"> </w:t>
      </w:r>
      <w:r w:rsidRPr="00EC4D21">
        <w:rPr>
          <w:sz w:val="30"/>
          <w:szCs w:val="30"/>
        </w:rPr>
        <w:t>ГУ</w:t>
      </w:r>
      <w:r>
        <w:rPr>
          <w:sz w:val="30"/>
          <w:szCs w:val="30"/>
        </w:rPr>
        <w:t> </w:t>
      </w:r>
      <w:r w:rsidRPr="00EC4D21">
        <w:rPr>
          <w:sz w:val="30"/>
          <w:szCs w:val="30"/>
        </w:rPr>
        <w:t xml:space="preserve">«Гомельский областной общественно-культурный центр», </w:t>
      </w:r>
      <w:r>
        <w:rPr>
          <w:sz w:val="30"/>
          <w:szCs w:val="30"/>
        </w:rPr>
        <w:t>УО </w:t>
      </w:r>
      <w:r w:rsidRPr="00EC4D21">
        <w:rPr>
          <w:sz w:val="30"/>
          <w:szCs w:val="30"/>
        </w:rPr>
        <w:t>«Гомельский государственный университет им. Франциска Скорины», ГУ «Мозырский драматический театр им. И.Мележа»</w:t>
      </w:r>
      <w:r>
        <w:rPr>
          <w:sz w:val="30"/>
          <w:szCs w:val="30"/>
        </w:rPr>
        <w:t>, УО «</w:t>
      </w:r>
      <w:r w:rsidRPr="005D3A6A">
        <w:rPr>
          <w:sz w:val="30"/>
          <w:szCs w:val="30"/>
          <w:shd w:val="clear" w:color="auto" w:fill="FFFFFF"/>
        </w:rPr>
        <w:t>Мозырский государственный педагогический университет им</w:t>
      </w:r>
      <w:r>
        <w:rPr>
          <w:sz w:val="30"/>
          <w:szCs w:val="30"/>
          <w:shd w:val="clear" w:color="auto" w:fill="FFFFFF"/>
        </w:rPr>
        <w:t>.</w:t>
      </w:r>
      <w:r w:rsidRPr="005D3A6A">
        <w:rPr>
          <w:sz w:val="30"/>
          <w:szCs w:val="30"/>
          <w:shd w:val="clear" w:color="auto" w:fill="FFFFFF"/>
        </w:rPr>
        <w:t xml:space="preserve"> И.П.</w:t>
      </w:r>
      <w:r>
        <w:rPr>
          <w:sz w:val="30"/>
          <w:szCs w:val="30"/>
          <w:shd w:val="clear" w:color="auto" w:fill="FFFFFF"/>
        </w:rPr>
        <w:t> </w:t>
      </w:r>
      <w:r w:rsidRPr="005D3A6A">
        <w:rPr>
          <w:sz w:val="30"/>
          <w:szCs w:val="30"/>
          <w:shd w:val="clear" w:color="auto" w:fill="FFFFFF"/>
        </w:rPr>
        <w:t>Шамякина»</w:t>
      </w:r>
      <w:r w:rsidRPr="00EC4D21">
        <w:rPr>
          <w:sz w:val="30"/>
          <w:szCs w:val="30"/>
        </w:rPr>
        <w:t>.</w:t>
      </w:r>
    </w:p>
    <w:p w:rsidR="005F3AD8" w:rsidRPr="005D3A6A" w:rsidRDefault="005F3AD8" w:rsidP="005F3AD8">
      <w:pPr>
        <w:ind w:firstLine="709"/>
        <w:jc w:val="both"/>
        <w:rPr>
          <w:sz w:val="30"/>
          <w:szCs w:val="30"/>
          <w:shd w:val="clear" w:color="auto" w:fill="FFFFFF"/>
        </w:rPr>
      </w:pPr>
      <w:r w:rsidRPr="005D3A6A">
        <w:rPr>
          <w:sz w:val="30"/>
          <w:szCs w:val="30"/>
          <w:shd w:val="clear" w:color="auto" w:fill="FFFFFF"/>
        </w:rPr>
        <w:t>Диалог был, есть и будет лучшим и самым результативным способом решения конфликтов. Именно это ярко прослеживалось в работе диалоговых площадок</w:t>
      </w:r>
      <w:r>
        <w:rPr>
          <w:sz w:val="30"/>
          <w:szCs w:val="30"/>
          <w:shd w:val="clear" w:color="auto" w:fill="FFFFFF"/>
        </w:rPr>
        <w:t>, организованных</w:t>
      </w:r>
      <w:r w:rsidRPr="005D3A6A">
        <w:rPr>
          <w:sz w:val="30"/>
          <w:szCs w:val="30"/>
          <w:shd w:val="clear" w:color="auto" w:fill="FFFFFF"/>
        </w:rPr>
        <w:t xml:space="preserve"> в </w:t>
      </w:r>
      <w:r w:rsidRPr="005D3A6A">
        <w:rPr>
          <w:b/>
          <w:sz w:val="30"/>
          <w:szCs w:val="30"/>
          <w:shd w:val="clear" w:color="auto" w:fill="FFFFFF"/>
        </w:rPr>
        <w:t>Брестской области</w:t>
      </w:r>
      <w:r>
        <w:rPr>
          <w:b/>
          <w:sz w:val="30"/>
          <w:szCs w:val="30"/>
          <w:shd w:val="clear" w:color="auto" w:fill="FFFFFF"/>
        </w:rPr>
        <w:t xml:space="preserve"> под общим названием «Берасцейск</w:t>
      </w:r>
      <w:r>
        <w:rPr>
          <w:b/>
          <w:sz w:val="30"/>
          <w:szCs w:val="30"/>
          <w:shd w:val="clear" w:color="auto" w:fill="FFFFFF"/>
          <w:lang w:val="be-BY"/>
        </w:rPr>
        <w:t>і дыялог</w:t>
      </w:r>
      <w:r>
        <w:rPr>
          <w:b/>
          <w:sz w:val="30"/>
          <w:szCs w:val="30"/>
          <w:shd w:val="clear" w:color="auto" w:fill="FFFFFF"/>
        </w:rPr>
        <w:t>»</w:t>
      </w:r>
      <w:r w:rsidRPr="005D3A6A">
        <w:rPr>
          <w:sz w:val="30"/>
          <w:szCs w:val="30"/>
          <w:shd w:val="clear" w:color="auto" w:fill="FFFFFF"/>
        </w:rPr>
        <w:t>.</w:t>
      </w:r>
      <w:r w:rsidR="00686E75">
        <w:rPr>
          <w:sz w:val="30"/>
          <w:szCs w:val="30"/>
          <w:shd w:val="clear" w:color="auto" w:fill="FFFFFF"/>
        </w:rPr>
        <w:t xml:space="preserve"> </w:t>
      </w:r>
      <w:r w:rsidRPr="005D3A6A">
        <w:rPr>
          <w:sz w:val="30"/>
          <w:szCs w:val="30"/>
          <w:shd w:val="clear" w:color="auto" w:fill="FFFFFF"/>
        </w:rPr>
        <w:t>На фоне конфликтов, нетерпимости во всем мире именно диалог позволяет найти компромиссное решение. Но для этого нужно выслушать друг друга, взвесить все аспекты, изучить разные точки зрения. К слову, Беларусь не просто стала такой диалоговой площадкой, но и не единожды доказывала, что готова к диалогу со всеми.</w:t>
      </w:r>
    </w:p>
    <w:p w:rsidR="005F3AD8" w:rsidRDefault="005F3AD8" w:rsidP="005F3AD8">
      <w:pPr>
        <w:ind w:firstLine="709"/>
        <w:jc w:val="both"/>
        <w:rPr>
          <w:sz w:val="30"/>
          <w:szCs w:val="30"/>
        </w:rPr>
      </w:pPr>
      <w:r w:rsidRPr="005E6178">
        <w:rPr>
          <w:sz w:val="30"/>
          <w:szCs w:val="30"/>
        </w:rPr>
        <w:t xml:space="preserve">Панельные дискуссии по актуальным направлениям развития государства </w:t>
      </w:r>
      <w:r w:rsidRPr="00280273">
        <w:rPr>
          <w:sz w:val="30"/>
          <w:szCs w:val="30"/>
        </w:rPr>
        <w:t>и общества развернулись в г.Бресте, г.Барановичи и г.Пинске: в частности, на базе Брестского облисполкома</w:t>
      </w:r>
      <w:r>
        <w:rPr>
          <w:sz w:val="30"/>
          <w:szCs w:val="30"/>
        </w:rPr>
        <w:t xml:space="preserve">, Брестского </w:t>
      </w:r>
      <w:r w:rsidRPr="00B47820">
        <w:rPr>
          <w:spacing w:val="-12"/>
          <w:sz w:val="30"/>
          <w:szCs w:val="30"/>
        </w:rPr>
        <w:t>областного</w:t>
      </w:r>
      <w:r w:rsidR="00686E75">
        <w:rPr>
          <w:spacing w:val="-12"/>
          <w:sz w:val="30"/>
          <w:szCs w:val="30"/>
        </w:rPr>
        <w:t xml:space="preserve"> </w:t>
      </w:r>
      <w:r w:rsidRPr="00B47820">
        <w:rPr>
          <w:spacing w:val="-12"/>
          <w:sz w:val="30"/>
          <w:szCs w:val="30"/>
        </w:rPr>
        <w:t>общественно-культурного центра, УО «Брестский политехнический</w:t>
      </w:r>
      <w:r w:rsidRPr="005E6178">
        <w:rPr>
          <w:sz w:val="30"/>
          <w:szCs w:val="30"/>
        </w:rPr>
        <w:t xml:space="preserve"> университет», гостиницы «</w:t>
      </w:r>
      <w:r w:rsidRPr="005E6178">
        <w:rPr>
          <w:sz w:val="30"/>
          <w:szCs w:val="30"/>
          <w:lang w:val="en-US"/>
        </w:rPr>
        <w:t>Hampton</w:t>
      </w:r>
      <w:r w:rsidRPr="005E6178">
        <w:rPr>
          <w:sz w:val="30"/>
          <w:szCs w:val="30"/>
        </w:rPr>
        <w:t>» (г.Брест, конференц-зал), ГУО «Дворец детског</w:t>
      </w:r>
      <w:r>
        <w:rPr>
          <w:sz w:val="30"/>
          <w:szCs w:val="30"/>
        </w:rPr>
        <w:t>о творчества г. Барановичи», УО </w:t>
      </w:r>
      <w:r w:rsidRPr="005E6178">
        <w:rPr>
          <w:sz w:val="30"/>
          <w:szCs w:val="30"/>
        </w:rPr>
        <w:t>«Барановичский государственный университет»</w:t>
      </w:r>
      <w:r>
        <w:rPr>
          <w:sz w:val="30"/>
          <w:szCs w:val="30"/>
        </w:rPr>
        <w:t>, УО «</w:t>
      </w:r>
      <w:r w:rsidRPr="000E301B">
        <w:rPr>
          <w:sz w:val="30"/>
          <w:szCs w:val="30"/>
          <w:shd w:val="clear" w:color="auto" w:fill="FFFFFF"/>
        </w:rPr>
        <w:t>Полесский государственный университет</w:t>
      </w:r>
      <w:r>
        <w:rPr>
          <w:sz w:val="30"/>
          <w:szCs w:val="30"/>
        </w:rPr>
        <w:t>» (г.Пинск).</w:t>
      </w:r>
    </w:p>
    <w:p w:rsidR="005F3AD8" w:rsidRPr="005E6178" w:rsidRDefault="005F3AD8" w:rsidP="005F3AD8">
      <w:pPr>
        <w:ind w:firstLine="709"/>
        <w:jc w:val="both"/>
        <w:rPr>
          <w:sz w:val="30"/>
          <w:szCs w:val="30"/>
          <w:shd w:val="clear" w:color="auto" w:fill="FFFFFF"/>
        </w:rPr>
      </w:pPr>
      <w:r>
        <w:rPr>
          <w:sz w:val="30"/>
          <w:szCs w:val="30"/>
        </w:rPr>
        <w:t xml:space="preserve">В рамках проводимых дискуссий смогли выступить представители государственных органов, профессиональных и бизнес-сообществ, </w:t>
      </w:r>
      <w:r w:rsidRPr="00B47820">
        <w:rPr>
          <w:spacing w:val="-4"/>
          <w:sz w:val="30"/>
          <w:szCs w:val="30"/>
        </w:rPr>
        <w:t>депутаты, лидеры и активисты общественных организаций и политических</w:t>
      </w:r>
      <w:r>
        <w:rPr>
          <w:sz w:val="30"/>
          <w:szCs w:val="30"/>
        </w:rPr>
        <w:t xml:space="preserve"> партий, других гражданских инициатив, молодежь и просто активные граждане, у которых были конструктивные предложения по изменению действующего законодательства.</w:t>
      </w:r>
    </w:p>
    <w:p w:rsidR="005F3AD8" w:rsidRDefault="005F3AD8" w:rsidP="005F3AD8">
      <w:pPr>
        <w:ind w:firstLine="709"/>
        <w:jc w:val="both"/>
        <w:rPr>
          <w:sz w:val="30"/>
          <w:szCs w:val="30"/>
        </w:rPr>
      </w:pPr>
      <w:r w:rsidRPr="00383E56">
        <w:rPr>
          <w:sz w:val="30"/>
          <w:szCs w:val="30"/>
          <w:shd w:val="clear" w:color="auto" w:fill="FFFFFF"/>
        </w:rPr>
        <w:t xml:space="preserve">Плюрализм мнений и позиций, представленных на диалоговых площадках </w:t>
      </w:r>
      <w:r w:rsidRPr="00383E56">
        <w:rPr>
          <w:b/>
          <w:sz w:val="30"/>
          <w:szCs w:val="30"/>
          <w:shd w:val="clear" w:color="auto" w:fill="FFFFFF"/>
        </w:rPr>
        <w:t>Могилевской области</w:t>
      </w:r>
      <w:r w:rsidR="00686E75">
        <w:rPr>
          <w:b/>
          <w:sz w:val="30"/>
          <w:szCs w:val="30"/>
          <w:shd w:val="clear" w:color="auto" w:fill="FFFFFF"/>
        </w:rPr>
        <w:t xml:space="preserve"> </w:t>
      </w:r>
      <w:r w:rsidRPr="003A4089">
        <w:rPr>
          <w:sz w:val="30"/>
          <w:szCs w:val="30"/>
          <w:shd w:val="clear" w:color="auto" w:fill="FFFFFF"/>
        </w:rPr>
        <w:t>(</w:t>
      </w:r>
      <w:r>
        <w:rPr>
          <w:sz w:val="30"/>
          <w:szCs w:val="30"/>
          <w:shd w:val="clear" w:color="auto" w:fill="FFFFFF"/>
        </w:rPr>
        <w:t>г.</w:t>
      </w:r>
      <w:r w:rsidRPr="003A4089">
        <w:rPr>
          <w:sz w:val="30"/>
          <w:szCs w:val="30"/>
        </w:rPr>
        <w:t xml:space="preserve">Могилев и </w:t>
      </w:r>
      <w:r>
        <w:rPr>
          <w:sz w:val="30"/>
          <w:szCs w:val="30"/>
        </w:rPr>
        <w:t>г.</w:t>
      </w:r>
      <w:r w:rsidRPr="003A4089">
        <w:rPr>
          <w:sz w:val="30"/>
          <w:szCs w:val="30"/>
        </w:rPr>
        <w:t>Бобруйск</w:t>
      </w:r>
      <w:r w:rsidRPr="003A4089">
        <w:rPr>
          <w:sz w:val="30"/>
          <w:szCs w:val="30"/>
          <w:shd w:val="clear" w:color="auto" w:fill="FFFFFF"/>
        </w:rPr>
        <w:t>)</w:t>
      </w:r>
      <w:r w:rsidRPr="00383E56">
        <w:rPr>
          <w:sz w:val="30"/>
          <w:szCs w:val="30"/>
          <w:shd w:val="clear" w:color="auto" w:fill="FFFFFF"/>
        </w:rPr>
        <w:t>, также позволили собрать аргументированную базу для принятия взвешенных и объективных решений по обсуждаемым вопросам.</w:t>
      </w:r>
      <w:r w:rsidR="00686E75">
        <w:rPr>
          <w:sz w:val="30"/>
          <w:szCs w:val="30"/>
          <w:shd w:val="clear" w:color="auto" w:fill="FFFFFF"/>
        </w:rPr>
        <w:t xml:space="preserve"> </w:t>
      </w:r>
      <w:r w:rsidRPr="003A4089">
        <w:rPr>
          <w:sz w:val="30"/>
          <w:szCs w:val="30"/>
          <w:shd w:val="clear" w:color="auto" w:fill="FFFFFF"/>
        </w:rPr>
        <w:t xml:space="preserve">Всего </w:t>
      </w:r>
      <w:r w:rsidRPr="003A4089">
        <w:rPr>
          <w:sz w:val="30"/>
          <w:szCs w:val="30"/>
        </w:rPr>
        <w:t xml:space="preserve">в </w:t>
      </w:r>
      <w:r>
        <w:rPr>
          <w:sz w:val="30"/>
          <w:szCs w:val="30"/>
        </w:rPr>
        <w:t>данном регионе</w:t>
      </w:r>
      <w:r w:rsidRPr="003A4089">
        <w:rPr>
          <w:sz w:val="30"/>
          <w:szCs w:val="30"/>
        </w:rPr>
        <w:t xml:space="preserve"> проведен</w:t>
      </w:r>
      <w:r>
        <w:rPr>
          <w:sz w:val="30"/>
          <w:szCs w:val="30"/>
        </w:rPr>
        <w:t>а</w:t>
      </w:r>
      <w:r>
        <w:rPr>
          <w:b/>
          <w:sz w:val="30"/>
          <w:szCs w:val="30"/>
        </w:rPr>
        <w:t>31 общественная</w:t>
      </w:r>
      <w:r w:rsidRPr="003A4089">
        <w:rPr>
          <w:b/>
          <w:sz w:val="30"/>
          <w:szCs w:val="30"/>
        </w:rPr>
        <w:t xml:space="preserve"> дискусси</w:t>
      </w:r>
      <w:r>
        <w:rPr>
          <w:b/>
          <w:sz w:val="30"/>
          <w:szCs w:val="30"/>
        </w:rPr>
        <w:t>я.</w:t>
      </w:r>
      <w:r w:rsidR="00686E75">
        <w:rPr>
          <w:b/>
          <w:sz w:val="30"/>
          <w:szCs w:val="30"/>
        </w:rPr>
        <w:t xml:space="preserve"> </w:t>
      </w:r>
      <w:r>
        <w:rPr>
          <w:sz w:val="30"/>
          <w:szCs w:val="30"/>
          <w:shd w:val="clear" w:color="auto" w:fill="FFFFFF"/>
        </w:rPr>
        <w:t>Они</w:t>
      </w:r>
      <w:r w:rsidRPr="0015713C">
        <w:rPr>
          <w:sz w:val="30"/>
          <w:szCs w:val="30"/>
          <w:shd w:val="clear" w:color="auto" w:fill="FFFFFF"/>
        </w:rPr>
        <w:t xml:space="preserve"> прошли в УО «Могилевский государственный университет им. А.А. Кулешова», ГУВПО «Белорусско-Российский университет», районном</w:t>
      </w:r>
      <w:r>
        <w:rPr>
          <w:bCs/>
          <w:sz w:val="30"/>
          <w:szCs w:val="30"/>
        </w:rPr>
        <w:t xml:space="preserve"> центре культуры г.Бобруйска</w:t>
      </w:r>
      <w:r w:rsidRPr="003A4089">
        <w:rPr>
          <w:sz w:val="30"/>
          <w:szCs w:val="30"/>
        </w:rPr>
        <w:t>.</w:t>
      </w:r>
    </w:p>
    <w:p w:rsidR="005F3AD8" w:rsidRPr="003A4089" w:rsidRDefault="005F3AD8" w:rsidP="005F3AD8">
      <w:pPr>
        <w:ind w:firstLine="709"/>
        <w:jc w:val="both"/>
        <w:rPr>
          <w:sz w:val="30"/>
          <w:szCs w:val="30"/>
          <w:shd w:val="clear" w:color="auto" w:fill="FFFFFF"/>
        </w:rPr>
      </w:pPr>
      <w:r>
        <w:rPr>
          <w:sz w:val="30"/>
          <w:szCs w:val="30"/>
        </w:rPr>
        <w:lastRenderedPageBreak/>
        <w:t>Кроме того, в каждом</w:t>
      </w:r>
      <w:r w:rsidRPr="00BB6A46">
        <w:rPr>
          <w:sz w:val="30"/>
          <w:szCs w:val="30"/>
        </w:rPr>
        <w:t xml:space="preserve"> районе области состоялись региональные </w:t>
      </w:r>
      <w:r w:rsidRPr="00B47820">
        <w:rPr>
          <w:spacing w:val="-4"/>
          <w:sz w:val="30"/>
          <w:szCs w:val="30"/>
        </w:rPr>
        <w:t>дискуссии в рамках проведения расширенных заседаний координационных</w:t>
      </w:r>
      <w:r w:rsidRPr="00BB6A46">
        <w:rPr>
          <w:sz w:val="30"/>
          <w:szCs w:val="30"/>
        </w:rPr>
        <w:t xml:space="preserve"> советов общественных организаций и политических партий регионов.</w:t>
      </w:r>
      <w:r w:rsidR="00686E75">
        <w:rPr>
          <w:sz w:val="30"/>
          <w:szCs w:val="30"/>
        </w:rPr>
        <w:t xml:space="preserve"> </w:t>
      </w:r>
      <w:r w:rsidRPr="00BB6A46">
        <w:rPr>
          <w:sz w:val="30"/>
          <w:szCs w:val="30"/>
        </w:rPr>
        <w:t xml:space="preserve">Все </w:t>
      </w:r>
      <w:r>
        <w:rPr>
          <w:sz w:val="30"/>
          <w:szCs w:val="30"/>
        </w:rPr>
        <w:t>диалоговые площадки</w:t>
      </w:r>
      <w:r w:rsidRPr="00BB6A46">
        <w:rPr>
          <w:sz w:val="30"/>
          <w:szCs w:val="30"/>
        </w:rPr>
        <w:t xml:space="preserve"> прошли в заинтер</w:t>
      </w:r>
      <w:r>
        <w:rPr>
          <w:sz w:val="30"/>
          <w:szCs w:val="30"/>
        </w:rPr>
        <w:t>есованной, открытой обстановке, и их итогом стало внесение</w:t>
      </w:r>
      <w:r w:rsidRPr="00BB6A46">
        <w:rPr>
          <w:color w:val="000000"/>
          <w:sz w:val="30"/>
          <w:szCs w:val="30"/>
          <w:shd w:val="clear" w:color="auto" w:fill="FFFFFF"/>
        </w:rPr>
        <w:t xml:space="preserve"> конкретных предложений, направленных на улучшени</w:t>
      </w:r>
      <w:r>
        <w:rPr>
          <w:color w:val="000000"/>
          <w:sz w:val="30"/>
          <w:szCs w:val="30"/>
          <w:shd w:val="clear" w:color="auto" w:fill="FFFFFF"/>
        </w:rPr>
        <w:t>е</w:t>
      </w:r>
      <w:r w:rsidRPr="00BB6A46">
        <w:rPr>
          <w:color w:val="000000"/>
          <w:sz w:val="30"/>
          <w:szCs w:val="30"/>
          <w:shd w:val="clear" w:color="auto" w:fill="FFFFFF"/>
        </w:rPr>
        <w:t xml:space="preserve"> качества жизни населения, на сохранение мира и согласия в обществе.</w:t>
      </w:r>
    </w:p>
    <w:p w:rsidR="005F3AD8" w:rsidRPr="00F45A75" w:rsidRDefault="005F3AD8" w:rsidP="005F3AD8">
      <w:pPr>
        <w:ind w:firstLine="709"/>
        <w:jc w:val="both"/>
        <w:rPr>
          <w:sz w:val="30"/>
          <w:szCs w:val="30"/>
          <w:shd w:val="clear" w:color="auto" w:fill="FFFFFF"/>
        </w:rPr>
      </w:pPr>
      <w:r>
        <w:rPr>
          <w:sz w:val="30"/>
          <w:szCs w:val="30"/>
          <w:shd w:val="clear" w:color="auto" w:fill="FFFFFF"/>
        </w:rPr>
        <w:t xml:space="preserve">Дискуссионные площадки в </w:t>
      </w:r>
      <w:r w:rsidRPr="008554CC">
        <w:rPr>
          <w:b/>
          <w:sz w:val="30"/>
          <w:szCs w:val="30"/>
          <w:shd w:val="clear" w:color="auto" w:fill="FFFFFF"/>
        </w:rPr>
        <w:t>Витебской области</w:t>
      </w:r>
      <w:r>
        <w:rPr>
          <w:sz w:val="30"/>
          <w:szCs w:val="30"/>
          <w:shd w:val="clear" w:color="auto" w:fill="FFFFFF"/>
        </w:rPr>
        <w:t xml:space="preserve"> состоялись на базе УО </w:t>
      </w:r>
      <w:r w:rsidRPr="00120AFA">
        <w:rPr>
          <w:sz w:val="30"/>
          <w:szCs w:val="30"/>
          <w:shd w:val="clear" w:color="auto" w:fill="FFFFFF"/>
        </w:rPr>
        <w:t>«</w:t>
      </w:r>
      <w:r w:rsidRPr="00113307">
        <w:rPr>
          <w:rStyle w:val="afd"/>
          <w:bCs/>
          <w:sz w:val="30"/>
          <w:szCs w:val="30"/>
          <w:shd w:val="clear" w:color="auto" w:fill="FFFFFF"/>
        </w:rPr>
        <w:t>Витебский государственный университет</w:t>
      </w:r>
      <w:r w:rsidR="00686E75">
        <w:rPr>
          <w:rStyle w:val="afd"/>
          <w:bCs/>
          <w:sz w:val="30"/>
          <w:szCs w:val="30"/>
          <w:shd w:val="clear" w:color="auto" w:fill="FFFFFF"/>
        </w:rPr>
        <w:t xml:space="preserve"> </w:t>
      </w:r>
      <w:r w:rsidRPr="00120AFA">
        <w:rPr>
          <w:sz w:val="30"/>
          <w:szCs w:val="30"/>
          <w:shd w:val="clear" w:color="auto" w:fill="FFFFFF"/>
        </w:rPr>
        <w:t>им. П.М. Машерова»</w:t>
      </w:r>
      <w:r>
        <w:rPr>
          <w:sz w:val="30"/>
          <w:szCs w:val="30"/>
          <w:shd w:val="clear" w:color="auto" w:fill="FFFFFF"/>
        </w:rPr>
        <w:t>, УО «Полоцкий государственный университет», гостиница «Лучёса» (г.</w:t>
      </w:r>
      <w:r w:rsidRPr="00F45A75">
        <w:rPr>
          <w:sz w:val="30"/>
          <w:szCs w:val="30"/>
          <w:shd w:val="clear" w:color="auto" w:fill="FFFFFF"/>
        </w:rPr>
        <w:t>Витебск), Глубокский райисполком, Дворец культуры ОАО «Нафтан» (г.Новополоцк), а также в Бешенковичах, Орше и др.</w:t>
      </w:r>
    </w:p>
    <w:p w:rsidR="005F3AD8" w:rsidRDefault="005F3AD8" w:rsidP="005F3AD8">
      <w:pPr>
        <w:ind w:firstLine="709"/>
        <w:jc w:val="both"/>
        <w:rPr>
          <w:sz w:val="30"/>
          <w:szCs w:val="30"/>
          <w:shd w:val="clear" w:color="auto" w:fill="FFFFFF"/>
        </w:rPr>
      </w:pPr>
      <w:r w:rsidRPr="00F45A75">
        <w:rPr>
          <w:sz w:val="30"/>
          <w:szCs w:val="30"/>
          <w:shd w:val="clear" w:color="auto" w:fill="FFFFFF"/>
        </w:rPr>
        <w:t xml:space="preserve">Лейтмотивом работы </w:t>
      </w:r>
      <w:r>
        <w:rPr>
          <w:sz w:val="30"/>
          <w:szCs w:val="30"/>
          <w:shd w:val="clear" w:color="auto" w:fill="FFFFFF"/>
        </w:rPr>
        <w:t>данных</w:t>
      </w:r>
      <w:r w:rsidRPr="00F45A75">
        <w:rPr>
          <w:sz w:val="30"/>
          <w:szCs w:val="30"/>
          <w:shd w:val="clear" w:color="auto" w:fill="FFFFFF"/>
        </w:rPr>
        <w:t xml:space="preserve"> площадок стал </w:t>
      </w:r>
      <w:r>
        <w:rPr>
          <w:sz w:val="30"/>
          <w:szCs w:val="30"/>
          <w:shd w:val="clear" w:color="auto" w:fill="FFFFFF"/>
        </w:rPr>
        <w:t>тезис</w:t>
      </w:r>
      <w:r w:rsidRPr="00F45A75">
        <w:rPr>
          <w:sz w:val="30"/>
          <w:szCs w:val="30"/>
          <w:shd w:val="clear" w:color="auto" w:fill="FFFFFF"/>
        </w:rPr>
        <w:t xml:space="preserve"> о необходимости придерживаться эволюционного пути развития страны, четко осознавая, что для этого нет других ресурсов, кроме напряженного труда в обстановке мира и согласия в стране.</w:t>
      </w:r>
    </w:p>
    <w:p w:rsidR="005F3AD8" w:rsidRPr="00F45A75" w:rsidRDefault="005F3AD8" w:rsidP="005F3AD8">
      <w:pPr>
        <w:ind w:firstLine="709"/>
        <w:jc w:val="both"/>
        <w:rPr>
          <w:sz w:val="30"/>
          <w:szCs w:val="30"/>
          <w:shd w:val="clear" w:color="auto" w:fill="FFFFFF"/>
        </w:rPr>
      </w:pPr>
      <w:r w:rsidRPr="00F45A75">
        <w:rPr>
          <w:sz w:val="30"/>
          <w:szCs w:val="30"/>
          <w:shd w:val="clear" w:color="auto" w:fill="FFFFFF"/>
        </w:rPr>
        <w:t>Любые изменения должны опираться на базовые ценности и традиции белорусского народа, приниматься на перспективу, а не в угоду сиюминутной кон</w:t>
      </w:r>
      <w:r>
        <w:rPr>
          <w:sz w:val="30"/>
          <w:szCs w:val="30"/>
          <w:shd w:val="clear" w:color="auto" w:fill="FFFFFF"/>
        </w:rPr>
        <w:t>ъ</w:t>
      </w:r>
      <w:r w:rsidRPr="00F45A75">
        <w:rPr>
          <w:sz w:val="30"/>
          <w:szCs w:val="30"/>
          <w:shd w:val="clear" w:color="auto" w:fill="FFFFFF"/>
        </w:rPr>
        <w:t>юнктуре. При этом самое главное – перемены</w:t>
      </w:r>
      <w:r>
        <w:rPr>
          <w:sz w:val="30"/>
          <w:szCs w:val="30"/>
          <w:shd w:val="clear" w:color="auto" w:fill="FFFFFF"/>
        </w:rPr>
        <w:t> –</w:t>
      </w:r>
      <w:r w:rsidRPr="00F45A75">
        <w:rPr>
          <w:sz w:val="30"/>
          <w:szCs w:val="30"/>
          <w:shd w:val="clear" w:color="auto" w:fill="FFFFFF"/>
        </w:rPr>
        <w:t xml:space="preserve"> нельзя проводить под напором улицы. Действовать надо обдуманно, четко просчитывая возможные последствия, поэтому особую роль в этом процессе должно сыграть экспертное сообщество.</w:t>
      </w:r>
    </w:p>
    <w:p w:rsidR="005F3AD8" w:rsidRPr="00F45A75" w:rsidRDefault="005F3AD8" w:rsidP="005F3AD8">
      <w:pPr>
        <w:ind w:firstLine="709"/>
        <w:jc w:val="both"/>
        <w:rPr>
          <w:iCs/>
          <w:sz w:val="30"/>
          <w:szCs w:val="30"/>
        </w:rPr>
      </w:pPr>
      <w:r w:rsidRPr="00F45A75">
        <w:rPr>
          <w:sz w:val="30"/>
          <w:szCs w:val="30"/>
        </w:rPr>
        <w:t xml:space="preserve">На территории </w:t>
      </w:r>
      <w:r w:rsidRPr="00F45A75">
        <w:rPr>
          <w:b/>
          <w:sz w:val="30"/>
          <w:szCs w:val="30"/>
        </w:rPr>
        <w:t>г.Минска</w:t>
      </w:r>
      <w:r w:rsidRPr="00F45A75">
        <w:rPr>
          <w:sz w:val="30"/>
          <w:szCs w:val="30"/>
        </w:rPr>
        <w:t xml:space="preserve"> проведено </w:t>
      </w:r>
      <w:r>
        <w:rPr>
          <w:b/>
          <w:sz w:val="30"/>
          <w:szCs w:val="30"/>
        </w:rPr>
        <w:t>35</w:t>
      </w:r>
      <w:r w:rsidRPr="00F45A75">
        <w:rPr>
          <w:b/>
          <w:sz w:val="30"/>
          <w:szCs w:val="30"/>
        </w:rPr>
        <w:t xml:space="preserve"> заседани</w:t>
      </w:r>
      <w:r>
        <w:rPr>
          <w:b/>
          <w:sz w:val="30"/>
          <w:szCs w:val="30"/>
        </w:rPr>
        <w:t>й</w:t>
      </w:r>
      <w:r w:rsidRPr="00F45A75">
        <w:rPr>
          <w:b/>
          <w:sz w:val="30"/>
          <w:szCs w:val="30"/>
        </w:rPr>
        <w:t xml:space="preserve"> диалоговых площадок</w:t>
      </w:r>
      <w:r w:rsidRPr="00F45A75">
        <w:rPr>
          <w:sz w:val="30"/>
          <w:szCs w:val="30"/>
        </w:rPr>
        <w:t xml:space="preserve"> по актуальным вопросам развития Республики Беларусь. </w:t>
      </w:r>
      <w:r w:rsidRPr="00B938B4">
        <w:rPr>
          <w:sz w:val="30"/>
          <w:szCs w:val="30"/>
        </w:rPr>
        <w:t>Однако именно в столице нашей страны работа диалоговых площадок была продолжена и завершилась 1</w:t>
      </w:r>
      <w:r>
        <w:rPr>
          <w:sz w:val="30"/>
          <w:szCs w:val="30"/>
        </w:rPr>
        <w:t>7</w:t>
      </w:r>
      <w:r w:rsidRPr="00B938B4">
        <w:rPr>
          <w:sz w:val="30"/>
          <w:szCs w:val="30"/>
        </w:rPr>
        <w:t xml:space="preserve"> ноября т.г.</w:t>
      </w:r>
      <w:r>
        <w:rPr>
          <w:sz w:val="30"/>
          <w:szCs w:val="30"/>
        </w:rPr>
        <w:t>проведением Минской городской дискуссии. В</w:t>
      </w:r>
      <w:r w:rsidRPr="00F45A75">
        <w:rPr>
          <w:sz w:val="30"/>
          <w:szCs w:val="30"/>
        </w:rPr>
        <w:t xml:space="preserve">стречи проходили в </w:t>
      </w:r>
      <w:r w:rsidRPr="00F45A75">
        <w:rPr>
          <w:iCs/>
          <w:sz w:val="30"/>
          <w:szCs w:val="30"/>
        </w:rPr>
        <w:t>Академии управления при Президенте Республики Беларусь,</w:t>
      </w:r>
      <w:r w:rsidRPr="00F45A75">
        <w:rPr>
          <w:sz w:val="30"/>
          <w:szCs w:val="30"/>
        </w:rPr>
        <w:t>УО «</w:t>
      </w:r>
      <w:r w:rsidRPr="00F45A75">
        <w:rPr>
          <w:iCs/>
          <w:sz w:val="30"/>
          <w:szCs w:val="30"/>
        </w:rPr>
        <w:t>Белорусский государственный университет</w:t>
      </w:r>
      <w:r w:rsidRPr="00F45A75">
        <w:rPr>
          <w:sz w:val="30"/>
          <w:szCs w:val="30"/>
        </w:rPr>
        <w:t xml:space="preserve">», </w:t>
      </w:r>
      <w:r w:rsidRPr="00F45A75">
        <w:rPr>
          <w:iCs/>
          <w:sz w:val="30"/>
          <w:szCs w:val="30"/>
        </w:rPr>
        <w:t>УО</w:t>
      </w:r>
      <w:r>
        <w:rPr>
          <w:iCs/>
          <w:sz w:val="30"/>
          <w:szCs w:val="30"/>
        </w:rPr>
        <w:t> </w:t>
      </w:r>
      <w:r w:rsidRPr="00F45A75">
        <w:rPr>
          <w:iCs/>
          <w:sz w:val="30"/>
          <w:szCs w:val="30"/>
        </w:rPr>
        <w:t>«Белорусский государственный педагогический университет им. М.Танка», УО «Белорусский государственный экономический университет», ГП «Минскпроект» и ГП «Минскстрой».</w:t>
      </w:r>
    </w:p>
    <w:p w:rsidR="005F3AD8" w:rsidRDefault="005F3AD8" w:rsidP="005F3AD8">
      <w:pPr>
        <w:ind w:firstLine="709"/>
        <w:jc w:val="both"/>
        <w:rPr>
          <w:sz w:val="30"/>
          <w:szCs w:val="30"/>
        </w:rPr>
      </w:pPr>
      <w:r>
        <w:rPr>
          <w:sz w:val="30"/>
          <w:szCs w:val="30"/>
        </w:rPr>
        <w:t>Р</w:t>
      </w:r>
      <w:r w:rsidRPr="00F45A75">
        <w:rPr>
          <w:sz w:val="30"/>
          <w:szCs w:val="30"/>
        </w:rPr>
        <w:t>абот</w:t>
      </w:r>
      <w:r>
        <w:rPr>
          <w:sz w:val="30"/>
          <w:szCs w:val="30"/>
        </w:rPr>
        <w:t>а</w:t>
      </w:r>
      <w:r w:rsidRPr="00F45A75">
        <w:rPr>
          <w:sz w:val="30"/>
          <w:szCs w:val="30"/>
        </w:rPr>
        <w:t xml:space="preserve"> данных площадок </w:t>
      </w:r>
      <w:r>
        <w:rPr>
          <w:sz w:val="30"/>
          <w:szCs w:val="30"/>
        </w:rPr>
        <w:t>проводилась как в</w:t>
      </w:r>
      <w:r w:rsidRPr="00F45A75">
        <w:rPr>
          <w:sz w:val="30"/>
          <w:szCs w:val="30"/>
        </w:rPr>
        <w:t xml:space="preserve"> очн</w:t>
      </w:r>
      <w:r>
        <w:rPr>
          <w:sz w:val="30"/>
          <w:szCs w:val="30"/>
        </w:rPr>
        <w:t>ом, так и</w:t>
      </w:r>
      <w:r w:rsidRPr="00F45A75">
        <w:rPr>
          <w:sz w:val="30"/>
          <w:szCs w:val="30"/>
        </w:rPr>
        <w:t xml:space="preserve"> заочн</w:t>
      </w:r>
      <w:r>
        <w:rPr>
          <w:sz w:val="30"/>
          <w:szCs w:val="30"/>
        </w:rPr>
        <w:t>ом форматах</w:t>
      </w:r>
      <w:r w:rsidRPr="00F45A75">
        <w:rPr>
          <w:sz w:val="30"/>
          <w:szCs w:val="30"/>
        </w:rPr>
        <w:t xml:space="preserve">. С целью эффективной </w:t>
      </w:r>
      <w:r>
        <w:rPr>
          <w:sz w:val="30"/>
          <w:szCs w:val="30"/>
        </w:rPr>
        <w:t>координации и организации деятельности за каждой из них были определены кураторы и модераторы из числа авторитетных и профессиональных деятелей.</w:t>
      </w:r>
    </w:p>
    <w:p w:rsidR="005F3AD8" w:rsidRDefault="005F3AD8" w:rsidP="005F3AD8">
      <w:pPr>
        <w:ind w:firstLine="709"/>
        <w:jc w:val="both"/>
        <w:rPr>
          <w:sz w:val="30"/>
          <w:szCs w:val="30"/>
        </w:rPr>
      </w:pPr>
      <w:r>
        <w:rPr>
          <w:sz w:val="30"/>
          <w:szCs w:val="30"/>
        </w:rPr>
        <w:t>Общий численный состав экспертов, включенных в деятельность диалоговых площадок, составил более 150 человек. При этом к работе площадок привлекались эксперты из числа активных и узнаваемых деятелей города и государства, а также представители нерадикальных оппонентов и студенческих т.н. «стачкомов».</w:t>
      </w:r>
    </w:p>
    <w:p w:rsidR="005F3AD8" w:rsidRDefault="005F3AD8" w:rsidP="005F3AD8">
      <w:pPr>
        <w:ind w:firstLine="709"/>
        <w:jc w:val="both"/>
        <w:rPr>
          <w:sz w:val="30"/>
          <w:szCs w:val="30"/>
        </w:rPr>
      </w:pPr>
      <w:r>
        <w:rPr>
          <w:sz w:val="30"/>
          <w:szCs w:val="30"/>
        </w:rPr>
        <w:lastRenderedPageBreak/>
        <w:t>П</w:t>
      </w:r>
      <w:r w:rsidRPr="001662E9">
        <w:rPr>
          <w:sz w:val="30"/>
          <w:szCs w:val="30"/>
        </w:rPr>
        <w:t>ланомерн</w:t>
      </w:r>
      <w:r>
        <w:rPr>
          <w:sz w:val="30"/>
          <w:szCs w:val="30"/>
        </w:rPr>
        <w:t>о</w:t>
      </w:r>
      <w:r w:rsidRPr="001662E9">
        <w:rPr>
          <w:sz w:val="30"/>
          <w:szCs w:val="30"/>
        </w:rPr>
        <w:t xml:space="preserve"> проводи</w:t>
      </w:r>
      <w:r>
        <w:rPr>
          <w:sz w:val="30"/>
          <w:szCs w:val="30"/>
        </w:rPr>
        <w:t>лась</w:t>
      </w:r>
      <w:r w:rsidRPr="001662E9">
        <w:rPr>
          <w:sz w:val="30"/>
          <w:szCs w:val="30"/>
        </w:rPr>
        <w:t xml:space="preserve"> работа </w:t>
      </w:r>
      <w:r>
        <w:rPr>
          <w:sz w:val="30"/>
          <w:szCs w:val="30"/>
        </w:rPr>
        <w:t>и в</w:t>
      </w:r>
      <w:r w:rsidR="00686E75">
        <w:rPr>
          <w:sz w:val="30"/>
          <w:szCs w:val="30"/>
        </w:rPr>
        <w:t xml:space="preserve"> </w:t>
      </w:r>
      <w:r w:rsidRPr="00094A86">
        <w:rPr>
          <w:b/>
          <w:sz w:val="30"/>
          <w:szCs w:val="30"/>
        </w:rPr>
        <w:t>Минской области</w:t>
      </w:r>
      <w:r w:rsidRPr="001662E9">
        <w:rPr>
          <w:sz w:val="30"/>
          <w:szCs w:val="30"/>
        </w:rPr>
        <w:t xml:space="preserve"> по организации и проведению дискуссионных площадок </w:t>
      </w:r>
      <w:r>
        <w:rPr>
          <w:sz w:val="30"/>
          <w:szCs w:val="30"/>
        </w:rPr>
        <w:t>для</w:t>
      </w:r>
      <w:r w:rsidRPr="001662E9">
        <w:rPr>
          <w:sz w:val="30"/>
          <w:szCs w:val="30"/>
        </w:rPr>
        <w:t xml:space="preserve"> обсуждени</w:t>
      </w:r>
      <w:r>
        <w:rPr>
          <w:sz w:val="30"/>
          <w:szCs w:val="30"/>
        </w:rPr>
        <w:t>я</w:t>
      </w:r>
      <w:r w:rsidRPr="001662E9">
        <w:rPr>
          <w:sz w:val="30"/>
          <w:szCs w:val="30"/>
        </w:rPr>
        <w:t xml:space="preserve"> актуальных вопросов развития </w:t>
      </w:r>
      <w:r>
        <w:rPr>
          <w:sz w:val="30"/>
          <w:szCs w:val="30"/>
        </w:rPr>
        <w:t xml:space="preserve">нашего </w:t>
      </w:r>
      <w:r w:rsidRPr="001662E9">
        <w:rPr>
          <w:sz w:val="30"/>
          <w:szCs w:val="30"/>
        </w:rPr>
        <w:t>государства.</w:t>
      </w:r>
      <w:r>
        <w:rPr>
          <w:sz w:val="30"/>
          <w:szCs w:val="30"/>
        </w:rPr>
        <w:t xml:space="preserve"> В частности, она </w:t>
      </w:r>
      <w:r w:rsidRPr="001662E9">
        <w:rPr>
          <w:sz w:val="30"/>
          <w:szCs w:val="30"/>
        </w:rPr>
        <w:t>выстраива</w:t>
      </w:r>
      <w:r>
        <w:rPr>
          <w:sz w:val="30"/>
          <w:szCs w:val="30"/>
        </w:rPr>
        <w:t>лась</w:t>
      </w:r>
      <w:r w:rsidRPr="001662E9">
        <w:rPr>
          <w:sz w:val="30"/>
          <w:szCs w:val="30"/>
        </w:rPr>
        <w:t xml:space="preserve"> по трем </w:t>
      </w:r>
      <w:r>
        <w:rPr>
          <w:sz w:val="30"/>
          <w:szCs w:val="30"/>
        </w:rPr>
        <w:t>векторам:</w:t>
      </w:r>
    </w:p>
    <w:p w:rsidR="005F3AD8" w:rsidRDefault="005F3AD8" w:rsidP="005F3AD8">
      <w:pPr>
        <w:ind w:firstLine="709"/>
        <w:jc w:val="both"/>
        <w:rPr>
          <w:sz w:val="30"/>
          <w:szCs w:val="30"/>
        </w:rPr>
      </w:pPr>
      <w:r>
        <w:rPr>
          <w:sz w:val="30"/>
          <w:szCs w:val="30"/>
        </w:rPr>
        <w:t>посредством интернет-сети организован</w:t>
      </w:r>
      <w:r w:rsidRPr="001662E9">
        <w:rPr>
          <w:sz w:val="30"/>
          <w:szCs w:val="30"/>
        </w:rPr>
        <w:t xml:space="preserve"> сбор предложений </w:t>
      </w:r>
      <w:r>
        <w:rPr>
          <w:sz w:val="30"/>
          <w:szCs w:val="30"/>
        </w:rPr>
        <w:t xml:space="preserve">неравнодушных к судьбе Беларуси </w:t>
      </w:r>
      <w:r w:rsidRPr="001662E9">
        <w:rPr>
          <w:sz w:val="30"/>
          <w:szCs w:val="30"/>
        </w:rPr>
        <w:t>граждан по вопросам конституционной реформы, изменения избирательного законодательства</w:t>
      </w:r>
      <w:r>
        <w:rPr>
          <w:sz w:val="30"/>
          <w:szCs w:val="30"/>
        </w:rPr>
        <w:t xml:space="preserve"> и</w:t>
      </w:r>
      <w:r w:rsidRPr="001662E9">
        <w:rPr>
          <w:sz w:val="30"/>
          <w:szCs w:val="30"/>
        </w:rPr>
        <w:t xml:space="preserve"> иным темам, актуальным для населения</w:t>
      </w:r>
      <w:r>
        <w:rPr>
          <w:sz w:val="30"/>
          <w:szCs w:val="30"/>
        </w:rPr>
        <w:t xml:space="preserve"> минской</w:t>
      </w:r>
      <w:r w:rsidRPr="001662E9">
        <w:rPr>
          <w:sz w:val="30"/>
          <w:szCs w:val="30"/>
        </w:rPr>
        <w:t xml:space="preserve"> области</w:t>
      </w:r>
      <w:r>
        <w:rPr>
          <w:sz w:val="30"/>
          <w:szCs w:val="30"/>
        </w:rPr>
        <w:t>;</w:t>
      </w:r>
    </w:p>
    <w:p w:rsidR="005F3AD8" w:rsidRDefault="005F3AD8" w:rsidP="005F3AD8">
      <w:pPr>
        <w:pStyle w:val="a3"/>
        <w:shd w:val="clear" w:color="auto" w:fill="FFFFFF"/>
        <w:spacing w:before="0" w:beforeAutospacing="0" w:after="0" w:afterAutospacing="0"/>
        <w:ind w:firstLine="708"/>
        <w:jc w:val="both"/>
        <w:rPr>
          <w:sz w:val="30"/>
          <w:szCs w:val="30"/>
        </w:rPr>
      </w:pPr>
      <w:r>
        <w:rPr>
          <w:sz w:val="30"/>
          <w:szCs w:val="30"/>
          <w:shd w:val="clear" w:color="auto" w:fill="FFFFFF"/>
        </w:rPr>
        <w:t>проведены</w:t>
      </w:r>
      <w:r>
        <w:rPr>
          <w:sz w:val="30"/>
          <w:szCs w:val="30"/>
        </w:rPr>
        <w:t xml:space="preserve"> региональные дискуссионные площадки, в том числе в г.Молодечно и г.Солигорске. В обсуждениях приняли участие представители депутатского корпуса, руководители предприятий, главы фермерских хозяйств, представители журналистского сообщества, Академии управления при Президенте Республики Беларусь, частного бизнеса (порядка 140 человек). В ходе дискуссий участники в формате «круглого стола» в свободной форме обменивались позициями по насущным вопросам развития страны, области, отдельных сфер экономики, направлений социальной политики;</w:t>
      </w:r>
    </w:p>
    <w:p w:rsidR="005F3AD8" w:rsidRPr="00912740" w:rsidRDefault="005F3AD8" w:rsidP="005F3AD8">
      <w:pPr>
        <w:ind w:firstLine="709"/>
        <w:jc w:val="both"/>
        <w:rPr>
          <w:sz w:val="30"/>
          <w:szCs w:val="30"/>
          <w:shd w:val="clear" w:color="auto" w:fill="FFFFFF"/>
        </w:rPr>
      </w:pPr>
      <w:r>
        <w:rPr>
          <w:sz w:val="30"/>
          <w:szCs w:val="30"/>
        </w:rPr>
        <w:t>по линии областного объединения Федерации профсоюзов Беларуси инициировано проведение собраний (от первичного звена до отраслевых комитетов), на которых члены профсоюзов также обсуждали наиболее актуальные вопросы развития страны.</w:t>
      </w:r>
    </w:p>
    <w:p w:rsidR="005F3AD8" w:rsidRPr="001A395D" w:rsidRDefault="005F3AD8" w:rsidP="005F3AD8">
      <w:pPr>
        <w:ind w:firstLine="709"/>
        <w:jc w:val="both"/>
        <w:rPr>
          <w:b/>
          <w:sz w:val="30"/>
          <w:szCs w:val="30"/>
          <w:shd w:val="clear" w:color="auto" w:fill="FFFFFF"/>
        </w:rPr>
      </w:pPr>
      <w:r w:rsidRPr="00DD2256">
        <w:rPr>
          <w:sz w:val="30"/>
          <w:szCs w:val="30"/>
          <w:shd w:val="clear" w:color="auto" w:fill="FFFFFF"/>
        </w:rPr>
        <w:t>Важно, что благодаря такой конструктивной форме взаимодействия, каждый участник видит друг в друге не только политических оппонентов, но сограждан, готовых вместе строить будущее своей страны, несмотря на расхождение во взглядах. Именно так силы общества направляются не на разрушение, а на созидание.</w:t>
      </w:r>
    </w:p>
    <w:p w:rsidR="005F3AD8" w:rsidRDefault="005F3AD8" w:rsidP="005F3AD8">
      <w:pPr>
        <w:ind w:firstLine="709"/>
        <w:jc w:val="both"/>
        <w:rPr>
          <w:sz w:val="30"/>
          <w:szCs w:val="30"/>
          <w:shd w:val="clear" w:color="auto" w:fill="FFFFFF"/>
        </w:rPr>
      </w:pPr>
      <w:r w:rsidRPr="001A395D">
        <w:rPr>
          <w:sz w:val="30"/>
          <w:szCs w:val="30"/>
          <w:shd w:val="clear" w:color="auto" w:fill="FFFFFF"/>
        </w:rPr>
        <w:t xml:space="preserve">Все </w:t>
      </w:r>
      <w:r>
        <w:rPr>
          <w:sz w:val="30"/>
          <w:szCs w:val="30"/>
          <w:shd w:val="clear" w:color="auto" w:fill="FFFFFF"/>
        </w:rPr>
        <w:t>инициативы граждан</w:t>
      </w:r>
      <w:r w:rsidRPr="001A395D">
        <w:rPr>
          <w:sz w:val="30"/>
          <w:szCs w:val="30"/>
          <w:shd w:val="clear" w:color="auto" w:fill="FFFFFF"/>
        </w:rPr>
        <w:t xml:space="preserve"> будут услышаны, проанализированы</w:t>
      </w:r>
      <w:r>
        <w:rPr>
          <w:sz w:val="30"/>
          <w:szCs w:val="30"/>
          <w:shd w:val="clear" w:color="auto" w:fill="FFFFFF"/>
        </w:rPr>
        <w:t xml:space="preserve"> и</w:t>
      </w:r>
      <w:r w:rsidRPr="001A395D">
        <w:rPr>
          <w:sz w:val="30"/>
          <w:szCs w:val="30"/>
          <w:shd w:val="clear" w:color="auto" w:fill="FFFFFF"/>
        </w:rPr>
        <w:t xml:space="preserve"> в </w:t>
      </w:r>
      <w:r>
        <w:rPr>
          <w:sz w:val="30"/>
          <w:szCs w:val="30"/>
          <w:shd w:val="clear" w:color="auto" w:fill="FFFFFF"/>
        </w:rPr>
        <w:t xml:space="preserve">конечном </w:t>
      </w:r>
      <w:r w:rsidRPr="001A395D">
        <w:rPr>
          <w:sz w:val="30"/>
          <w:szCs w:val="30"/>
          <w:shd w:val="clear" w:color="auto" w:fill="FFFFFF"/>
        </w:rPr>
        <w:t xml:space="preserve">итоге лягут в основу правильных и грамотных </w:t>
      </w:r>
      <w:r>
        <w:rPr>
          <w:sz w:val="30"/>
          <w:szCs w:val="30"/>
          <w:shd w:val="clear" w:color="auto" w:fill="FFFFFF"/>
        </w:rPr>
        <w:t xml:space="preserve">управленческих </w:t>
      </w:r>
      <w:r w:rsidRPr="001A395D">
        <w:rPr>
          <w:sz w:val="30"/>
          <w:szCs w:val="30"/>
          <w:shd w:val="clear" w:color="auto" w:fill="FFFFFF"/>
        </w:rPr>
        <w:t>решений, которые будут полезными для различных слоев общества</w:t>
      </w:r>
      <w:r>
        <w:rPr>
          <w:sz w:val="30"/>
          <w:szCs w:val="30"/>
          <w:shd w:val="clear" w:color="auto" w:fill="FFFFFF"/>
        </w:rPr>
        <w:t>.</w:t>
      </w:r>
    </w:p>
    <w:p w:rsidR="005F3AD8" w:rsidRDefault="005F3AD8" w:rsidP="005F3AD8">
      <w:pPr>
        <w:ind w:firstLine="709"/>
        <w:jc w:val="both"/>
        <w:rPr>
          <w:sz w:val="30"/>
          <w:szCs w:val="30"/>
          <w:shd w:val="clear" w:color="auto" w:fill="FFFFFF"/>
        </w:rPr>
      </w:pPr>
      <w:r w:rsidRPr="00DD2256">
        <w:rPr>
          <w:sz w:val="30"/>
          <w:szCs w:val="30"/>
          <w:shd w:val="clear" w:color="auto" w:fill="FFFFFF"/>
        </w:rPr>
        <w:t>Несмотря на то, что уже сейчас можно выделить конкретные предложения по совершенствованию развития Беларуси, в ноябре-декабре</w:t>
      </w:r>
      <w:r w:rsidR="00686E75">
        <w:rPr>
          <w:sz w:val="30"/>
          <w:szCs w:val="30"/>
          <w:shd w:val="clear" w:color="auto" w:fill="FFFFFF"/>
        </w:rPr>
        <w:t xml:space="preserve"> </w:t>
      </w:r>
      <w:r w:rsidRPr="00DD2256">
        <w:rPr>
          <w:sz w:val="30"/>
          <w:szCs w:val="30"/>
          <w:shd w:val="clear" w:color="auto" w:fill="FFFFFF"/>
        </w:rPr>
        <w:t>работа по их сбору будет продолжаться общественными приемными прирай/гор/облисполкомах, а также общественных объединениях «Белая Русь» и «БРСМ», областных и районных объединениях профсоюзов.</w:t>
      </w:r>
      <w:r w:rsidR="00686E75">
        <w:rPr>
          <w:sz w:val="30"/>
          <w:szCs w:val="30"/>
          <w:shd w:val="clear" w:color="auto" w:fill="FFFFFF"/>
        </w:rPr>
        <w:t xml:space="preserve"> </w:t>
      </w:r>
      <w:r>
        <w:rPr>
          <w:sz w:val="30"/>
          <w:szCs w:val="30"/>
          <w:shd w:val="clear" w:color="auto" w:fill="FFFFFF"/>
        </w:rPr>
        <w:t>У белорусов есть время и возможность</w:t>
      </w:r>
      <w:r w:rsidR="00686E75">
        <w:rPr>
          <w:sz w:val="30"/>
          <w:szCs w:val="30"/>
          <w:shd w:val="clear" w:color="auto" w:fill="FFFFFF"/>
        </w:rPr>
        <w:t xml:space="preserve"> </w:t>
      </w:r>
      <w:r w:rsidRPr="007B0538">
        <w:rPr>
          <w:sz w:val="30"/>
          <w:szCs w:val="30"/>
          <w:shd w:val="clear" w:color="auto" w:fill="FFFFFF"/>
        </w:rPr>
        <w:t>обратиться с интересующими вопросами, проблемами, предложениями и инициативами по поводу социально-экономического, политического развития страны, создания благоприятных условий для реализации прав и свобод человека.</w:t>
      </w:r>
    </w:p>
    <w:p w:rsidR="00F2057D" w:rsidRDefault="00F2057D" w:rsidP="005F3AD8">
      <w:pPr>
        <w:ind w:firstLine="709"/>
        <w:jc w:val="both"/>
        <w:rPr>
          <w:sz w:val="30"/>
          <w:szCs w:val="30"/>
          <w:shd w:val="clear" w:color="auto" w:fill="FFFFFF"/>
        </w:rPr>
      </w:pPr>
    </w:p>
    <w:p w:rsidR="005F3AD8" w:rsidRDefault="005F3AD8" w:rsidP="005F3AD8">
      <w:pPr>
        <w:jc w:val="center"/>
        <w:rPr>
          <w:b/>
          <w:sz w:val="30"/>
          <w:szCs w:val="30"/>
          <w:shd w:val="clear" w:color="auto" w:fill="FFFFFF"/>
        </w:rPr>
      </w:pPr>
    </w:p>
    <w:p w:rsidR="005F3AD8" w:rsidRPr="00F2057D" w:rsidRDefault="00686E75" w:rsidP="005F3AD8">
      <w:pPr>
        <w:jc w:val="center"/>
        <w:rPr>
          <w:b/>
          <w:sz w:val="36"/>
          <w:szCs w:val="36"/>
          <w:shd w:val="clear" w:color="auto" w:fill="FFFFFF"/>
        </w:rPr>
      </w:pPr>
      <w:r w:rsidRPr="00F2057D">
        <w:rPr>
          <w:b/>
          <w:sz w:val="36"/>
          <w:szCs w:val="36"/>
          <w:shd w:val="clear" w:color="auto" w:fill="FFFFFF"/>
        </w:rPr>
        <w:lastRenderedPageBreak/>
        <w:t xml:space="preserve">3. </w:t>
      </w:r>
      <w:r w:rsidR="005F3AD8" w:rsidRPr="00F2057D">
        <w:rPr>
          <w:b/>
          <w:sz w:val="36"/>
          <w:szCs w:val="36"/>
          <w:shd w:val="clear" w:color="auto" w:fill="FFFFFF"/>
        </w:rPr>
        <w:t>Основные направления развития Беларуси: обобщение предложений региональных диалоговых площадок</w:t>
      </w:r>
    </w:p>
    <w:p w:rsidR="005F3AD8" w:rsidRPr="0036656E" w:rsidRDefault="005F3AD8" w:rsidP="005F3AD8">
      <w:pPr>
        <w:pStyle w:val="a3"/>
        <w:spacing w:before="120" w:beforeAutospacing="0" w:after="0" w:afterAutospacing="0"/>
        <w:ind w:firstLine="709"/>
        <w:jc w:val="both"/>
        <w:rPr>
          <w:sz w:val="30"/>
          <w:szCs w:val="30"/>
        </w:rPr>
      </w:pPr>
      <w:r w:rsidRPr="00436D0B">
        <w:rPr>
          <w:sz w:val="30"/>
          <w:szCs w:val="30"/>
        </w:rPr>
        <w:t xml:space="preserve">В ходе проведенных панельных дискуссий по </w:t>
      </w:r>
      <w:r>
        <w:rPr>
          <w:sz w:val="30"/>
          <w:szCs w:val="30"/>
        </w:rPr>
        <w:t>наиболее важным и актуальным</w:t>
      </w:r>
      <w:r w:rsidRPr="00436D0B">
        <w:rPr>
          <w:sz w:val="30"/>
          <w:szCs w:val="30"/>
        </w:rPr>
        <w:t xml:space="preserve"> тематическим блокам вопросов </w:t>
      </w:r>
      <w:r>
        <w:rPr>
          <w:sz w:val="30"/>
          <w:szCs w:val="30"/>
        </w:rPr>
        <w:t>на данный момент</w:t>
      </w:r>
      <w:r w:rsidR="00686E75">
        <w:rPr>
          <w:sz w:val="30"/>
          <w:szCs w:val="30"/>
        </w:rPr>
        <w:t xml:space="preserve"> </w:t>
      </w:r>
      <w:r w:rsidRPr="00436D0B">
        <w:rPr>
          <w:sz w:val="30"/>
          <w:szCs w:val="30"/>
        </w:rPr>
        <w:t>выработаны следующие предложения.</w:t>
      </w:r>
    </w:p>
    <w:p w:rsidR="005F3AD8" w:rsidRPr="00720A93" w:rsidRDefault="005F3AD8" w:rsidP="005F3AD8">
      <w:pPr>
        <w:pStyle w:val="a3"/>
        <w:shd w:val="clear" w:color="auto" w:fill="FFFFFF"/>
        <w:spacing w:before="120" w:beforeAutospacing="0" w:after="0" w:afterAutospacing="0"/>
        <w:jc w:val="both"/>
        <w:rPr>
          <w:b/>
          <w:sz w:val="30"/>
          <w:szCs w:val="30"/>
        </w:rPr>
      </w:pPr>
      <w:r w:rsidRPr="00720A93">
        <w:rPr>
          <w:b/>
          <w:sz w:val="30"/>
          <w:szCs w:val="30"/>
        </w:rPr>
        <w:t>Конституционная реформа и партийное строительство</w:t>
      </w:r>
    </w:p>
    <w:p w:rsidR="005F3AD8" w:rsidRDefault="005F3AD8" w:rsidP="005F3AD8">
      <w:pPr>
        <w:pStyle w:val="a3"/>
        <w:shd w:val="clear" w:color="auto" w:fill="FFFFFF"/>
        <w:spacing w:before="0" w:beforeAutospacing="0" w:after="0" w:afterAutospacing="0"/>
        <w:ind w:firstLine="708"/>
        <w:jc w:val="both"/>
        <w:rPr>
          <w:sz w:val="30"/>
          <w:szCs w:val="30"/>
        </w:rPr>
      </w:pPr>
      <w:r>
        <w:rPr>
          <w:sz w:val="30"/>
          <w:szCs w:val="30"/>
        </w:rPr>
        <w:t>Наиболее часто встречаемыми предложениями, высказанными на дискуссионных площадках по всей республике в рамках данного направления, стали:</w:t>
      </w:r>
    </w:p>
    <w:p w:rsidR="005F3AD8" w:rsidRDefault="005F3AD8" w:rsidP="005F3AD8">
      <w:pPr>
        <w:pStyle w:val="a3"/>
        <w:shd w:val="clear" w:color="auto" w:fill="FFFFFF"/>
        <w:spacing w:before="0" w:beforeAutospacing="0" w:after="0" w:afterAutospacing="0"/>
        <w:ind w:firstLine="708"/>
        <w:jc w:val="both"/>
        <w:rPr>
          <w:sz w:val="30"/>
          <w:szCs w:val="30"/>
        </w:rPr>
      </w:pPr>
      <w:r w:rsidRPr="00EF5DD4">
        <w:rPr>
          <w:b/>
          <w:sz w:val="30"/>
          <w:szCs w:val="30"/>
        </w:rPr>
        <w:t>развитие политического поля страны</w:t>
      </w:r>
      <w:r>
        <w:rPr>
          <w:sz w:val="30"/>
          <w:szCs w:val="30"/>
        </w:rPr>
        <w:t xml:space="preserve"> (совершенствование правовой среды и демонстрация готовности государства к активизации политических партий и движений);</w:t>
      </w:r>
    </w:p>
    <w:p w:rsidR="005F3AD8" w:rsidRDefault="005F3AD8" w:rsidP="005F3AD8">
      <w:pPr>
        <w:pStyle w:val="a3"/>
        <w:shd w:val="clear" w:color="auto" w:fill="FFFFFF"/>
        <w:spacing w:before="0" w:beforeAutospacing="0" w:after="0" w:afterAutospacing="0"/>
        <w:ind w:firstLine="708"/>
        <w:jc w:val="both"/>
        <w:rPr>
          <w:sz w:val="30"/>
          <w:szCs w:val="30"/>
        </w:rPr>
      </w:pPr>
      <w:r w:rsidRPr="00EF5DD4">
        <w:rPr>
          <w:b/>
          <w:sz w:val="30"/>
          <w:szCs w:val="30"/>
        </w:rPr>
        <w:t>перераспределение полномочий</w:t>
      </w:r>
      <w:r w:rsidRPr="00E210AB">
        <w:rPr>
          <w:sz w:val="30"/>
          <w:szCs w:val="30"/>
        </w:rPr>
        <w:t xml:space="preserve"> Президента, Парламента </w:t>
      </w:r>
      <w:r w:rsidRPr="00E210AB">
        <w:rPr>
          <w:sz w:val="30"/>
          <w:szCs w:val="30"/>
        </w:rPr>
        <w:br/>
        <w:t>и местных властей</w:t>
      </w:r>
      <w:r>
        <w:rPr>
          <w:sz w:val="30"/>
          <w:szCs w:val="30"/>
        </w:rPr>
        <w:t>;</w:t>
      </w:r>
    </w:p>
    <w:p w:rsidR="005F3AD8" w:rsidRDefault="005F3AD8" w:rsidP="005F3AD8">
      <w:pPr>
        <w:pStyle w:val="a3"/>
        <w:shd w:val="clear" w:color="auto" w:fill="FFFFFF"/>
        <w:spacing w:before="0" w:beforeAutospacing="0" w:after="0" w:afterAutospacing="0"/>
        <w:ind w:firstLine="708"/>
        <w:jc w:val="both"/>
        <w:rPr>
          <w:sz w:val="30"/>
          <w:szCs w:val="30"/>
        </w:rPr>
      </w:pPr>
      <w:r>
        <w:rPr>
          <w:sz w:val="30"/>
          <w:szCs w:val="30"/>
        </w:rPr>
        <w:t>переход</w:t>
      </w:r>
      <w:r w:rsidR="00686E75">
        <w:rPr>
          <w:sz w:val="30"/>
          <w:szCs w:val="30"/>
        </w:rPr>
        <w:t xml:space="preserve"> </w:t>
      </w:r>
      <w:r w:rsidRPr="00EF5DD4">
        <w:rPr>
          <w:b/>
          <w:sz w:val="30"/>
          <w:szCs w:val="30"/>
        </w:rPr>
        <w:t>от мажоритарной к смешанной избирательной системе</w:t>
      </w:r>
      <w:r>
        <w:rPr>
          <w:sz w:val="30"/>
          <w:szCs w:val="30"/>
        </w:rPr>
        <w:t xml:space="preserve"> выборов депутатов Парламента</w:t>
      </w:r>
      <w:r w:rsidRPr="00D54D8E">
        <w:rPr>
          <w:spacing w:val="-4"/>
          <w:sz w:val="30"/>
          <w:szCs w:val="30"/>
        </w:rPr>
        <w:t>(для усиления роли политических партий и движений в общественной жизни страны)</w:t>
      </w:r>
      <w:r>
        <w:rPr>
          <w:sz w:val="30"/>
          <w:szCs w:val="30"/>
        </w:rPr>
        <w:t>;</w:t>
      </w:r>
    </w:p>
    <w:p w:rsidR="005F3AD8" w:rsidRPr="00E210AB" w:rsidRDefault="005F3AD8" w:rsidP="005F3AD8">
      <w:pPr>
        <w:pStyle w:val="a3"/>
        <w:shd w:val="clear" w:color="auto" w:fill="FFFFFF"/>
        <w:spacing w:before="0" w:beforeAutospacing="0" w:after="0" w:afterAutospacing="0"/>
        <w:ind w:firstLine="708"/>
        <w:jc w:val="both"/>
        <w:rPr>
          <w:sz w:val="30"/>
          <w:szCs w:val="30"/>
        </w:rPr>
      </w:pPr>
      <w:r w:rsidRPr="00EF5DD4">
        <w:rPr>
          <w:b/>
          <w:sz w:val="30"/>
          <w:szCs w:val="30"/>
        </w:rPr>
        <w:t>увеличение срока полномочий</w:t>
      </w:r>
      <w:r w:rsidRPr="00E210AB">
        <w:rPr>
          <w:sz w:val="30"/>
          <w:szCs w:val="30"/>
        </w:rPr>
        <w:t xml:space="preserve"> Национального собрания Республики Беларусь и местных Советов депутатов до 5 лет</w:t>
      </w:r>
      <w:r>
        <w:rPr>
          <w:sz w:val="30"/>
          <w:szCs w:val="30"/>
        </w:rPr>
        <w:t>;</w:t>
      </w:r>
    </w:p>
    <w:p w:rsidR="005F3AD8" w:rsidRDefault="005F3AD8" w:rsidP="005F3AD8">
      <w:pPr>
        <w:pStyle w:val="a3"/>
        <w:shd w:val="clear" w:color="auto" w:fill="FFFFFF"/>
        <w:spacing w:before="0" w:beforeAutospacing="0" w:after="0" w:afterAutospacing="0"/>
        <w:ind w:firstLine="708"/>
        <w:jc w:val="both"/>
        <w:rPr>
          <w:sz w:val="30"/>
          <w:szCs w:val="30"/>
        </w:rPr>
      </w:pPr>
      <w:r>
        <w:rPr>
          <w:sz w:val="30"/>
          <w:szCs w:val="30"/>
        </w:rPr>
        <w:t xml:space="preserve">внесение </w:t>
      </w:r>
      <w:r w:rsidRPr="00F41F19">
        <w:rPr>
          <w:sz w:val="30"/>
          <w:szCs w:val="30"/>
        </w:rPr>
        <w:t>в Консти</w:t>
      </w:r>
      <w:r>
        <w:rPr>
          <w:sz w:val="30"/>
          <w:szCs w:val="30"/>
        </w:rPr>
        <w:t>туцию Республики Беларусь статьи</w:t>
      </w:r>
      <w:r w:rsidR="00686E75">
        <w:rPr>
          <w:sz w:val="30"/>
          <w:szCs w:val="30"/>
        </w:rPr>
        <w:t xml:space="preserve"> </w:t>
      </w:r>
      <w:r w:rsidRPr="00EF5DD4">
        <w:rPr>
          <w:b/>
          <w:sz w:val="30"/>
          <w:szCs w:val="30"/>
        </w:rPr>
        <w:t>о статусе Всебелорусского народного собрания</w:t>
      </w:r>
      <w:r>
        <w:rPr>
          <w:sz w:val="30"/>
          <w:szCs w:val="30"/>
        </w:rPr>
        <w:t>;</w:t>
      </w:r>
    </w:p>
    <w:p w:rsidR="005F3AD8" w:rsidRDefault="005F3AD8" w:rsidP="005F3AD8">
      <w:pPr>
        <w:pStyle w:val="a3"/>
        <w:shd w:val="clear" w:color="auto" w:fill="FFFFFF"/>
        <w:spacing w:before="0" w:beforeAutospacing="0" w:after="0" w:afterAutospacing="0"/>
        <w:ind w:firstLine="708"/>
        <w:jc w:val="both"/>
        <w:rPr>
          <w:sz w:val="30"/>
          <w:szCs w:val="30"/>
        </w:rPr>
      </w:pPr>
      <w:r>
        <w:rPr>
          <w:sz w:val="30"/>
          <w:szCs w:val="30"/>
        </w:rPr>
        <w:t xml:space="preserve">введение </w:t>
      </w:r>
      <w:r w:rsidRPr="00EF5DD4">
        <w:rPr>
          <w:b/>
          <w:sz w:val="30"/>
          <w:szCs w:val="30"/>
        </w:rPr>
        <w:t xml:space="preserve">института </w:t>
      </w:r>
      <w:r w:rsidRPr="00074167">
        <w:rPr>
          <w:b/>
          <w:sz w:val="30"/>
          <w:szCs w:val="30"/>
        </w:rPr>
        <w:t>Уп</w:t>
      </w:r>
      <w:r w:rsidRPr="00EF5DD4">
        <w:rPr>
          <w:b/>
          <w:sz w:val="30"/>
          <w:szCs w:val="30"/>
        </w:rPr>
        <w:t>олномоченного по правам человека</w:t>
      </w:r>
      <w:r w:rsidRPr="00795599">
        <w:rPr>
          <w:sz w:val="30"/>
          <w:szCs w:val="30"/>
        </w:rPr>
        <w:t xml:space="preserve"> в Республике Беларусь</w:t>
      </w:r>
      <w:r>
        <w:rPr>
          <w:sz w:val="30"/>
          <w:szCs w:val="30"/>
        </w:rPr>
        <w:t>;</w:t>
      </w:r>
    </w:p>
    <w:p w:rsidR="005F3AD8" w:rsidRPr="00A14D61" w:rsidRDefault="005F3AD8" w:rsidP="005F3AD8">
      <w:pPr>
        <w:pStyle w:val="a3"/>
        <w:shd w:val="clear" w:color="auto" w:fill="FFFFFF"/>
        <w:spacing w:before="0" w:beforeAutospacing="0" w:after="0" w:afterAutospacing="0"/>
        <w:ind w:firstLine="708"/>
        <w:jc w:val="both"/>
        <w:rPr>
          <w:spacing w:val="-6"/>
          <w:sz w:val="30"/>
          <w:szCs w:val="30"/>
        </w:rPr>
      </w:pPr>
      <w:r w:rsidRPr="00A14D61">
        <w:rPr>
          <w:spacing w:val="-6"/>
          <w:sz w:val="30"/>
          <w:szCs w:val="30"/>
        </w:rPr>
        <w:t>введение</w:t>
      </w:r>
      <w:r w:rsidR="00686E75">
        <w:rPr>
          <w:spacing w:val="-6"/>
          <w:sz w:val="30"/>
          <w:szCs w:val="30"/>
        </w:rPr>
        <w:t xml:space="preserve"> </w:t>
      </w:r>
      <w:r w:rsidRPr="00A14D61">
        <w:rPr>
          <w:b/>
          <w:spacing w:val="-6"/>
          <w:sz w:val="30"/>
          <w:szCs w:val="30"/>
        </w:rPr>
        <w:t>единого дня голосования</w:t>
      </w:r>
      <w:r w:rsidR="00686E75">
        <w:rPr>
          <w:b/>
          <w:spacing w:val="-6"/>
          <w:sz w:val="30"/>
          <w:szCs w:val="30"/>
        </w:rPr>
        <w:t xml:space="preserve"> </w:t>
      </w:r>
      <w:r w:rsidRPr="00A14D61">
        <w:rPr>
          <w:spacing w:val="-6"/>
          <w:sz w:val="30"/>
          <w:szCs w:val="30"/>
        </w:rPr>
        <w:t>для выборов депутатов Парламента и Президента</w:t>
      </w:r>
      <w:r w:rsidRPr="00A14D61">
        <w:rPr>
          <w:b/>
          <w:spacing w:val="-6"/>
          <w:sz w:val="30"/>
          <w:szCs w:val="30"/>
        </w:rPr>
        <w:t xml:space="preserve"> с целью сбережения государственных средств</w:t>
      </w:r>
      <w:r w:rsidRPr="00A14D61">
        <w:rPr>
          <w:spacing w:val="-6"/>
          <w:sz w:val="30"/>
          <w:szCs w:val="30"/>
        </w:rPr>
        <w:t>;</w:t>
      </w:r>
    </w:p>
    <w:p w:rsidR="005F3AD8" w:rsidRDefault="005F3AD8" w:rsidP="005F3AD8">
      <w:pPr>
        <w:pStyle w:val="a3"/>
        <w:shd w:val="clear" w:color="auto" w:fill="FFFFFF"/>
        <w:spacing w:before="0" w:beforeAutospacing="0" w:after="0" w:afterAutospacing="0"/>
        <w:ind w:firstLine="708"/>
        <w:jc w:val="both"/>
        <w:rPr>
          <w:sz w:val="30"/>
          <w:szCs w:val="30"/>
        </w:rPr>
      </w:pPr>
      <w:r>
        <w:rPr>
          <w:sz w:val="30"/>
          <w:szCs w:val="30"/>
        </w:rPr>
        <w:t xml:space="preserve">введение </w:t>
      </w:r>
      <w:r w:rsidRPr="00EF5DD4">
        <w:rPr>
          <w:b/>
          <w:sz w:val="30"/>
          <w:szCs w:val="30"/>
        </w:rPr>
        <w:t>моратория</w:t>
      </w:r>
      <w:r>
        <w:rPr>
          <w:sz w:val="30"/>
          <w:szCs w:val="30"/>
        </w:rPr>
        <w:t xml:space="preserve"> на смертную казнь;</w:t>
      </w:r>
    </w:p>
    <w:p w:rsidR="005F3AD8" w:rsidRDefault="005F3AD8" w:rsidP="005F3AD8">
      <w:pPr>
        <w:pStyle w:val="a3"/>
        <w:shd w:val="clear" w:color="auto" w:fill="FFFFFF"/>
        <w:spacing w:before="0" w:beforeAutospacing="0" w:after="0" w:afterAutospacing="0"/>
        <w:ind w:firstLine="708"/>
        <w:jc w:val="both"/>
        <w:rPr>
          <w:sz w:val="30"/>
          <w:szCs w:val="30"/>
        </w:rPr>
      </w:pPr>
      <w:r w:rsidRPr="00E210AB">
        <w:rPr>
          <w:sz w:val="30"/>
          <w:szCs w:val="30"/>
        </w:rPr>
        <w:t xml:space="preserve">закрепление возможности заключения под стражу только </w:t>
      </w:r>
      <w:r w:rsidRPr="000575E0">
        <w:rPr>
          <w:b/>
          <w:sz w:val="30"/>
          <w:szCs w:val="30"/>
        </w:rPr>
        <w:t>по решению суда</w:t>
      </w:r>
      <w:r>
        <w:rPr>
          <w:sz w:val="30"/>
          <w:szCs w:val="30"/>
        </w:rPr>
        <w:t>.</w:t>
      </w:r>
    </w:p>
    <w:p w:rsidR="005F3AD8" w:rsidRPr="005C19B4" w:rsidRDefault="005F3AD8" w:rsidP="005F3AD8">
      <w:pPr>
        <w:pStyle w:val="a3"/>
        <w:shd w:val="clear" w:color="auto" w:fill="FFFFFF"/>
        <w:spacing w:before="120" w:beforeAutospacing="0" w:after="0" w:afterAutospacing="0" w:line="280" w:lineRule="exact"/>
        <w:jc w:val="both"/>
        <w:rPr>
          <w:i/>
          <w:sz w:val="28"/>
          <w:szCs w:val="30"/>
        </w:rPr>
      </w:pPr>
      <w:r w:rsidRPr="003C7AF1">
        <w:rPr>
          <w:b/>
          <w:i/>
          <w:sz w:val="28"/>
          <w:szCs w:val="30"/>
        </w:rPr>
        <w:t>Справочно</w:t>
      </w:r>
      <w:r>
        <w:rPr>
          <w:i/>
          <w:sz w:val="28"/>
          <w:szCs w:val="30"/>
        </w:rPr>
        <w:t>.</w:t>
      </w:r>
    </w:p>
    <w:p w:rsidR="005F3AD8" w:rsidRPr="005C19B4" w:rsidRDefault="005F3AD8" w:rsidP="005F3AD8">
      <w:pPr>
        <w:pStyle w:val="a3"/>
        <w:shd w:val="clear" w:color="auto" w:fill="FFFFFF"/>
        <w:spacing w:before="0" w:beforeAutospacing="0" w:after="0" w:afterAutospacing="0" w:line="280" w:lineRule="exact"/>
        <w:ind w:left="709" w:firstLine="707"/>
        <w:jc w:val="both"/>
        <w:rPr>
          <w:i/>
          <w:sz w:val="28"/>
          <w:szCs w:val="30"/>
        </w:rPr>
      </w:pPr>
      <w:r>
        <w:rPr>
          <w:i/>
          <w:sz w:val="28"/>
          <w:szCs w:val="30"/>
        </w:rPr>
        <w:t>Кроме того</w:t>
      </w:r>
      <w:r w:rsidRPr="005C19B4">
        <w:rPr>
          <w:i/>
          <w:sz w:val="28"/>
          <w:szCs w:val="30"/>
        </w:rPr>
        <w:t>, в отдельных регионах нашей страны были сделаны и другие предложения:</w:t>
      </w:r>
    </w:p>
    <w:p w:rsidR="005F3AD8" w:rsidRPr="005C19B4" w:rsidRDefault="00686E75" w:rsidP="005F3AD8">
      <w:pPr>
        <w:pStyle w:val="a3"/>
        <w:shd w:val="clear" w:color="auto" w:fill="FFFFFF"/>
        <w:spacing w:before="0" w:beforeAutospacing="0" w:after="0" w:afterAutospacing="0" w:line="280" w:lineRule="exact"/>
        <w:ind w:left="709" w:firstLine="707"/>
        <w:jc w:val="both"/>
        <w:rPr>
          <w:i/>
          <w:sz w:val="28"/>
          <w:szCs w:val="30"/>
        </w:rPr>
      </w:pPr>
      <w:r w:rsidRPr="005C19B4">
        <w:rPr>
          <w:i/>
          <w:sz w:val="28"/>
          <w:szCs w:val="30"/>
        </w:rPr>
        <w:t>В</w:t>
      </w:r>
      <w:r>
        <w:rPr>
          <w:i/>
          <w:sz w:val="28"/>
          <w:szCs w:val="30"/>
        </w:rPr>
        <w:t xml:space="preserve"> </w:t>
      </w:r>
      <w:r w:rsidR="005F3AD8" w:rsidRPr="005459D3">
        <w:rPr>
          <w:i/>
          <w:sz w:val="28"/>
          <w:szCs w:val="30"/>
          <w:u w:val="single"/>
        </w:rPr>
        <w:t>Могилевской области</w:t>
      </w:r>
      <w:r w:rsidR="005F3AD8" w:rsidRPr="005C19B4">
        <w:rPr>
          <w:i/>
          <w:sz w:val="28"/>
          <w:szCs w:val="30"/>
        </w:rPr>
        <w:t xml:space="preserve">: предусмотреть </w:t>
      </w:r>
      <w:r w:rsidR="005F3AD8" w:rsidRPr="005C19B4">
        <w:rPr>
          <w:b/>
          <w:i/>
          <w:sz w:val="28"/>
          <w:szCs w:val="30"/>
        </w:rPr>
        <w:t>совершенствование функционирования контрольно-надзорных органов</w:t>
      </w:r>
      <w:r w:rsidR="005F3AD8">
        <w:rPr>
          <w:i/>
          <w:sz w:val="28"/>
          <w:szCs w:val="30"/>
        </w:rPr>
        <w:t xml:space="preserve"> Республики Беларусь;</w:t>
      </w:r>
    </w:p>
    <w:p w:rsidR="005F3AD8" w:rsidRPr="005C19B4" w:rsidRDefault="00686E75" w:rsidP="005F3AD8">
      <w:pPr>
        <w:pStyle w:val="a3"/>
        <w:shd w:val="clear" w:color="auto" w:fill="FFFFFF"/>
        <w:spacing w:before="0" w:beforeAutospacing="0" w:after="0" w:afterAutospacing="0" w:line="280" w:lineRule="exact"/>
        <w:ind w:left="709" w:firstLine="707"/>
        <w:jc w:val="both"/>
        <w:rPr>
          <w:i/>
          <w:sz w:val="28"/>
          <w:szCs w:val="30"/>
        </w:rPr>
      </w:pPr>
      <w:r>
        <w:rPr>
          <w:i/>
          <w:sz w:val="28"/>
          <w:szCs w:val="30"/>
        </w:rPr>
        <w:t xml:space="preserve"> </w:t>
      </w:r>
      <w:r w:rsidRPr="005C19B4">
        <w:rPr>
          <w:i/>
          <w:sz w:val="28"/>
          <w:szCs w:val="30"/>
        </w:rPr>
        <w:t>В</w:t>
      </w:r>
      <w:r>
        <w:rPr>
          <w:i/>
          <w:sz w:val="28"/>
          <w:szCs w:val="30"/>
        </w:rPr>
        <w:t xml:space="preserve"> </w:t>
      </w:r>
      <w:r w:rsidR="005F3AD8" w:rsidRPr="005459D3">
        <w:rPr>
          <w:i/>
          <w:sz w:val="28"/>
          <w:szCs w:val="30"/>
          <w:u w:val="single"/>
        </w:rPr>
        <w:t>Гродненской области</w:t>
      </w:r>
      <w:r w:rsidR="005F3AD8" w:rsidRPr="005C19B4">
        <w:rPr>
          <w:i/>
          <w:sz w:val="28"/>
          <w:szCs w:val="30"/>
        </w:rPr>
        <w:t xml:space="preserve">: разработать </w:t>
      </w:r>
      <w:r w:rsidR="005F3AD8" w:rsidRPr="005C19B4">
        <w:rPr>
          <w:b/>
          <w:i/>
          <w:sz w:val="28"/>
          <w:szCs w:val="30"/>
        </w:rPr>
        <w:t>прозрачную систему голосования на основе блокчейн технологий</w:t>
      </w:r>
      <w:r w:rsidR="005F3AD8">
        <w:rPr>
          <w:i/>
          <w:sz w:val="28"/>
          <w:szCs w:val="30"/>
        </w:rPr>
        <w:t>;</w:t>
      </w:r>
    </w:p>
    <w:p w:rsidR="005F3AD8" w:rsidRPr="005C19B4" w:rsidRDefault="005F3AD8" w:rsidP="005F3AD8">
      <w:pPr>
        <w:spacing w:line="280" w:lineRule="exact"/>
        <w:ind w:left="709" w:firstLine="707"/>
        <w:jc w:val="both"/>
        <w:rPr>
          <w:i/>
          <w:sz w:val="28"/>
          <w:szCs w:val="30"/>
        </w:rPr>
      </w:pPr>
      <w:r w:rsidRPr="005C19B4">
        <w:rPr>
          <w:i/>
          <w:sz w:val="28"/>
          <w:szCs w:val="30"/>
        </w:rPr>
        <w:t xml:space="preserve">в </w:t>
      </w:r>
      <w:r w:rsidRPr="005459D3">
        <w:rPr>
          <w:i/>
          <w:sz w:val="28"/>
          <w:szCs w:val="30"/>
          <w:u w:val="single"/>
        </w:rPr>
        <w:t>Гомельской области</w:t>
      </w:r>
      <w:r w:rsidRPr="005C19B4">
        <w:rPr>
          <w:i/>
          <w:sz w:val="28"/>
          <w:szCs w:val="30"/>
        </w:rPr>
        <w:t>:</w:t>
      </w:r>
      <w:r w:rsidR="00686E75">
        <w:rPr>
          <w:i/>
          <w:sz w:val="28"/>
          <w:szCs w:val="30"/>
        </w:rPr>
        <w:t xml:space="preserve"> </w:t>
      </w:r>
      <w:r w:rsidRPr="005C19B4">
        <w:rPr>
          <w:b/>
          <w:i/>
          <w:sz w:val="28"/>
          <w:szCs w:val="30"/>
        </w:rPr>
        <w:t>расширить круг лиц, имеющих право на прямое обращение в Конституционный Суд Республики Беларусь</w:t>
      </w:r>
      <w:r w:rsidRPr="005C19B4">
        <w:rPr>
          <w:i/>
          <w:sz w:val="28"/>
          <w:szCs w:val="30"/>
        </w:rPr>
        <w:t>, включив в такой круг Генерального прокурора Республики Беларусь, председателей областных (Минского городского) и районных судо</w:t>
      </w:r>
      <w:r>
        <w:rPr>
          <w:i/>
          <w:sz w:val="28"/>
          <w:szCs w:val="30"/>
        </w:rPr>
        <w:t>в, экономических судов, граждан;</w:t>
      </w:r>
    </w:p>
    <w:p w:rsidR="005F3AD8" w:rsidRPr="005C19B4" w:rsidRDefault="005F3AD8" w:rsidP="005F3AD8">
      <w:pPr>
        <w:spacing w:line="280" w:lineRule="exact"/>
        <w:ind w:left="709" w:firstLine="707"/>
        <w:jc w:val="both"/>
        <w:rPr>
          <w:i/>
          <w:sz w:val="28"/>
          <w:szCs w:val="30"/>
        </w:rPr>
      </w:pPr>
      <w:r w:rsidRPr="005C19B4">
        <w:rPr>
          <w:i/>
          <w:sz w:val="28"/>
          <w:szCs w:val="30"/>
        </w:rPr>
        <w:t xml:space="preserve">в </w:t>
      </w:r>
      <w:r w:rsidRPr="005459D3">
        <w:rPr>
          <w:i/>
          <w:sz w:val="28"/>
          <w:szCs w:val="30"/>
          <w:u w:val="single"/>
        </w:rPr>
        <w:t>Витебской области</w:t>
      </w:r>
      <w:r w:rsidRPr="005C19B4">
        <w:rPr>
          <w:i/>
          <w:sz w:val="28"/>
          <w:szCs w:val="30"/>
        </w:rPr>
        <w:t xml:space="preserve">: установить для партий </w:t>
      </w:r>
      <w:r w:rsidRPr="005C19B4">
        <w:rPr>
          <w:b/>
          <w:i/>
          <w:sz w:val="28"/>
          <w:szCs w:val="30"/>
        </w:rPr>
        <w:t>проходной процент</w:t>
      </w:r>
      <w:r w:rsidRPr="005C19B4">
        <w:rPr>
          <w:i/>
          <w:sz w:val="28"/>
          <w:szCs w:val="30"/>
        </w:rPr>
        <w:t xml:space="preserve"> для участия в представительных органах власти на уровне не менее 10%; </w:t>
      </w:r>
      <w:r w:rsidRPr="005C19B4">
        <w:rPr>
          <w:i/>
          <w:sz w:val="28"/>
          <w:szCs w:val="30"/>
        </w:rPr>
        <w:lastRenderedPageBreak/>
        <w:t xml:space="preserve">создать постоянно действующий </w:t>
      </w:r>
      <w:r w:rsidRPr="005C19B4">
        <w:rPr>
          <w:b/>
          <w:i/>
          <w:sz w:val="28"/>
          <w:szCs w:val="30"/>
        </w:rPr>
        <w:t>конституционный совет</w:t>
      </w:r>
      <w:r w:rsidRPr="005C19B4">
        <w:rPr>
          <w:i/>
          <w:sz w:val="28"/>
          <w:szCs w:val="30"/>
        </w:rPr>
        <w:t xml:space="preserve"> с широким представительством общественных и политических структур.</w:t>
      </w:r>
    </w:p>
    <w:p w:rsidR="005F3AD8" w:rsidRDefault="005F3AD8" w:rsidP="005F3AD8">
      <w:pPr>
        <w:pStyle w:val="a3"/>
        <w:shd w:val="clear" w:color="auto" w:fill="FFFFFF"/>
        <w:spacing w:before="120" w:beforeAutospacing="0" w:after="0" w:afterAutospacing="0"/>
        <w:jc w:val="both"/>
        <w:rPr>
          <w:b/>
          <w:sz w:val="30"/>
          <w:szCs w:val="30"/>
        </w:rPr>
      </w:pPr>
      <w:r>
        <w:rPr>
          <w:b/>
          <w:sz w:val="30"/>
          <w:szCs w:val="30"/>
        </w:rPr>
        <w:t>П</w:t>
      </w:r>
      <w:r w:rsidRPr="00720A93">
        <w:rPr>
          <w:b/>
          <w:sz w:val="30"/>
          <w:szCs w:val="30"/>
        </w:rPr>
        <w:t>овышени</w:t>
      </w:r>
      <w:r>
        <w:rPr>
          <w:b/>
          <w:sz w:val="30"/>
          <w:szCs w:val="30"/>
        </w:rPr>
        <w:t>е</w:t>
      </w:r>
      <w:r w:rsidRPr="00720A93">
        <w:rPr>
          <w:b/>
          <w:sz w:val="30"/>
          <w:szCs w:val="30"/>
        </w:rPr>
        <w:t xml:space="preserve"> роли местного управления и самоуправления</w:t>
      </w:r>
    </w:p>
    <w:p w:rsidR="005F3AD8" w:rsidRDefault="005F3AD8" w:rsidP="005F3AD8">
      <w:pPr>
        <w:pStyle w:val="a3"/>
        <w:shd w:val="clear" w:color="auto" w:fill="FFFFFF"/>
        <w:spacing w:before="0" w:beforeAutospacing="0" w:after="0" w:afterAutospacing="0"/>
        <w:ind w:firstLine="708"/>
        <w:jc w:val="both"/>
        <w:rPr>
          <w:sz w:val="30"/>
          <w:szCs w:val="30"/>
        </w:rPr>
      </w:pPr>
      <w:r>
        <w:rPr>
          <w:sz w:val="30"/>
          <w:szCs w:val="30"/>
        </w:rPr>
        <w:t>Главные идеи, сформулированные</w:t>
      </w:r>
      <w:r w:rsidR="00686E75">
        <w:rPr>
          <w:sz w:val="30"/>
          <w:szCs w:val="30"/>
        </w:rPr>
        <w:t xml:space="preserve"> </w:t>
      </w:r>
      <w:r>
        <w:rPr>
          <w:sz w:val="30"/>
          <w:szCs w:val="30"/>
        </w:rPr>
        <w:t>в ходе общественного диалога, следующие:</w:t>
      </w:r>
    </w:p>
    <w:p w:rsidR="005F3AD8" w:rsidRPr="00E210AB" w:rsidRDefault="005F3AD8" w:rsidP="005F3AD8">
      <w:pPr>
        <w:pStyle w:val="a3"/>
        <w:shd w:val="clear" w:color="auto" w:fill="FFFFFF"/>
        <w:spacing w:before="0" w:beforeAutospacing="0" w:after="0" w:afterAutospacing="0"/>
        <w:ind w:firstLine="709"/>
        <w:jc w:val="both"/>
        <w:rPr>
          <w:sz w:val="30"/>
          <w:szCs w:val="30"/>
        </w:rPr>
      </w:pPr>
      <w:r w:rsidRPr="008A5B17">
        <w:rPr>
          <w:b/>
          <w:sz w:val="30"/>
          <w:szCs w:val="30"/>
        </w:rPr>
        <w:t>упразднение</w:t>
      </w:r>
      <w:r w:rsidRPr="00E210AB">
        <w:rPr>
          <w:sz w:val="30"/>
          <w:szCs w:val="30"/>
        </w:rPr>
        <w:t xml:space="preserve"> сельских, поселковых Советов депутатов;</w:t>
      </w:r>
    </w:p>
    <w:p w:rsidR="005F3AD8" w:rsidRDefault="005F3AD8" w:rsidP="005F3AD8">
      <w:pPr>
        <w:pStyle w:val="a3"/>
        <w:shd w:val="clear" w:color="auto" w:fill="FFFFFF"/>
        <w:spacing w:before="0" w:beforeAutospacing="0" w:after="0" w:afterAutospacing="0"/>
        <w:ind w:firstLine="709"/>
        <w:jc w:val="both"/>
        <w:rPr>
          <w:sz w:val="30"/>
          <w:szCs w:val="30"/>
        </w:rPr>
      </w:pPr>
      <w:r w:rsidRPr="008A5B17">
        <w:rPr>
          <w:b/>
          <w:sz w:val="30"/>
          <w:szCs w:val="30"/>
        </w:rPr>
        <w:t>расширение полномочий</w:t>
      </w:r>
      <w:r w:rsidRPr="00E210AB">
        <w:rPr>
          <w:sz w:val="30"/>
          <w:szCs w:val="30"/>
        </w:rPr>
        <w:t xml:space="preserve"> местных органов власти, в том числе в части распоряжения финансовыми ресурсами;</w:t>
      </w:r>
    </w:p>
    <w:p w:rsidR="005F3AD8" w:rsidRPr="00E210AB" w:rsidRDefault="005F3AD8" w:rsidP="005F3AD8">
      <w:pPr>
        <w:pStyle w:val="a3"/>
        <w:shd w:val="clear" w:color="auto" w:fill="FFFFFF"/>
        <w:spacing w:before="0" w:beforeAutospacing="0" w:after="0" w:afterAutospacing="0"/>
        <w:ind w:firstLine="709"/>
        <w:jc w:val="both"/>
        <w:rPr>
          <w:sz w:val="30"/>
          <w:szCs w:val="30"/>
        </w:rPr>
      </w:pPr>
      <w:r w:rsidRPr="00314F26">
        <w:rPr>
          <w:sz w:val="30"/>
          <w:szCs w:val="30"/>
        </w:rPr>
        <w:t xml:space="preserve">повышение </w:t>
      </w:r>
      <w:r w:rsidRPr="00314F26">
        <w:rPr>
          <w:b/>
          <w:sz w:val="30"/>
          <w:szCs w:val="30"/>
        </w:rPr>
        <w:t>роли и статуса</w:t>
      </w:r>
      <w:r w:rsidRPr="00314F26">
        <w:rPr>
          <w:sz w:val="30"/>
          <w:szCs w:val="30"/>
        </w:rPr>
        <w:t xml:space="preserve"> местного самоуправления;</w:t>
      </w:r>
    </w:p>
    <w:p w:rsidR="005F3AD8" w:rsidRDefault="005F3AD8" w:rsidP="005F3AD8">
      <w:pPr>
        <w:pStyle w:val="a3"/>
        <w:shd w:val="clear" w:color="auto" w:fill="FFFFFF"/>
        <w:spacing w:before="0" w:beforeAutospacing="0" w:after="0" w:afterAutospacing="0"/>
        <w:ind w:firstLine="709"/>
        <w:jc w:val="both"/>
        <w:rPr>
          <w:sz w:val="30"/>
          <w:szCs w:val="30"/>
        </w:rPr>
      </w:pPr>
      <w:r w:rsidRPr="008A5B17">
        <w:rPr>
          <w:b/>
          <w:sz w:val="30"/>
          <w:szCs w:val="30"/>
        </w:rPr>
        <w:t>выборность глав органов местной исполнительной власти</w:t>
      </w:r>
      <w:r w:rsidRPr="00E210AB">
        <w:rPr>
          <w:sz w:val="30"/>
          <w:szCs w:val="30"/>
        </w:rPr>
        <w:t xml:space="preserve"> (кроме председателей облисполкомов и Минского горисполкома)</w:t>
      </w:r>
      <w:r>
        <w:rPr>
          <w:sz w:val="30"/>
          <w:szCs w:val="30"/>
        </w:rPr>
        <w:t>.</w:t>
      </w:r>
    </w:p>
    <w:p w:rsidR="005F3AD8" w:rsidRPr="005C19B4" w:rsidRDefault="005F3AD8" w:rsidP="005F3AD8">
      <w:pPr>
        <w:pStyle w:val="a3"/>
        <w:shd w:val="clear" w:color="auto" w:fill="FFFFFF"/>
        <w:spacing w:before="120" w:beforeAutospacing="0" w:after="0" w:afterAutospacing="0" w:line="280" w:lineRule="exact"/>
        <w:jc w:val="both"/>
        <w:rPr>
          <w:i/>
          <w:sz w:val="28"/>
          <w:szCs w:val="30"/>
        </w:rPr>
      </w:pPr>
      <w:r w:rsidRPr="003C7AF1">
        <w:rPr>
          <w:b/>
          <w:i/>
          <w:sz w:val="28"/>
          <w:szCs w:val="30"/>
        </w:rPr>
        <w:t>Справочно</w:t>
      </w:r>
      <w:r>
        <w:rPr>
          <w:b/>
          <w:i/>
          <w:sz w:val="28"/>
          <w:szCs w:val="30"/>
        </w:rPr>
        <w:t>.</w:t>
      </w:r>
    </w:p>
    <w:p w:rsidR="005F3AD8" w:rsidRDefault="005F3AD8" w:rsidP="005F3AD8">
      <w:pPr>
        <w:pStyle w:val="a3"/>
        <w:shd w:val="clear" w:color="auto" w:fill="FFFFFF"/>
        <w:spacing w:before="0" w:beforeAutospacing="0" w:after="0" w:afterAutospacing="0" w:line="280" w:lineRule="exact"/>
        <w:ind w:left="709" w:firstLine="709"/>
        <w:jc w:val="both"/>
        <w:rPr>
          <w:i/>
          <w:sz w:val="28"/>
          <w:szCs w:val="30"/>
        </w:rPr>
      </w:pPr>
      <w:r>
        <w:rPr>
          <w:i/>
          <w:sz w:val="28"/>
          <w:szCs w:val="30"/>
        </w:rPr>
        <w:t>Также необходимо отметить что:</w:t>
      </w:r>
    </w:p>
    <w:p w:rsidR="005F3AD8" w:rsidRDefault="005F3AD8" w:rsidP="005F3AD8">
      <w:pPr>
        <w:pStyle w:val="a3"/>
        <w:shd w:val="clear" w:color="auto" w:fill="FFFFFF"/>
        <w:spacing w:before="0" w:beforeAutospacing="0" w:after="0" w:afterAutospacing="0" w:line="280" w:lineRule="exact"/>
        <w:ind w:left="709" w:firstLine="709"/>
        <w:jc w:val="both"/>
        <w:rPr>
          <w:i/>
          <w:sz w:val="28"/>
          <w:szCs w:val="30"/>
        </w:rPr>
      </w:pPr>
      <w:r w:rsidRPr="005C19B4">
        <w:rPr>
          <w:i/>
          <w:sz w:val="28"/>
          <w:szCs w:val="30"/>
        </w:rPr>
        <w:t xml:space="preserve">в </w:t>
      </w:r>
      <w:r w:rsidRPr="005459D3">
        <w:rPr>
          <w:i/>
          <w:sz w:val="28"/>
          <w:szCs w:val="30"/>
          <w:u w:val="single"/>
        </w:rPr>
        <w:t>Гродненской области</w:t>
      </w:r>
      <w:r w:rsidRPr="005C19B4">
        <w:rPr>
          <w:i/>
          <w:sz w:val="28"/>
          <w:szCs w:val="30"/>
        </w:rPr>
        <w:t xml:space="preserve"> было предложено</w:t>
      </w:r>
      <w:r w:rsidR="00686E75">
        <w:rPr>
          <w:i/>
          <w:sz w:val="28"/>
          <w:szCs w:val="30"/>
        </w:rPr>
        <w:t xml:space="preserve"> </w:t>
      </w:r>
      <w:r w:rsidRPr="005C19B4">
        <w:rPr>
          <w:b/>
          <w:i/>
          <w:sz w:val="28"/>
          <w:szCs w:val="30"/>
        </w:rPr>
        <w:t>формировать бюджеты гражданского участия</w:t>
      </w:r>
      <w:r w:rsidRPr="005C19B4">
        <w:rPr>
          <w:i/>
          <w:sz w:val="28"/>
          <w:szCs w:val="30"/>
        </w:rPr>
        <w:t xml:space="preserve"> путем выделения средств из бюджета администр</w:t>
      </w:r>
      <w:r>
        <w:rPr>
          <w:i/>
          <w:sz w:val="28"/>
          <w:szCs w:val="30"/>
        </w:rPr>
        <w:t>ативно-территориальной единицы, предназначенных</w:t>
      </w:r>
      <w:r w:rsidRPr="005C19B4">
        <w:rPr>
          <w:i/>
          <w:sz w:val="28"/>
          <w:szCs w:val="30"/>
        </w:rPr>
        <w:t xml:space="preserve"> для реализации проектов, предлагаемых местными жителями</w:t>
      </w:r>
      <w:r>
        <w:rPr>
          <w:i/>
          <w:sz w:val="28"/>
          <w:szCs w:val="30"/>
        </w:rPr>
        <w:t>;</w:t>
      </w:r>
    </w:p>
    <w:p w:rsidR="005F3AD8" w:rsidRDefault="005F3AD8" w:rsidP="005F3AD8">
      <w:pPr>
        <w:pStyle w:val="a3"/>
        <w:shd w:val="clear" w:color="auto" w:fill="FFFFFF"/>
        <w:spacing w:before="0" w:beforeAutospacing="0" w:after="0" w:afterAutospacing="0" w:line="280" w:lineRule="exact"/>
        <w:ind w:left="709" w:firstLine="709"/>
        <w:jc w:val="both"/>
        <w:rPr>
          <w:i/>
          <w:sz w:val="28"/>
          <w:szCs w:val="30"/>
        </w:rPr>
      </w:pPr>
      <w:r>
        <w:rPr>
          <w:i/>
          <w:sz w:val="28"/>
          <w:szCs w:val="30"/>
        </w:rPr>
        <w:t xml:space="preserve">в </w:t>
      </w:r>
      <w:r w:rsidRPr="005459D3">
        <w:rPr>
          <w:i/>
          <w:sz w:val="28"/>
          <w:szCs w:val="30"/>
          <w:u w:val="single"/>
        </w:rPr>
        <w:t>Минской области</w:t>
      </w:r>
      <w:r>
        <w:rPr>
          <w:i/>
          <w:sz w:val="28"/>
          <w:szCs w:val="30"/>
        </w:rPr>
        <w:t xml:space="preserve"> – законодательно </w:t>
      </w:r>
      <w:r w:rsidRPr="005459D3">
        <w:rPr>
          <w:b/>
          <w:i/>
          <w:sz w:val="28"/>
          <w:szCs w:val="30"/>
        </w:rPr>
        <w:t>закрепить понятие «депутатского фонда»</w:t>
      </w:r>
      <w:r w:rsidRPr="005459D3">
        <w:rPr>
          <w:i/>
          <w:sz w:val="28"/>
          <w:szCs w:val="30"/>
        </w:rPr>
        <w:t xml:space="preserve"> с возможностью его расходования на развитие города (</w:t>
      </w:r>
      <w:r>
        <w:rPr>
          <w:i/>
          <w:sz w:val="28"/>
          <w:szCs w:val="30"/>
        </w:rPr>
        <w:t>района) под контролем депутатов, п</w:t>
      </w:r>
      <w:r w:rsidRPr="005459D3">
        <w:rPr>
          <w:i/>
          <w:sz w:val="28"/>
          <w:szCs w:val="30"/>
        </w:rPr>
        <w:t xml:space="preserve">редусмотреть в местном бюджете </w:t>
      </w:r>
      <w:r w:rsidRPr="005459D3">
        <w:rPr>
          <w:b/>
          <w:i/>
          <w:sz w:val="28"/>
          <w:szCs w:val="30"/>
        </w:rPr>
        <w:t>статью затрат на проведение местных референдумов</w:t>
      </w:r>
      <w:r>
        <w:rPr>
          <w:i/>
          <w:sz w:val="28"/>
          <w:szCs w:val="30"/>
        </w:rPr>
        <w:t xml:space="preserve"> и с</w:t>
      </w:r>
      <w:r w:rsidRPr="005459D3">
        <w:rPr>
          <w:i/>
          <w:sz w:val="28"/>
          <w:szCs w:val="30"/>
        </w:rPr>
        <w:t xml:space="preserve">формировать институт проведения </w:t>
      </w:r>
      <w:r w:rsidRPr="005459D3">
        <w:rPr>
          <w:b/>
          <w:i/>
          <w:sz w:val="28"/>
          <w:szCs w:val="30"/>
        </w:rPr>
        <w:t>гражданских референдумов</w:t>
      </w:r>
      <w:r w:rsidRPr="005459D3">
        <w:rPr>
          <w:i/>
          <w:sz w:val="28"/>
          <w:szCs w:val="30"/>
        </w:rPr>
        <w:t xml:space="preserve"> с целью повышения участия граждан в принятии решений по развитию населенного пункта, в котором они проживают</w:t>
      </w:r>
      <w:r>
        <w:rPr>
          <w:i/>
          <w:sz w:val="28"/>
          <w:szCs w:val="30"/>
        </w:rPr>
        <w:t xml:space="preserve">; </w:t>
      </w:r>
    </w:p>
    <w:p w:rsidR="005F3AD8" w:rsidRPr="005C19B4" w:rsidRDefault="005F3AD8" w:rsidP="005F3AD8">
      <w:pPr>
        <w:pStyle w:val="a3"/>
        <w:shd w:val="clear" w:color="auto" w:fill="FFFFFF"/>
        <w:spacing w:before="0" w:beforeAutospacing="0" w:after="0" w:afterAutospacing="0" w:line="280" w:lineRule="exact"/>
        <w:ind w:left="709" w:firstLine="709"/>
        <w:jc w:val="both"/>
        <w:rPr>
          <w:i/>
          <w:sz w:val="28"/>
          <w:szCs w:val="30"/>
        </w:rPr>
      </w:pPr>
      <w:r w:rsidRPr="005C19B4">
        <w:rPr>
          <w:i/>
          <w:sz w:val="28"/>
          <w:szCs w:val="30"/>
        </w:rPr>
        <w:t xml:space="preserve">в </w:t>
      </w:r>
      <w:r w:rsidRPr="005459D3">
        <w:rPr>
          <w:i/>
          <w:sz w:val="28"/>
          <w:szCs w:val="30"/>
          <w:u w:val="single"/>
        </w:rPr>
        <w:t>Витебской области</w:t>
      </w:r>
      <w:r w:rsidRPr="005C19B4">
        <w:rPr>
          <w:i/>
          <w:sz w:val="28"/>
          <w:szCs w:val="30"/>
        </w:rPr>
        <w:t xml:space="preserve"> – </w:t>
      </w:r>
      <w:r w:rsidRPr="005C19B4">
        <w:rPr>
          <w:b/>
          <w:i/>
          <w:sz w:val="28"/>
          <w:szCs w:val="30"/>
        </w:rPr>
        <w:t xml:space="preserve">перевести деятельность </w:t>
      </w:r>
      <w:r>
        <w:rPr>
          <w:b/>
          <w:i/>
          <w:sz w:val="28"/>
          <w:szCs w:val="30"/>
        </w:rPr>
        <w:t>о</w:t>
      </w:r>
      <w:r w:rsidRPr="005C19B4">
        <w:rPr>
          <w:b/>
          <w:i/>
          <w:sz w:val="28"/>
          <w:szCs w:val="30"/>
        </w:rPr>
        <w:t>бластных Советов депутатов на профессиональную основу</w:t>
      </w:r>
      <w:r w:rsidRPr="005C19B4">
        <w:rPr>
          <w:i/>
          <w:sz w:val="28"/>
          <w:szCs w:val="30"/>
        </w:rPr>
        <w:t>.</w:t>
      </w:r>
    </w:p>
    <w:p w:rsidR="005F3AD8" w:rsidRPr="00F41F19" w:rsidRDefault="005F3AD8" w:rsidP="005F3AD8">
      <w:pPr>
        <w:pStyle w:val="a3"/>
        <w:shd w:val="clear" w:color="auto" w:fill="FFFFFF"/>
        <w:spacing w:before="0" w:beforeAutospacing="0" w:after="0" w:afterAutospacing="0"/>
        <w:jc w:val="both"/>
        <w:rPr>
          <w:b/>
          <w:sz w:val="30"/>
          <w:szCs w:val="30"/>
        </w:rPr>
      </w:pPr>
      <w:r>
        <w:rPr>
          <w:b/>
          <w:sz w:val="30"/>
          <w:szCs w:val="30"/>
        </w:rPr>
        <w:t>Развитие экономики</w:t>
      </w:r>
    </w:p>
    <w:p w:rsidR="005F3AD8" w:rsidRDefault="005F3AD8" w:rsidP="005F3AD8">
      <w:pPr>
        <w:pStyle w:val="a3"/>
        <w:shd w:val="clear" w:color="auto" w:fill="FFFFFF"/>
        <w:spacing w:before="0" w:beforeAutospacing="0" w:after="0" w:afterAutospacing="0"/>
        <w:ind w:firstLine="709"/>
        <w:jc w:val="both"/>
        <w:rPr>
          <w:sz w:val="30"/>
          <w:szCs w:val="30"/>
        </w:rPr>
      </w:pPr>
      <w:r>
        <w:rPr>
          <w:sz w:val="30"/>
          <w:szCs w:val="30"/>
        </w:rPr>
        <w:t>Ключевые предложения в этой сфере касаются:</w:t>
      </w:r>
    </w:p>
    <w:p w:rsidR="005F3AD8" w:rsidRPr="00F41F19" w:rsidRDefault="00686E75" w:rsidP="005F3AD8">
      <w:pPr>
        <w:pStyle w:val="a3"/>
        <w:shd w:val="clear" w:color="auto" w:fill="FFFFFF"/>
        <w:spacing w:before="0" w:beforeAutospacing="0" w:after="0" w:afterAutospacing="0"/>
        <w:ind w:firstLine="709"/>
        <w:jc w:val="both"/>
        <w:rPr>
          <w:sz w:val="30"/>
          <w:szCs w:val="30"/>
        </w:rPr>
      </w:pPr>
      <w:r>
        <w:rPr>
          <w:sz w:val="30"/>
          <w:szCs w:val="30"/>
        </w:rPr>
        <w:t>С</w:t>
      </w:r>
      <w:r w:rsidR="005F3AD8">
        <w:rPr>
          <w:sz w:val="30"/>
          <w:szCs w:val="30"/>
        </w:rPr>
        <w:t>оздания</w:t>
      </w:r>
      <w:r>
        <w:rPr>
          <w:sz w:val="30"/>
          <w:szCs w:val="30"/>
        </w:rPr>
        <w:t xml:space="preserve"> </w:t>
      </w:r>
      <w:r w:rsidR="005F3AD8" w:rsidRPr="00EF5DD4">
        <w:rPr>
          <w:b/>
          <w:sz w:val="30"/>
          <w:szCs w:val="30"/>
        </w:rPr>
        <w:t>равных условий хозяйствования для предприятий независимо от формы собственности</w:t>
      </w:r>
      <w:r w:rsidR="005F3AD8" w:rsidRPr="00F41F19">
        <w:rPr>
          <w:sz w:val="30"/>
          <w:szCs w:val="30"/>
        </w:rPr>
        <w:t xml:space="preserve"> (финансовая поддержка, равный доступ к кредитам, одинаковое отношение при проведении проверок и т.д.);</w:t>
      </w:r>
    </w:p>
    <w:p w:rsidR="005F3AD8" w:rsidRPr="00F41F19" w:rsidRDefault="00686E75" w:rsidP="005F3AD8">
      <w:pPr>
        <w:pStyle w:val="a3"/>
        <w:shd w:val="clear" w:color="auto" w:fill="FFFFFF"/>
        <w:spacing w:before="0" w:beforeAutospacing="0" w:after="0" w:afterAutospacing="0"/>
        <w:ind w:firstLine="709"/>
        <w:jc w:val="both"/>
        <w:rPr>
          <w:sz w:val="30"/>
          <w:szCs w:val="30"/>
        </w:rPr>
      </w:pPr>
      <w:r w:rsidRPr="008A5B17">
        <w:rPr>
          <w:b/>
          <w:sz w:val="30"/>
          <w:szCs w:val="30"/>
        </w:rPr>
        <w:t>П</w:t>
      </w:r>
      <w:r w:rsidR="005F3AD8" w:rsidRPr="008A5B17">
        <w:rPr>
          <w:b/>
          <w:sz w:val="30"/>
          <w:szCs w:val="30"/>
        </w:rPr>
        <w:t>редсказуемост</w:t>
      </w:r>
      <w:r w:rsidR="005F3AD8">
        <w:rPr>
          <w:b/>
          <w:sz w:val="30"/>
          <w:szCs w:val="30"/>
        </w:rPr>
        <w:t>и</w:t>
      </w:r>
      <w:r>
        <w:rPr>
          <w:b/>
          <w:sz w:val="30"/>
          <w:szCs w:val="30"/>
        </w:rPr>
        <w:t xml:space="preserve"> </w:t>
      </w:r>
      <w:r w:rsidR="005F3AD8" w:rsidRPr="001C4E54">
        <w:rPr>
          <w:sz w:val="30"/>
          <w:szCs w:val="30"/>
        </w:rPr>
        <w:t>экономической политики</w:t>
      </w:r>
      <w:r w:rsidR="005F3AD8" w:rsidRPr="00F41F19">
        <w:rPr>
          <w:sz w:val="30"/>
          <w:szCs w:val="30"/>
        </w:rPr>
        <w:t xml:space="preserve">, </w:t>
      </w:r>
      <w:r w:rsidR="005F3AD8">
        <w:rPr>
          <w:b/>
          <w:sz w:val="30"/>
          <w:szCs w:val="30"/>
        </w:rPr>
        <w:t>прозрачности</w:t>
      </w:r>
      <w:r w:rsidR="005F3AD8" w:rsidRPr="008A5B17">
        <w:rPr>
          <w:b/>
          <w:sz w:val="30"/>
          <w:szCs w:val="30"/>
        </w:rPr>
        <w:t xml:space="preserve"> и заблаговременност</w:t>
      </w:r>
      <w:r w:rsidR="005F3AD8">
        <w:rPr>
          <w:b/>
          <w:sz w:val="30"/>
          <w:szCs w:val="30"/>
        </w:rPr>
        <w:t>и</w:t>
      </w:r>
      <w:r>
        <w:rPr>
          <w:b/>
          <w:sz w:val="30"/>
          <w:szCs w:val="30"/>
        </w:rPr>
        <w:t xml:space="preserve"> </w:t>
      </w:r>
      <w:r w:rsidR="005F3AD8" w:rsidRPr="001C4E54">
        <w:rPr>
          <w:sz w:val="30"/>
          <w:szCs w:val="30"/>
        </w:rPr>
        <w:t>предполагаемых изменений</w:t>
      </w:r>
      <w:r w:rsidR="005F3AD8" w:rsidRPr="00F41F19">
        <w:rPr>
          <w:sz w:val="30"/>
          <w:szCs w:val="30"/>
        </w:rPr>
        <w:t>;</w:t>
      </w:r>
    </w:p>
    <w:p w:rsidR="005F3AD8" w:rsidRPr="00F41F19" w:rsidRDefault="00686E75" w:rsidP="005F3AD8">
      <w:pPr>
        <w:pStyle w:val="a3"/>
        <w:shd w:val="clear" w:color="auto" w:fill="FFFFFF"/>
        <w:spacing w:before="0" w:beforeAutospacing="0" w:after="0" w:afterAutospacing="0"/>
        <w:ind w:firstLine="709"/>
        <w:jc w:val="both"/>
        <w:rPr>
          <w:sz w:val="30"/>
          <w:szCs w:val="30"/>
        </w:rPr>
      </w:pPr>
      <w:r>
        <w:rPr>
          <w:sz w:val="30"/>
          <w:szCs w:val="30"/>
        </w:rPr>
        <w:t>О</w:t>
      </w:r>
      <w:r w:rsidR="005F3AD8">
        <w:rPr>
          <w:sz w:val="30"/>
          <w:szCs w:val="30"/>
        </w:rPr>
        <w:t>беспечения</w:t>
      </w:r>
      <w:r>
        <w:rPr>
          <w:sz w:val="30"/>
          <w:szCs w:val="30"/>
        </w:rPr>
        <w:t xml:space="preserve"> </w:t>
      </w:r>
      <w:r w:rsidR="005F3AD8" w:rsidRPr="008A5B17">
        <w:rPr>
          <w:b/>
          <w:sz w:val="30"/>
          <w:szCs w:val="30"/>
        </w:rPr>
        <w:t>справедливой судебной системы</w:t>
      </w:r>
      <w:r w:rsidR="005F3AD8" w:rsidRPr="00F41F19">
        <w:rPr>
          <w:sz w:val="30"/>
          <w:szCs w:val="30"/>
        </w:rPr>
        <w:t>, независимой от влияния органов исполнительной власти;</w:t>
      </w:r>
    </w:p>
    <w:p w:rsidR="005F3AD8" w:rsidRPr="00F41F19" w:rsidRDefault="005F3AD8" w:rsidP="005F3AD8">
      <w:pPr>
        <w:pStyle w:val="a3"/>
        <w:shd w:val="clear" w:color="auto" w:fill="FFFFFF"/>
        <w:spacing w:before="0" w:beforeAutospacing="0" w:after="0" w:afterAutospacing="0"/>
        <w:ind w:firstLine="709"/>
        <w:jc w:val="both"/>
        <w:rPr>
          <w:sz w:val="30"/>
          <w:szCs w:val="30"/>
        </w:rPr>
      </w:pPr>
      <w:r>
        <w:rPr>
          <w:sz w:val="30"/>
          <w:szCs w:val="30"/>
        </w:rPr>
        <w:t>предоставления</w:t>
      </w:r>
      <w:r w:rsidRPr="00F41F19">
        <w:rPr>
          <w:sz w:val="30"/>
          <w:szCs w:val="30"/>
        </w:rPr>
        <w:t xml:space="preserve"> судам </w:t>
      </w:r>
      <w:r w:rsidRPr="008A5B17">
        <w:rPr>
          <w:b/>
          <w:sz w:val="30"/>
          <w:szCs w:val="30"/>
        </w:rPr>
        <w:t>исключительного права решений о лишении собственности</w:t>
      </w:r>
      <w:r w:rsidRPr="00F41F19">
        <w:rPr>
          <w:sz w:val="30"/>
          <w:szCs w:val="30"/>
        </w:rPr>
        <w:t>, принудительной остановке работы организаций;</w:t>
      </w:r>
    </w:p>
    <w:p w:rsidR="005F3AD8" w:rsidRPr="00F41F19" w:rsidRDefault="005F3AD8" w:rsidP="005F3AD8">
      <w:pPr>
        <w:pStyle w:val="a3"/>
        <w:shd w:val="clear" w:color="auto" w:fill="FFFFFF"/>
        <w:spacing w:before="0" w:beforeAutospacing="0" w:after="0" w:afterAutospacing="0"/>
        <w:ind w:firstLine="709"/>
        <w:jc w:val="both"/>
        <w:rPr>
          <w:sz w:val="30"/>
          <w:szCs w:val="30"/>
        </w:rPr>
      </w:pPr>
      <w:r>
        <w:rPr>
          <w:b/>
          <w:sz w:val="30"/>
          <w:szCs w:val="30"/>
        </w:rPr>
        <w:t>разработки</w:t>
      </w:r>
      <w:r w:rsidRPr="008A5B17">
        <w:rPr>
          <w:b/>
          <w:sz w:val="30"/>
          <w:szCs w:val="30"/>
        </w:rPr>
        <w:t xml:space="preserve"> прозрачной процедуры проведения амнистии капитала</w:t>
      </w:r>
      <w:r w:rsidRPr="00F41F19">
        <w:rPr>
          <w:sz w:val="30"/>
          <w:szCs w:val="30"/>
        </w:rPr>
        <w:t>, при которой предпринимателю будет понят</w:t>
      </w:r>
      <w:r>
        <w:rPr>
          <w:sz w:val="30"/>
          <w:szCs w:val="30"/>
        </w:rPr>
        <w:t>ен весь ее процесс и результаты, а также</w:t>
      </w:r>
      <w:r w:rsidR="00686E75">
        <w:rPr>
          <w:sz w:val="30"/>
          <w:szCs w:val="30"/>
        </w:rPr>
        <w:t xml:space="preserve">  </w:t>
      </w:r>
      <w:r>
        <w:rPr>
          <w:sz w:val="30"/>
          <w:szCs w:val="30"/>
        </w:rPr>
        <w:t>п</w:t>
      </w:r>
      <w:r w:rsidRPr="001C4E54">
        <w:rPr>
          <w:sz w:val="30"/>
          <w:szCs w:val="30"/>
        </w:rPr>
        <w:t>роведение амнистии капитала</w:t>
      </w:r>
      <w:r w:rsidRPr="00F41F19">
        <w:rPr>
          <w:sz w:val="30"/>
          <w:szCs w:val="30"/>
        </w:rPr>
        <w:t xml:space="preserve"> в отношении тех средств, которые будут вложены в </w:t>
      </w:r>
      <w:r w:rsidRPr="001C4E54">
        <w:rPr>
          <w:b/>
          <w:sz w:val="30"/>
          <w:szCs w:val="30"/>
        </w:rPr>
        <w:t>развитие отстающих районов</w:t>
      </w:r>
      <w:r w:rsidRPr="00F41F19">
        <w:rPr>
          <w:sz w:val="30"/>
          <w:szCs w:val="30"/>
        </w:rPr>
        <w:t>;</w:t>
      </w:r>
    </w:p>
    <w:p w:rsidR="005F3AD8" w:rsidRPr="00F41F19" w:rsidRDefault="005F3AD8" w:rsidP="005F3AD8">
      <w:pPr>
        <w:pStyle w:val="a3"/>
        <w:shd w:val="clear" w:color="auto" w:fill="FFFFFF"/>
        <w:spacing w:before="0" w:beforeAutospacing="0" w:after="0" w:afterAutospacing="0"/>
        <w:ind w:firstLine="709"/>
        <w:jc w:val="both"/>
        <w:rPr>
          <w:sz w:val="30"/>
          <w:szCs w:val="30"/>
        </w:rPr>
      </w:pPr>
      <w:r>
        <w:rPr>
          <w:b/>
          <w:sz w:val="30"/>
          <w:szCs w:val="30"/>
        </w:rPr>
        <w:lastRenderedPageBreak/>
        <w:t>разработки</w:t>
      </w:r>
      <w:r w:rsidRPr="008A5B17">
        <w:rPr>
          <w:b/>
          <w:sz w:val="30"/>
          <w:szCs w:val="30"/>
        </w:rPr>
        <w:t xml:space="preserve"> механизмов повышения занятости уязвимых групп населения</w:t>
      </w:r>
      <w:r w:rsidRPr="00F41F19">
        <w:rPr>
          <w:sz w:val="30"/>
          <w:szCs w:val="30"/>
        </w:rPr>
        <w:t xml:space="preserve">, </w:t>
      </w:r>
      <w:r>
        <w:rPr>
          <w:sz w:val="30"/>
          <w:szCs w:val="30"/>
        </w:rPr>
        <w:t>в том числе</w:t>
      </w:r>
      <w:r w:rsidRPr="00F41F19">
        <w:rPr>
          <w:sz w:val="30"/>
          <w:szCs w:val="30"/>
        </w:rPr>
        <w:t xml:space="preserve"> молодежи, на основе поощрения работодателей за трудоустройство </w:t>
      </w:r>
      <w:r>
        <w:rPr>
          <w:sz w:val="30"/>
          <w:szCs w:val="30"/>
        </w:rPr>
        <w:t>данных</w:t>
      </w:r>
      <w:r w:rsidRPr="00F41F19">
        <w:rPr>
          <w:sz w:val="30"/>
          <w:szCs w:val="30"/>
        </w:rPr>
        <w:t xml:space="preserve"> категорий граждан;</w:t>
      </w:r>
    </w:p>
    <w:p w:rsidR="005F3AD8" w:rsidRPr="00F41F19" w:rsidRDefault="005F3AD8" w:rsidP="005F3AD8">
      <w:pPr>
        <w:pStyle w:val="a3"/>
        <w:shd w:val="clear" w:color="auto" w:fill="FFFFFF"/>
        <w:spacing w:before="0" w:beforeAutospacing="0" w:after="0" w:afterAutospacing="0"/>
        <w:ind w:firstLine="709"/>
        <w:jc w:val="both"/>
        <w:rPr>
          <w:sz w:val="30"/>
          <w:szCs w:val="30"/>
        </w:rPr>
      </w:pPr>
      <w:r>
        <w:rPr>
          <w:b/>
          <w:sz w:val="30"/>
          <w:szCs w:val="30"/>
        </w:rPr>
        <w:t>ликвидации</w:t>
      </w:r>
      <w:r w:rsidRPr="008A5B17">
        <w:rPr>
          <w:b/>
          <w:sz w:val="30"/>
          <w:szCs w:val="30"/>
        </w:rPr>
        <w:t xml:space="preserve"> перекрестного субсидирования</w:t>
      </w:r>
      <w:r w:rsidRPr="00F41F19">
        <w:rPr>
          <w:sz w:val="30"/>
          <w:szCs w:val="30"/>
        </w:rPr>
        <w:t xml:space="preserve"> в экономике;</w:t>
      </w:r>
    </w:p>
    <w:p w:rsidR="005F3AD8" w:rsidRPr="00F41F19" w:rsidRDefault="005F3AD8" w:rsidP="005F3AD8">
      <w:pPr>
        <w:pStyle w:val="a3"/>
        <w:shd w:val="clear" w:color="auto" w:fill="FFFFFF"/>
        <w:spacing w:before="0" w:beforeAutospacing="0" w:after="0" w:afterAutospacing="0"/>
        <w:ind w:firstLine="709"/>
        <w:jc w:val="both"/>
        <w:rPr>
          <w:sz w:val="30"/>
          <w:szCs w:val="30"/>
        </w:rPr>
      </w:pPr>
      <w:r>
        <w:rPr>
          <w:sz w:val="30"/>
          <w:szCs w:val="30"/>
        </w:rPr>
        <w:t>предоставления</w:t>
      </w:r>
      <w:r w:rsidRPr="00F41F19">
        <w:rPr>
          <w:sz w:val="30"/>
          <w:szCs w:val="30"/>
        </w:rPr>
        <w:t xml:space="preserve"> возможности организациям (за исключением </w:t>
      </w:r>
      <w:r>
        <w:rPr>
          <w:sz w:val="30"/>
          <w:szCs w:val="30"/>
        </w:rPr>
        <w:t xml:space="preserve">предприятий из сфер </w:t>
      </w:r>
      <w:r w:rsidRPr="00F41F19">
        <w:rPr>
          <w:sz w:val="30"/>
          <w:szCs w:val="30"/>
        </w:rPr>
        <w:t>нефтехими</w:t>
      </w:r>
      <w:r>
        <w:rPr>
          <w:sz w:val="30"/>
          <w:szCs w:val="30"/>
        </w:rPr>
        <w:t>ческой промышленности, производства</w:t>
      </w:r>
      <w:r w:rsidRPr="00F41F19">
        <w:rPr>
          <w:sz w:val="30"/>
          <w:szCs w:val="30"/>
        </w:rPr>
        <w:t xml:space="preserve"> калийных удобрений и т.п.), имеющим рентабельность свыше 20%, </w:t>
      </w:r>
      <w:r w:rsidRPr="008A5B17">
        <w:rPr>
          <w:b/>
          <w:sz w:val="30"/>
          <w:szCs w:val="30"/>
        </w:rPr>
        <w:t>вкладывать прибыль в развитие территорий</w:t>
      </w:r>
      <w:r w:rsidRPr="00F41F19">
        <w:rPr>
          <w:sz w:val="30"/>
          <w:szCs w:val="30"/>
        </w:rPr>
        <w:t>, на которых они расположены;</w:t>
      </w:r>
    </w:p>
    <w:p w:rsidR="005F3AD8" w:rsidRDefault="005F3AD8" w:rsidP="005F3AD8">
      <w:pPr>
        <w:pStyle w:val="a3"/>
        <w:shd w:val="clear" w:color="auto" w:fill="FFFFFF"/>
        <w:spacing w:before="0" w:beforeAutospacing="0" w:after="0" w:afterAutospacing="0"/>
        <w:ind w:firstLine="709"/>
        <w:jc w:val="both"/>
        <w:rPr>
          <w:sz w:val="30"/>
          <w:szCs w:val="30"/>
        </w:rPr>
      </w:pPr>
      <w:r>
        <w:rPr>
          <w:b/>
          <w:sz w:val="30"/>
          <w:szCs w:val="30"/>
        </w:rPr>
        <w:t>сокращения</w:t>
      </w:r>
      <w:r w:rsidRPr="001D61FC">
        <w:rPr>
          <w:b/>
          <w:sz w:val="30"/>
          <w:szCs w:val="30"/>
        </w:rPr>
        <w:t xml:space="preserve"> функций Комитета государственного контроля</w:t>
      </w:r>
      <w:r w:rsidRPr="00F41F19">
        <w:rPr>
          <w:sz w:val="30"/>
          <w:szCs w:val="30"/>
        </w:rPr>
        <w:t xml:space="preserve"> (</w:t>
      </w:r>
      <w:r>
        <w:rPr>
          <w:sz w:val="30"/>
          <w:szCs w:val="30"/>
        </w:rPr>
        <w:t>ограничиться</w:t>
      </w:r>
      <w:r w:rsidRPr="00F41F19">
        <w:rPr>
          <w:sz w:val="30"/>
          <w:szCs w:val="30"/>
        </w:rPr>
        <w:t xml:space="preserve"> осуществлением контроля за исполнением респ</w:t>
      </w:r>
      <w:r>
        <w:rPr>
          <w:sz w:val="30"/>
          <w:szCs w:val="30"/>
        </w:rPr>
        <w:t>убликанского бюджета), возможного</w:t>
      </w:r>
      <w:r w:rsidRPr="00F41F19">
        <w:rPr>
          <w:sz w:val="30"/>
          <w:szCs w:val="30"/>
        </w:rPr>
        <w:t xml:space="preserve"> преобразовани</w:t>
      </w:r>
      <w:r>
        <w:rPr>
          <w:sz w:val="30"/>
          <w:szCs w:val="30"/>
        </w:rPr>
        <w:t>я</w:t>
      </w:r>
      <w:r w:rsidRPr="00F41F19">
        <w:rPr>
          <w:sz w:val="30"/>
          <w:szCs w:val="30"/>
        </w:rPr>
        <w:t xml:space="preserve"> данного органа в Контрольную палату.</w:t>
      </w:r>
    </w:p>
    <w:p w:rsidR="005F3AD8" w:rsidRPr="005C19B4" w:rsidRDefault="005F3AD8" w:rsidP="005F3AD8">
      <w:pPr>
        <w:pStyle w:val="a3"/>
        <w:shd w:val="clear" w:color="auto" w:fill="FFFFFF"/>
        <w:spacing w:before="120" w:beforeAutospacing="0" w:after="0" w:afterAutospacing="0" w:line="280" w:lineRule="exact"/>
        <w:jc w:val="both"/>
        <w:rPr>
          <w:i/>
          <w:sz w:val="28"/>
          <w:szCs w:val="30"/>
        </w:rPr>
      </w:pPr>
      <w:r w:rsidRPr="003C7AF1">
        <w:rPr>
          <w:b/>
          <w:i/>
          <w:sz w:val="28"/>
          <w:szCs w:val="30"/>
        </w:rPr>
        <w:t>Справочно</w:t>
      </w:r>
      <w:r>
        <w:rPr>
          <w:i/>
          <w:sz w:val="28"/>
          <w:szCs w:val="30"/>
        </w:rPr>
        <w:t>.</w:t>
      </w:r>
    </w:p>
    <w:p w:rsidR="005F3AD8" w:rsidRPr="005C19B4" w:rsidRDefault="005F3AD8" w:rsidP="005F3AD8">
      <w:pPr>
        <w:pStyle w:val="a3"/>
        <w:shd w:val="clear" w:color="auto" w:fill="FFFFFF"/>
        <w:spacing w:before="0" w:beforeAutospacing="0" w:after="0" w:afterAutospacing="0" w:line="280" w:lineRule="exact"/>
        <w:ind w:left="709" w:firstLine="707"/>
        <w:jc w:val="both"/>
        <w:rPr>
          <w:i/>
          <w:sz w:val="28"/>
          <w:szCs w:val="30"/>
        </w:rPr>
      </w:pPr>
      <w:r>
        <w:rPr>
          <w:i/>
          <w:sz w:val="28"/>
          <w:szCs w:val="30"/>
        </w:rPr>
        <w:t>Вместе с этим</w:t>
      </w:r>
      <w:r w:rsidRPr="005C19B4">
        <w:rPr>
          <w:i/>
          <w:sz w:val="28"/>
          <w:szCs w:val="30"/>
        </w:rPr>
        <w:t>, в отдельных областях наше</w:t>
      </w:r>
      <w:r>
        <w:rPr>
          <w:i/>
          <w:sz w:val="28"/>
          <w:szCs w:val="30"/>
        </w:rPr>
        <w:t xml:space="preserve">й страны были сделаны и другие </w:t>
      </w:r>
      <w:r w:rsidRPr="005C19B4">
        <w:rPr>
          <w:i/>
          <w:sz w:val="28"/>
          <w:szCs w:val="30"/>
        </w:rPr>
        <w:t>предложения:</w:t>
      </w:r>
    </w:p>
    <w:p w:rsidR="005F3AD8" w:rsidRPr="005C19B4" w:rsidRDefault="005F3AD8" w:rsidP="005F3AD8">
      <w:pPr>
        <w:pStyle w:val="a3"/>
        <w:shd w:val="clear" w:color="auto" w:fill="FFFFFF"/>
        <w:spacing w:before="0" w:beforeAutospacing="0" w:after="0" w:afterAutospacing="0" w:line="280" w:lineRule="exact"/>
        <w:ind w:left="709" w:firstLine="707"/>
        <w:jc w:val="both"/>
        <w:rPr>
          <w:i/>
          <w:sz w:val="28"/>
          <w:szCs w:val="30"/>
        </w:rPr>
      </w:pPr>
      <w:r>
        <w:rPr>
          <w:b/>
          <w:i/>
          <w:sz w:val="28"/>
          <w:szCs w:val="30"/>
        </w:rPr>
        <w:t>первоочередное развитие инструментов</w:t>
      </w:r>
      <w:r w:rsidRPr="005C19B4">
        <w:rPr>
          <w:b/>
          <w:i/>
          <w:sz w:val="28"/>
          <w:szCs w:val="30"/>
        </w:rPr>
        <w:t xml:space="preserve"> финансирования малого и среднего предпринимательства</w:t>
      </w:r>
      <w:r w:rsidRPr="005C19B4">
        <w:rPr>
          <w:i/>
          <w:sz w:val="28"/>
          <w:szCs w:val="30"/>
        </w:rPr>
        <w:t xml:space="preserve"> в рамках мероприятий по поддержке предпринимательства, особое внимание уделить грантам; гарантировать право руковод</w:t>
      </w:r>
      <w:r>
        <w:rPr>
          <w:i/>
          <w:sz w:val="28"/>
          <w:szCs w:val="30"/>
        </w:rPr>
        <w:t>ителей на разумный деловой риск;</w:t>
      </w:r>
    </w:p>
    <w:p w:rsidR="005F3AD8" w:rsidRPr="002405A1" w:rsidRDefault="005F3AD8" w:rsidP="005F3AD8">
      <w:pPr>
        <w:spacing w:after="120" w:line="280" w:lineRule="exact"/>
        <w:ind w:left="709" w:firstLine="709"/>
        <w:jc w:val="both"/>
        <w:rPr>
          <w:sz w:val="30"/>
          <w:szCs w:val="30"/>
          <w:highlight w:val="yellow"/>
        </w:rPr>
      </w:pPr>
      <w:r w:rsidRPr="005C19B4">
        <w:rPr>
          <w:i/>
          <w:sz w:val="28"/>
          <w:szCs w:val="30"/>
        </w:rPr>
        <w:t xml:space="preserve">в </w:t>
      </w:r>
      <w:r w:rsidRPr="005459D3">
        <w:rPr>
          <w:i/>
          <w:sz w:val="28"/>
          <w:szCs w:val="30"/>
          <w:u w:val="single"/>
        </w:rPr>
        <w:t>Витебской области</w:t>
      </w:r>
      <w:r w:rsidRPr="005C19B4">
        <w:rPr>
          <w:i/>
          <w:sz w:val="28"/>
          <w:szCs w:val="30"/>
        </w:rPr>
        <w:t xml:space="preserve"> отдельно было предложено сформировать </w:t>
      </w:r>
      <w:r w:rsidRPr="005C19B4">
        <w:rPr>
          <w:b/>
          <w:i/>
          <w:sz w:val="28"/>
          <w:szCs w:val="30"/>
        </w:rPr>
        <w:t xml:space="preserve">механизм </w:t>
      </w:r>
      <w:r w:rsidRPr="00074167">
        <w:rPr>
          <w:b/>
          <w:i/>
          <w:sz w:val="28"/>
          <w:szCs w:val="28"/>
        </w:rPr>
        <w:t>оптимизации предпринимателем налоговой нагрузки</w:t>
      </w:r>
      <w:r w:rsidRPr="00074167">
        <w:rPr>
          <w:i/>
          <w:sz w:val="28"/>
          <w:szCs w:val="28"/>
        </w:rPr>
        <w:t xml:space="preserve">, чтобы избежать вывода капитала за границу, а также уделить внимание </w:t>
      </w:r>
      <w:r w:rsidRPr="00074167">
        <w:rPr>
          <w:b/>
          <w:i/>
          <w:sz w:val="28"/>
          <w:szCs w:val="28"/>
        </w:rPr>
        <w:t>развитию</w:t>
      </w:r>
      <w:r w:rsidR="00686E75">
        <w:rPr>
          <w:b/>
          <w:i/>
          <w:sz w:val="28"/>
          <w:szCs w:val="28"/>
        </w:rPr>
        <w:t xml:space="preserve"> </w:t>
      </w:r>
      <w:r w:rsidRPr="00074167">
        <w:rPr>
          <w:b/>
          <w:i/>
          <w:sz w:val="28"/>
          <w:szCs w:val="28"/>
        </w:rPr>
        <w:t>бизнес-инкубаторов</w:t>
      </w:r>
      <w:r w:rsidRPr="00074167">
        <w:rPr>
          <w:i/>
          <w:sz w:val="28"/>
          <w:szCs w:val="28"/>
        </w:rPr>
        <w:t xml:space="preserve">, созданию и расширению бизнес-инфраструктуры; предоставить регионам большую </w:t>
      </w:r>
      <w:r w:rsidRPr="00074167">
        <w:rPr>
          <w:b/>
          <w:i/>
          <w:sz w:val="28"/>
          <w:szCs w:val="28"/>
        </w:rPr>
        <w:t>самостоятельность</w:t>
      </w:r>
      <w:r w:rsidRPr="00074167">
        <w:rPr>
          <w:i/>
          <w:sz w:val="28"/>
          <w:szCs w:val="28"/>
        </w:rPr>
        <w:t>.</w:t>
      </w:r>
    </w:p>
    <w:p w:rsidR="005F3AD8" w:rsidRDefault="005F3AD8" w:rsidP="005F3AD8">
      <w:pPr>
        <w:spacing w:line="233" w:lineRule="auto"/>
        <w:jc w:val="both"/>
        <w:rPr>
          <w:b/>
          <w:sz w:val="30"/>
          <w:szCs w:val="30"/>
        </w:rPr>
      </w:pPr>
    </w:p>
    <w:p w:rsidR="005F3AD8" w:rsidRPr="00F41F19" w:rsidRDefault="005F3AD8" w:rsidP="005F3AD8">
      <w:pPr>
        <w:spacing w:line="233" w:lineRule="auto"/>
        <w:jc w:val="both"/>
        <w:rPr>
          <w:b/>
          <w:sz w:val="30"/>
          <w:szCs w:val="30"/>
        </w:rPr>
      </w:pPr>
      <w:r w:rsidRPr="00F41F19">
        <w:rPr>
          <w:b/>
          <w:sz w:val="30"/>
          <w:szCs w:val="30"/>
        </w:rPr>
        <w:t>Социальная сфера</w:t>
      </w:r>
    </w:p>
    <w:p w:rsidR="005F3AD8" w:rsidRDefault="005F3AD8" w:rsidP="005F3AD8">
      <w:pPr>
        <w:spacing w:line="233" w:lineRule="auto"/>
        <w:ind w:firstLine="709"/>
        <w:jc w:val="both"/>
        <w:rPr>
          <w:sz w:val="30"/>
          <w:szCs w:val="30"/>
        </w:rPr>
      </w:pPr>
      <w:r>
        <w:rPr>
          <w:sz w:val="30"/>
          <w:szCs w:val="30"/>
        </w:rPr>
        <w:t>Высказанные в рамках данного направления предложения включали в себя:</w:t>
      </w:r>
    </w:p>
    <w:p w:rsidR="005F3AD8" w:rsidRDefault="005F3AD8" w:rsidP="005F3AD8">
      <w:pPr>
        <w:spacing w:line="233" w:lineRule="auto"/>
        <w:ind w:firstLine="709"/>
        <w:jc w:val="both"/>
        <w:rPr>
          <w:sz w:val="30"/>
          <w:szCs w:val="30"/>
        </w:rPr>
      </w:pPr>
      <w:r w:rsidRPr="00F41F19">
        <w:rPr>
          <w:sz w:val="30"/>
          <w:szCs w:val="30"/>
        </w:rPr>
        <w:t xml:space="preserve">осуществление градостроительного планирования районов с </w:t>
      </w:r>
      <w:r w:rsidRPr="00F41F19">
        <w:rPr>
          <w:b/>
          <w:sz w:val="30"/>
          <w:szCs w:val="30"/>
        </w:rPr>
        <w:t>обязательным учетом</w:t>
      </w:r>
      <w:r w:rsidRPr="00F41F19">
        <w:rPr>
          <w:sz w:val="30"/>
          <w:szCs w:val="30"/>
        </w:rPr>
        <w:t xml:space="preserve"> объектов социальной инфраструктуры (школы, детские сады, объекты торговли и т.д.). Разработка и внедрение новых социальных стандартов по </w:t>
      </w:r>
      <w:r w:rsidRPr="00F41F19">
        <w:rPr>
          <w:spacing w:val="-4"/>
          <w:sz w:val="30"/>
          <w:szCs w:val="30"/>
        </w:rPr>
        <w:t xml:space="preserve">обеспечению объектами </w:t>
      </w:r>
      <w:r w:rsidRPr="00F41F19">
        <w:rPr>
          <w:b/>
          <w:spacing w:val="-4"/>
          <w:sz w:val="30"/>
          <w:szCs w:val="30"/>
        </w:rPr>
        <w:t>инфраструктуры физической культур</w:t>
      </w:r>
      <w:r w:rsidRPr="00F41F19">
        <w:rPr>
          <w:b/>
          <w:sz w:val="30"/>
          <w:szCs w:val="30"/>
        </w:rPr>
        <w:t>ы</w:t>
      </w:r>
      <w:r w:rsidRPr="00F41F19">
        <w:rPr>
          <w:sz w:val="30"/>
          <w:szCs w:val="30"/>
        </w:rPr>
        <w:t xml:space="preserve"> и </w:t>
      </w:r>
      <w:r w:rsidRPr="00F41F19">
        <w:rPr>
          <w:b/>
          <w:sz w:val="30"/>
          <w:szCs w:val="30"/>
        </w:rPr>
        <w:t>спорта</w:t>
      </w:r>
      <w:r w:rsidRPr="00F41F19">
        <w:rPr>
          <w:sz w:val="30"/>
          <w:szCs w:val="30"/>
        </w:rPr>
        <w:t xml:space="preserve"> (стадион, бассейн, игровой зал, спортивные площадки на дворо</w:t>
      </w:r>
      <w:r>
        <w:rPr>
          <w:sz w:val="30"/>
          <w:szCs w:val="30"/>
        </w:rPr>
        <w:t>вой территории, велодорожки), в </w:t>
      </w:r>
      <w:r w:rsidRPr="00F41F19">
        <w:rPr>
          <w:b/>
          <w:sz w:val="30"/>
          <w:szCs w:val="30"/>
        </w:rPr>
        <w:t xml:space="preserve">зависимости от </w:t>
      </w:r>
      <w:r>
        <w:rPr>
          <w:b/>
          <w:sz w:val="30"/>
          <w:szCs w:val="30"/>
        </w:rPr>
        <w:t xml:space="preserve">численности </w:t>
      </w:r>
      <w:r w:rsidRPr="00F41F19">
        <w:rPr>
          <w:b/>
          <w:sz w:val="30"/>
          <w:szCs w:val="30"/>
        </w:rPr>
        <w:t>населения микрорайона</w:t>
      </w:r>
      <w:r w:rsidRPr="00F41F19">
        <w:rPr>
          <w:sz w:val="30"/>
          <w:szCs w:val="30"/>
        </w:rPr>
        <w:t>;</w:t>
      </w:r>
    </w:p>
    <w:p w:rsidR="005F3AD8" w:rsidRDefault="005F3AD8" w:rsidP="005F3AD8">
      <w:pPr>
        <w:spacing w:line="233" w:lineRule="auto"/>
        <w:ind w:firstLine="709"/>
        <w:jc w:val="both"/>
        <w:rPr>
          <w:sz w:val="30"/>
          <w:szCs w:val="30"/>
        </w:rPr>
      </w:pPr>
      <w:r w:rsidRPr="00F41F19">
        <w:rPr>
          <w:sz w:val="30"/>
          <w:szCs w:val="30"/>
        </w:rPr>
        <w:t xml:space="preserve">введение </w:t>
      </w:r>
      <w:r w:rsidRPr="00F41F19">
        <w:rPr>
          <w:b/>
          <w:sz w:val="30"/>
          <w:szCs w:val="30"/>
        </w:rPr>
        <w:t>единого государственного экзамена</w:t>
      </w:r>
      <w:r w:rsidRPr="00F41F19">
        <w:rPr>
          <w:sz w:val="30"/>
          <w:szCs w:val="30"/>
        </w:rPr>
        <w:t xml:space="preserve"> в форме ЦТ</w:t>
      </w:r>
      <w:r>
        <w:rPr>
          <w:sz w:val="30"/>
          <w:szCs w:val="30"/>
        </w:rPr>
        <w:t xml:space="preserve"> посредством о</w:t>
      </w:r>
      <w:r w:rsidRPr="00F41F19">
        <w:rPr>
          <w:sz w:val="30"/>
          <w:szCs w:val="30"/>
        </w:rPr>
        <w:t>бъедин</w:t>
      </w:r>
      <w:r>
        <w:rPr>
          <w:sz w:val="30"/>
          <w:szCs w:val="30"/>
        </w:rPr>
        <w:t>ения</w:t>
      </w:r>
      <w:r w:rsidRPr="00F41F19">
        <w:rPr>
          <w:sz w:val="30"/>
          <w:szCs w:val="30"/>
        </w:rPr>
        <w:t xml:space="preserve"> выпускны</w:t>
      </w:r>
      <w:r>
        <w:rPr>
          <w:sz w:val="30"/>
          <w:szCs w:val="30"/>
        </w:rPr>
        <w:t>х</w:t>
      </w:r>
      <w:r w:rsidRPr="00F41F19">
        <w:rPr>
          <w:sz w:val="30"/>
          <w:szCs w:val="30"/>
        </w:rPr>
        <w:t xml:space="preserve"> экзамен</w:t>
      </w:r>
      <w:r>
        <w:rPr>
          <w:sz w:val="30"/>
          <w:szCs w:val="30"/>
        </w:rPr>
        <w:t>ов</w:t>
      </w:r>
      <w:r w:rsidRPr="00F41F19">
        <w:rPr>
          <w:sz w:val="30"/>
          <w:szCs w:val="30"/>
        </w:rPr>
        <w:t xml:space="preserve"> за ку</w:t>
      </w:r>
      <w:r>
        <w:rPr>
          <w:sz w:val="30"/>
          <w:szCs w:val="30"/>
        </w:rPr>
        <w:t>рс средней школы и вступительных экзаменов</w:t>
      </w:r>
      <w:r w:rsidRPr="00F41F19">
        <w:rPr>
          <w:sz w:val="30"/>
          <w:szCs w:val="30"/>
        </w:rPr>
        <w:t xml:space="preserve"> в высшие учебные заведения;</w:t>
      </w:r>
    </w:p>
    <w:p w:rsidR="005F3AD8" w:rsidRDefault="005F3AD8" w:rsidP="005F3AD8">
      <w:pPr>
        <w:spacing w:line="233" w:lineRule="auto"/>
        <w:ind w:firstLine="709"/>
        <w:jc w:val="both"/>
        <w:rPr>
          <w:sz w:val="30"/>
          <w:szCs w:val="30"/>
        </w:rPr>
      </w:pPr>
      <w:r>
        <w:rPr>
          <w:sz w:val="30"/>
          <w:szCs w:val="30"/>
        </w:rPr>
        <w:t>разработка нормативно-правовых</w:t>
      </w:r>
      <w:r w:rsidRPr="00074167">
        <w:rPr>
          <w:sz w:val="30"/>
          <w:szCs w:val="30"/>
        </w:rPr>
        <w:t xml:space="preserve"> акт</w:t>
      </w:r>
      <w:r>
        <w:rPr>
          <w:sz w:val="30"/>
          <w:szCs w:val="30"/>
        </w:rPr>
        <w:t>ов</w:t>
      </w:r>
      <w:r w:rsidRPr="00074167">
        <w:rPr>
          <w:sz w:val="30"/>
          <w:szCs w:val="30"/>
        </w:rPr>
        <w:t>, регулирующи</w:t>
      </w:r>
      <w:r>
        <w:rPr>
          <w:sz w:val="30"/>
          <w:szCs w:val="30"/>
        </w:rPr>
        <w:t>х</w:t>
      </w:r>
      <w:r w:rsidR="00686E75">
        <w:rPr>
          <w:sz w:val="30"/>
          <w:szCs w:val="30"/>
        </w:rPr>
        <w:t xml:space="preserve"> </w:t>
      </w:r>
      <w:r w:rsidRPr="00074167">
        <w:rPr>
          <w:b/>
          <w:sz w:val="30"/>
          <w:szCs w:val="30"/>
        </w:rPr>
        <w:t>дистанционное обучение</w:t>
      </w:r>
      <w:r w:rsidRPr="00074167">
        <w:rPr>
          <w:sz w:val="30"/>
          <w:szCs w:val="30"/>
        </w:rPr>
        <w:t>, в том числе и на уровн</w:t>
      </w:r>
      <w:r>
        <w:rPr>
          <w:sz w:val="30"/>
          <w:szCs w:val="30"/>
        </w:rPr>
        <w:t>е общего среднего образования, а также</w:t>
      </w:r>
      <w:r w:rsidR="00686E75">
        <w:rPr>
          <w:sz w:val="30"/>
          <w:szCs w:val="30"/>
        </w:rPr>
        <w:t xml:space="preserve"> </w:t>
      </w:r>
      <w:r>
        <w:rPr>
          <w:sz w:val="30"/>
          <w:szCs w:val="30"/>
        </w:rPr>
        <w:t>обозначение прав и обязанностей</w:t>
      </w:r>
      <w:r w:rsidRPr="00074167">
        <w:rPr>
          <w:sz w:val="30"/>
          <w:szCs w:val="30"/>
        </w:rPr>
        <w:t xml:space="preserve"> учащихся, их </w:t>
      </w:r>
      <w:r w:rsidRPr="00074167">
        <w:rPr>
          <w:sz w:val="30"/>
          <w:szCs w:val="30"/>
        </w:rPr>
        <w:lastRenderedPageBreak/>
        <w:t>законных представителей и педагогических работников при организации дистанционного обучения</w:t>
      </w:r>
      <w:r>
        <w:rPr>
          <w:sz w:val="30"/>
          <w:szCs w:val="30"/>
        </w:rPr>
        <w:t>;</w:t>
      </w:r>
    </w:p>
    <w:p w:rsidR="005F3AD8" w:rsidRPr="00F41F19" w:rsidRDefault="005F3AD8" w:rsidP="005F3AD8">
      <w:pPr>
        <w:spacing w:line="233" w:lineRule="auto"/>
        <w:ind w:firstLine="709"/>
        <w:jc w:val="both"/>
        <w:rPr>
          <w:sz w:val="30"/>
          <w:szCs w:val="30"/>
        </w:rPr>
      </w:pPr>
      <w:r w:rsidRPr="00276CF5">
        <w:rPr>
          <w:sz w:val="30"/>
          <w:szCs w:val="30"/>
        </w:rPr>
        <w:t>реализация комплексного и взаимно заинтересованного</w:t>
      </w:r>
      <w:r w:rsidR="00686E75">
        <w:rPr>
          <w:sz w:val="30"/>
          <w:szCs w:val="30"/>
        </w:rPr>
        <w:t xml:space="preserve"> </w:t>
      </w:r>
      <w:r>
        <w:rPr>
          <w:sz w:val="30"/>
          <w:szCs w:val="30"/>
        </w:rPr>
        <w:t>взаимодействия</w:t>
      </w:r>
      <w:r w:rsidRPr="00276CF5">
        <w:rPr>
          <w:sz w:val="30"/>
          <w:szCs w:val="30"/>
        </w:rPr>
        <w:t xml:space="preserve"> между органами государственного управления, учреждениями высшего образования, агропромышленным сектором и бизнес-сообществами</w:t>
      </w:r>
      <w:r w:rsidR="00686E75">
        <w:rPr>
          <w:sz w:val="30"/>
          <w:szCs w:val="30"/>
        </w:rPr>
        <w:t xml:space="preserve"> </w:t>
      </w:r>
      <w:r>
        <w:rPr>
          <w:sz w:val="30"/>
          <w:szCs w:val="30"/>
        </w:rPr>
        <w:t>в целях</w:t>
      </w:r>
      <w:r w:rsidR="00686E75">
        <w:rPr>
          <w:sz w:val="30"/>
          <w:szCs w:val="30"/>
        </w:rPr>
        <w:t xml:space="preserve"> </w:t>
      </w:r>
      <w:r>
        <w:rPr>
          <w:b/>
          <w:sz w:val="30"/>
          <w:szCs w:val="30"/>
        </w:rPr>
        <w:t>подготовки востребованных и </w:t>
      </w:r>
      <w:r w:rsidRPr="00276CF5">
        <w:rPr>
          <w:b/>
          <w:sz w:val="30"/>
          <w:szCs w:val="30"/>
        </w:rPr>
        <w:t>высококвалифици</w:t>
      </w:r>
      <w:r>
        <w:rPr>
          <w:b/>
          <w:sz w:val="30"/>
          <w:szCs w:val="30"/>
        </w:rPr>
        <w:t>рованных молодых специалистов, содействия</w:t>
      </w:r>
      <w:r w:rsidRPr="00276CF5">
        <w:rPr>
          <w:b/>
          <w:sz w:val="30"/>
          <w:szCs w:val="30"/>
        </w:rPr>
        <w:t xml:space="preserve"> их последующем</w:t>
      </w:r>
      <w:r>
        <w:rPr>
          <w:b/>
          <w:sz w:val="30"/>
          <w:szCs w:val="30"/>
        </w:rPr>
        <w:t>у трудоустройству;</w:t>
      </w:r>
    </w:p>
    <w:p w:rsidR="005F3AD8" w:rsidRPr="00F41F19" w:rsidRDefault="005F3AD8" w:rsidP="005F3AD8">
      <w:pPr>
        <w:spacing w:line="233" w:lineRule="auto"/>
        <w:ind w:firstLine="709"/>
        <w:jc w:val="both"/>
        <w:rPr>
          <w:sz w:val="30"/>
          <w:szCs w:val="30"/>
        </w:rPr>
      </w:pPr>
      <w:r w:rsidRPr="00F41F19">
        <w:rPr>
          <w:spacing w:val="-4"/>
          <w:sz w:val="30"/>
          <w:szCs w:val="30"/>
        </w:rPr>
        <w:t xml:space="preserve">конвертация </w:t>
      </w:r>
      <w:r w:rsidRPr="00F41F19">
        <w:rPr>
          <w:b/>
          <w:spacing w:val="-4"/>
          <w:sz w:val="30"/>
          <w:szCs w:val="30"/>
        </w:rPr>
        <w:t>стажа военной службы</w:t>
      </w:r>
      <w:r w:rsidRPr="00F41F19">
        <w:rPr>
          <w:spacing w:val="-4"/>
          <w:sz w:val="30"/>
          <w:szCs w:val="30"/>
        </w:rPr>
        <w:t xml:space="preserve"> (при условии наличия опыта работы с личным составом) в </w:t>
      </w:r>
      <w:r w:rsidRPr="00F41F19">
        <w:rPr>
          <w:b/>
          <w:spacing w:val="-4"/>
          <w:sz w:val="30"/>
          <w:szCs w:val="30"/>
        </w:rPr>
        <w:t>педагогический стаж</w:t>
      </w:r>
      <w:r w:rsidRPr="00F41F19">
        <w:rPr>
          <w:spacing w:val="-4"/>
          <w:sz w:val="30"/>
          <w:szCs w:val="30"/>
        </w:rPr>
        <w:t xml:space="preserve"> военнослужащих в запасе, </w:t>
      </w:r>
      <w:r>
        <w:rPr>
          <w:spacing w:val="-4"/>
          <w:sz w:val="30"/>
          <w:szCs w:val="30"/>
        </w:rPr>
        <w:t>преподающих</w:t>
      </w:r>
      <w:r w:rsidRPr="00F41F19">
        <w:rPr>
          <w:spacing w:val="-4"/>
          <w:sz w:val="30"/>
          <w:szCs w:val="30"/>
        </w:rPr>
        <w:t xml:space="preserve"> допризывную подготовк</w:t>
      </w:r>
      <w:r w:rsidRPr="00F41F19">
        <w:rPr>
          <w:sz w:val="30"/>
          <w:szCs w:val="30"/>
        </w:rPr>
        <w:t>у;</w:t>
      </w:r>
    </w:p>
    <w:p w:rsidR="005F3AD8" w:rsidRPr="00F41F19" w:rsidRDefault="005F3AD8" w:rsidP="005F3AD8">
      <w:pPr>
        <w:spacing w:line="233" w:lineRule="auto"/>
        <w:ind w:firstLine="709"/>
        <w:jc w:val="both"/>
        <w:rPr>
          <w:sz w:val="30"/>
          <w:szCs w:val="30"/>
        </w:rPr>
      </w:pPr>
      <w:r>
        <w:rPr>
          <w:spacing w:val="-4"/>
          <w:sz w:val="30"/>
          <w:szCs w:val="30"/>
        </w:rPr>
        <w:t>развитие</w:t>
      </w:r>
      <w:r w:rsidR="00686E75">
        <w:rPr>
          <w:spacing w:val="-4"/>
          <w:sz w:val="30"/>
          <w:szCs w:val="30"/>
        </w:rPr>
        <w:t xml:space="preserve"> </w:t>
      </w:r>
      <w:r w:rsidRPr="00F41F19">
        <w:rPr>
          <w:b/>
          <w:spacing w:val="-4"/>
          <w:sz w:val="30"/>
          <w:szCs w:val="30"/>
        </w:rPr>
        <w:t>государственно-частного</w:t>
      </w:r>
      <w:r w:rsidRPr="00F41F19">
        <w:rPr>
          <w:b/>
          <w:sz w:val="30"/>
          <w:szCs w:val="30"/>
        </w:rPr>
        <w:t xml:space="preserve"> партнерства</w:t>
      </w:r>
      <w:r w:rsidRPr="00F41F19">
        <w:rPr>
          <w:sz w:val="30"/>
          <w:szCs w:val="30"/>
        </w:rPr>
        <w:t xml:space="preserve"> в вопросах сохранения культурного наследия;</w:t>
      </w:r>
    </w:p>
    <w:p w:rsidR="005F3AD8" w:rsidRPr="00F41F19" w:rsidRDefault="005F3AD8" w:rsidP="005F3AD8">
      <w:pPr>
        <w:spacing w:line="233" w:lineRule="auto"/>
        <w:ind w:firstLine="709"/>
        <w:jc w:val="both"/>
        <w:rPr>
          <w:spacing w:val="-2"/>
          <w:sz w:val="30"/>
          <w:szCs w:val="30"/>
        </w:rPr>
      </w:pPr>
      <w:r w:rsidRPr="00F41F19">
        <w:rPr>
          <w:spacing w:val="-2"/>
          <w:sz w:val="30"/>
          <w:szCs w:val="30"/>
        </w:rPr>
        <w:t xml:space="preserve">обеспечение </w:t>
      </w:r>
      <w:r w:rsidRPr="00F41F19">
        <w:rPr>
          <w:b/>
          <w:spacing w:val="-2"/>
          <w:sz w:val="30"/>
          <w:szCs w:val="30"/>
        </w:rPr>
        <w:t>повсеместной доступности</w:t>
      </w:r>
      <w:r w:rsidRPr="00F41F19">
        <w:rPr>
          <w:spacing w:val="-2"/>
          <w:sz w:val="30"/>
          <w:szCs w:val="30"/>
        </w:rPr>
        <w:t xml:space="preserve"> медицинских услуг вне зависимости от </w:t>
      </w:r>
      <w:r>
        <w:rPr>
          <w:spacing w:val="-2"/>
          <w:sz w:val="30"/>
          <w:szCs w:val="30"/>
        </w:rPr>
        <w:t xml:space="preserve">типа </w:t>
      </w:r>
      <w:r w:rsidRPr="00F41F19">
        <w:rPr>
          <w:spacing w:val="-2"/>
          <w:sz w:val="30"/>
          <w:szCs w:val="30"/>
        </w:rPr>
        <w:t>населенного пункта;</w:t>
      </w:r>
    </w:p>
    <w:p w:rsidR="005F3AD8" w:rsidRPr="00F41F19" w:rsidRDefault="005F3AD8" w:rsidP="005F3AD8">
      <w:pPr>
        <w:spacing w:line="233" w:lineRule="auto"/>
        <w:ind w:firstLine="708"/>
        <w:jc w:val="both"/>
        <w:rPr>
          <w:b/>
          <w:sz w:val="30"/>
          <w:szCs w:val="30"/>
        </w:rPr>
      </w:pPr>
      <w:r w:rsidRPr="00F41F19">
        <w:rPr>
          <w:spacing w:val="-2"/>
          <w:sz w:val="30"/>
          <w:szCs w:val="30"/>
        </w:rPr>
        <w:t xml:space="preserve">привязка штатных нормативов учреждений здравоохранения </w:t>
      </w:r>
      <w:r w:rsidRPr="00F41F19">
        <w:rPr>
          <w:spacing w:val="-6"/>
          <w:sz w:val="30"/>
          <w:szCs w:val="30"/>
        </w:rPr>
        <w:t xml:space="preserve">не к </w:t>
      </w:r>
      <w:r w:rsidRPr="00F41F19">
        <w:rPr>
          <w:b/>
          <w:spacing w:val="-6"/>
          <w:sz w:val="30"/>
          <w:szCs w:val="30"/>
        </w:rPr>
        <w:t>коечному фонду</w:t>
      </w:r>
      <w:r w:rsidRPr="00F41F19">
        <w:rPr>
          <w:spacing w:val="-6"/>
          <w:sz w:val="30"/>
          <w:szCs w:val="30"/>
        </w:rPr>
        <w:t xml:space="preserve">, а </w:t>
      </w:r>
      <w:r w:rsidRPr="00F41F19">
        <w:rPr>
          <w:b/>
          <w:spacing w:val="-6"/>
          <w:sz w:val="30"/>
          <w:szCs w:val="30"/>
        </w:rPr>
        <w:t>объемам оказания медицинской помощ</w:t>
      </w:r>
      <w:r w:rsidRPr="00F41F19">
        <w:rPr>
          <w:b/>
          <w:sz w:val="30"/>
          <w:szCs w:val="30"/>
        </w:rPr>
        <w:t>и;</w:t>
      </w:r>
    </w:p>
    <w:p w:rsidR="005F3AD8" w:rsidRPr="00A14D61" w:rsidRDefault="005F3AD8" w:rsidP="005F3AD8">
      <w:pPr>
        <w:spacing w:line="233" w:lineRule="auto"/>
        <w:ind w:firstLine="708"/>
        <w:jc w:val="both"/>
        <w:rPr>
          <w:spacing w:val="-6"/>
          <w:sz w:val="30"/>
          <w:szCs w:val="30"/>
        </w:rPr>
      </w:pPr>
      <w:r w:rsidRPr="00A14D61">
        <w:rPr>
          <w:b/>
          <w:spacing w:val="-6"/>
          <w:sz w:val="30"/>
          <w:szCs w:val="30"/>
        </w:rPr>
        <w:t>повышение ответственности</w:t>
      </w:r>
      <w:r w:rsidRPr="00A14D61">
        <w:rPr>
          <w:spacing w:val="-6"/>
          <w:sz w:val="30"/>
          <w:szCs w:val="30"/>
        </w:rPr>
        <w:t xml:space="preserve"> взрослых детей за своих родителей посредством введения нормы, привязывающей к доходу детей оплату содержания человека в стационарном учреждении ухода за престарелыми.</w:t>
      </w:r>
    </w:p>
    <w:p w:rsidR="005F3AD8" w:rsidRPr="000575E0" w:rsidRDefault="005F3AD8" w:rsidP="005F3AD8">
      <w:pPr>
        <w:spacing w:before="120" w:line="280" w:lineRule="exact"/>
        <w:jc w:val="both"/>
        <w:rPr>
          <w:i/>
          <w:sz w:val="28"/>
          <w:szCs w:val="30"/>
        </w:rPr>
      </w:pPr>
      <w:r w:rsidRPr="003C7AF1">
        <w:rPr>
          <w:b/>
          <w:i/>
          <w:sz w:val="28"/>
          <w:szCs w:val="30"/>
        </w:rPr>
        <w:t>Справочно</w:t>
      </w:r>
      <w:r>
        <w:rPr>
          <w:i/>
          <w:sz w:val="28"/>
          <w:szCs w:val="30"/>
        </w:rPr>
        <w:t>.</w:t>
      </w:r>
    </w:p>
    <w:p w:rsidR="005F3AD8" w:rsidRPr="000575E0" w:rsidRDefault="005F3AD8" w:rsidP="005F3AD8">
      <w:pPr>
        <w:spacing w:line="280" w:lineRule="exact"/>
        <w:ind w:left="709" w:firstLine="707"/>
        <w:jc w:val="both"/>
        <w:rPr>
          <w:i/>
          <w:sz w:val="28"/>
          <w:szCs w:val="30"/>
        </w:rPr>
      </w:pPr>
      <w:r w:rsidRPr="000575E0">
        <w:rPr>
          <w:i/>
          <w:sz w:val="28"/>
          <w:szCs w:val="30"/>
        </w:rPr>
        <w:t xml:space="preserve">Также заслуживают внимания </w:t>
      </w:r>
      <w:r>
        <w:rPr>
          <w:i/>
          <w:sz w:val="28"/>
          <w:szCs w:val="30"/>
        </w:rPr>
        <w:t xml:space="preserve">следующие </w:t>
      </w:r>
      <w:r w:rsidRPr="000575E0">
        <w:rPr>
          <w:i/>
          <w:sz w:val="28"/>
          <w:szCs w:val="30"/>
        </w:rPr>
        <w:t>предложения, сделанные участниками диалоговых площадок:</w:t>
      </w:r>
    </w:p>
    <w:p w:rsidR="005F3AD8" w:rsidRDefault="005F3AD8" w:rsidP="005F3AD8">
      <w:pPr>
        <w:spacing w:line="280" w:lineRule="exact"/>
        <w:ind w:left="709" w:firstLine="707"/>
        <w:jc w:val="both"/>
        <w:rPr>
          <w:i/>
          <w:sz w:val="28"/>
          <w:szCs w:val="30"/>
        </w:rPr>
      </w:pPr>
      <w:r w:rsidRPr="00DD48D8">
        <w:rPr>
          <w:i/>
          <w:sz w:val="28"/>
          <w:szCs w:val="30"/>
        </w:rPr>
        <w:t xml:space="preserve">в </w:t>
      </w:r>
      <w:r w:rsidRPr="00C84FBC">
        <w:rPr>
          <w:i/>
          <w:sz w:val="28"/>
          <w:szCs w:val="30"/>
          <w:u w:val="single"/>
        </w:rPr>
        <w:t>Могилевской области</w:t>
      </w:r>
      <w:r w:rsidRPr="00DD48D8">
        <w:rPr>
          <w:i/>
          <w:sz w:val="28"/>
          <w:szCs w:val="30"/>
        </w:rPr>
        <w:t xml:space="preserve"> с целью более качественного подбора аспирантов ВУЗов</w:t>
      </w:r>
      <w:r>
        <w:rPr>
          <w:i/>
          <w:sz w:val="28"/>
          <w:szCs w:val="30"/>
        </w:rPr>
        <w:t>было предложено</w:t>
      </w:r>
      <w:r w:rsidRPr="00DD48D8">
        <w:rPr>
          <w:i/>
          <w:sz w:val="28"/>
          <w:szCs w:val="30"/>
        </w:rPr>
        <w:t xml:space="preserve"> предоставить право второй отсрочки от службы в вооруженных силах для обучения в аспирантуре, магистратуре; организовать взаимодействие ВУЗов и организаций при подготовке учащимися курсовых и дипломных проектов по актуальным вопросам субъектов хозяйствования;</w:t>
      </w:r>
    </w:p>
    <w:p w:rsidR="005F3AD8" w:rsidRPr="000575E0" w:rsidRDefault="005F3AD8" w:rsidP="005F3AD8">
      <w:pPr>
        <w:spacing w:line="280" w:lineRule="exact"/>
        <w:ind w:left="709" w:firstLine="707"/>
        <w:jc w:val="both"/>
        <w:rPr>
          <w:i/>
          <w:sz w:val="28"/>
          <w:szCs w:val="30"/>
        </w:rPr>
      </w:pPr>
      <w:r w:rsidRPr="000575E0">
        <w:rPr>
          <w:i/>
          <w:sz w:val="28"/>
          <w:szCs w:val="30"/>
        </w:rPr>
        <w:t xml:space="preserve">в </w:t>
      </w:r>
      <w:r w:rsidRPr="000575E0">
        <w:rPr>
          <w:i/>
          <w:sz w:val="28"/>
          <w:szCs w:val="30"/>
          <w:u w:val="single"/>
        </w:rPr>
        <w:t>Гомельской области</w:t>
      </w:r>
      <w:r w:rsidR="00686E75">
        <w:rPr>
          <w:i/>
          <w:sz w:val="28"/>
          <w:szCs w:val="30"/>
          <w:u w:val="single"/>
        </w:rPr>
        <w:t xml:space="preserve"> </w:t>
      </w:r>
      <w:r>
        <w:rPr>
          <w:i/>
          <w:sz w:val="28"/>
          <w:szCs w:val="30"/>
        </w:rPr>
        <w:t xml:space="preserve">было </w:t>
      </w:r>
      <w:r w:rsidRPr="000575E0">
        <w:rPr>
          <w:i/>
          <w:sz w:val="28"/>
          <w:szCs w:val="30"/>
        </w:rPr>
        <w:t xml:space="preserve">предложено предусмотреть обязанность нанимателя </w:t>
      </w:r>
      <w:r w:rsidRPr="000575E0">
        <w:rPr>
          <w:b/>
          <w:i/>
          <w:sz w:val="28"/>
          <w:szCs w:val="30"/>
        </w:rPr>
        <w:t>материально стимулировать</w:t>
      </w:r>
      <w:r w:rsidRPr="000575E0">
        <w:rPr>
          <w:i/>
          <w:sz w:val="28"/>
          <w:szCs w:val="30"/>
        </w:rPr>
        <w:t xml:space="preserve"> наставников молодых специалистов;</w:t>
      </w:r>
    </w:p>
    <w:p w:rsidR="005F3AD8" w:rsidRPr="000575E0" w:rsidRDefault="005F3AD8" w:rsidP="005F3AD8">
      <w:pPr>
        <w:spacing w:line="280" w:lineRule="exact"/>
        <w:ind w:left="709" w:firstLine="707"/>
        <w:jc w:val="both"/>
        <w:rPr>
          <w:i/>
          <w:sz w:val="28"/>
          <w:szCs w:val="30"/>
        </w:rPr>
      </w:pPr>
      <w:r w:rsidRPr="000575E0">
        <w:rPr>
          <w:i/>
          <w:sz w:val="28"/>
          <w:szCs w:val="30"/>
        </w:rPr>
        <w:t xml:space="preserve">в </w:t>
      </w:r>
      <w:r w:rsidRPr="000575E0">
        <w:rPr>
          <w:i/>
          <w:sz w:val="28"/>
          <w:szCs w:val="30"/>
          <w:u w:val="single"/>
        </w:rPr>
        <w:t>Гродненской области</w:t>
      </w:r>
      <w:r w:rsidRPr="000575E0">
        <w:rPr>
          <w:i/>
          <w:sz w:val="28"/>
          <w:szCs w:val="30"/>
        </w:rPr>
        <w:t xml:space="preserve"> –рассмотреть возможность оставить право нахождения в категории лиц, </w:t>
      </w:r>
      <w:r w:rsidRPr="000575E0">
        <w:rPr>
          <w:b/>
          <w:i/>
          <w:sz w:val="28"/>
          <w:szCs w:val="30"/>
        </w:rPr>
        <w:t>нуждающихся в улучшении жилищных условий</w:t>
      </w:r>
      <w:r w:rsidRPr="000575E0">
        <w:rPr>
          <w:i/>
          <w:sz w:val="28"/>
          <w:szCs w:val="30"/>
        </w:rPr>
        <w:t xml:space="preserve">, </w:t>
      </w:r>
      <w:r>
        <w:rPr>
          <w:i/>
          <w:sz w:val="28"/>
          <w:szCs w:val="30"/>
        </w:rPr>
        <w:t>тех, кто уже получил</w:t>
      </w:r>
      <w:r w:rsidRPr="000575E0">
        <w:rPr>
          <w:i/>
          <w:sz w:val="28"/>
          <w:szCs w:val="30"/>
        </w:rPr>
        <w:t xml:space="preserve"> государственное арендное жилье;</w:t>
      </w:r>
    </w:p>
    <w:p w:rsidR="005F3AD8" w:rsidRPr="000575E0" w:rsidRDefault="005F3AD8" w:rsidP="005F3AD8">
      <w:pPr>
        <w:spacing w:line="280" w:lineRule="exact"/>
        <w:ind w:left="709" w:firstLine="707"/>
        <w:jc w:val="both"/>
        <w:rPr>
          <w:i/>
          <w:sz w:val="28"/>
          <w:szCs w:val="30"/>
        </w:rPr>
      </w:pPr>
      <w:r w:rsidRPr="000575E0">
        <w:rPr>
          <w:i/>
          <w:sz w:val="28"/>
          <w:szCs w:val="30"/>
        </w:rPr>
        <w:t xml:space="preserve">в </w:t>
      </w:r>
      <w:r w:rsidRPr="000575E0">
        <w:rPr>
          <w:i/>
          <w:sz w:val="28"/>
          <w:szCs w:val="30"/>
          <w:u w:val="single"/>
        </w:rPr>
        <w:t>Минской области</w:t>
      </w:r>
      <w:r w:rsidRPr="000575E0">
        <w:rPr>
          <w:i/>
          <w:sz w:val="28"/>
          <w:szCs w:val="30"/>
        </w:rPr>
        <w:t xml:space="preserve"> –закрепить </w:t>
      </w:r>
      <w:r w:rsidRPr="000575E0">
        <w:rPr>
          <w:b/>
          <w:i/>
          <w:sz w:val="28"/>
          <w:szCs w:val="30"/>
        </w:rPr>
        <w:t>право первоочередного предоставления мест</w:t>
      </w:r>
      <w:r w:rsidRPr="000575E0">
        <w:rPr>
          <w:i/>
          <w:sz w:val="28"/>
          <w:szCs w:val="30"/>
        </w:rPr>
        <w:t xml:space="preserve"> в учреждениях дошкольного образования детям</w:t>
      </w:r>
      <w:r>
        <w:rPr>
          <w:i/>
          <w:sz w:val="28"/>
          <w:szCs w:val="30"/>
        </w:rPr>
        <w:t xml:space="preserve"> работающих</w:t>
      </w:r>
      <w:r w:rsidRPr="000575E0">
        <w:rPr>
          <w:i/>
          <w:sz w:val="28"/>
          <w:szCs w:val="30"/>
        </w:rPr>
        <w:t xml:space="preserve"> родител</w:t>
      </w:r>
      <w:r>
        <w:rPr>
          <w:i/>
          <w:sz w:val="28"/>
          <w:szCs w:val="30"/>
        </w:rPr>
        <w:t>ей(в том числе находящимся в отпуске по уходу за ребенком)</w:t>
      </w:r>
      <w:r w:rsidRPr="000575E0">
        <w:rPr>
          <w:i/>
          <w:sz w:val="28"/>
          <w:szCs w:val="30"/>
        </w:rPr>
        <w:t>;</w:t>
      </w:r>
    </w:p>
    <w:p w:rsidR="005F3AD8" w:rsidRPr="00BD74E9" w:rsidRDefault="005F3AD8" w:rsidP="005F3AD8">
      <w:pPr>
        <w:spacing w:after="120" w:line="280" w:lineRule="exact"/>
        <w:ind w:left="709" w:firstLine="709"/>
        <w:jc w:val="both"/>
        <w:rPr>
          <w:sz w:val="28"/>
          <w:szCs w:val="30"/>
        </w:rPr>
      </w:pPr>
      <w:r w:rsidRPr="000575E0">
        <w:rPr>
          <w:i/>
          <w:sz w:val="28"/>
          <w:szCs w:val="30"/>
        </w:rPr>
        <w:t xml:space="preserve">в </w:t>
      </w:r>
      <w:r w:rsidRPr="000575E0">
        <w:rPr>
          <w:i/>
          <w:sz w:val="28"/>
          <w:szCs w:val="30"/>
          <w:u w:val="single"/>
        </w:rPr>
        <w:t>Витебской области</w:t>
      </w:r>
      <w:r w:rsidRPr="000575E0">
        <w:rPr>
          <w:i/>
          <w:sz w:val="28"/>
          <w:szCs w:val="30"/>
        </w:rPr>
        <w:t xml:space="preserve"> –</w:t>
      </w:r>
      <w:r>
        <w:rPr>
          <w:i/>
          <w:sz w:val="28"/>
          <w:szCs w:val="30"/>
        </w:rPr>
        <w:t>реформирование системы образования, в частности: обеспечение открытия</w:t>
      </w:r>
      <w:r w:rsidR="00686E75">
        <w:rPr>
          <w:i/>
          <w:sz w:val="28"/>
          <w:szCs w:val="30"/>
        </w:rPr>
        <w:t xml:space="preserve"> </w:t>
      </w:r>
      <w:r w:rsidRPr="00523040">
        <w:rPr>
          <w:b/>
          <w:i/>
          <w:sz w:val="28"/>
          <w:szCs w:val="30"/>
        </w:rPr>
        <w:t>профильных классов профессиональной направленности в зависимости от потребностей региона в кадрах</w:t>
      </w:r>
      <w:r w:rsidRPr="00074167">
        <w:rPr>
          <w:i/>
          <w:sz w:val="28"/>
          <w:szCs w:val="30"/>
        </w:rPr>
        <w:t xml:space="preserve"> (классы IT-технологий, классы машиностроительного профиля, экономические классы, медицинские классы и др.), </w:t>
      </w:r>
      <w:r>
        <w:rPr>
          <w:b/>
          <w:i/>
          <w:sz w:val="28"/>
          <w:szCs w:val="30"/>
        </w:rPr>
        <w:t>определение</w:t>
      </w:r>
      <w:r w:rsidRPr="00523040">
        <w:rPr>
          <w:b/>
          <w:i/>
          <w:sz w:val="28"/>
          <w:szCs w:val="30"/>
        </w:rPr>
        <w:t xml:space="preserve"> льгот</w:t>
      </w:r>
      <w:r w:rsidRPr="00074167">
        <w:rPr>
          <w:i/>
          <w:sz w:val="28"/>
          <w:szCs w:val="30"/>
        </w:rPr>
        <w:t xml:space="preserve"> при поступлен</w:t>
      </w:r>
      <w:r>
        <w:rPr>
          <w:i/>
          <w:sz w:val="28"/>
          <w:szCs w:val="30"/>
        </w:rPr>
        <w:t>ии выпускников данных классов в </w:t>
      </w:r>
      <w:r w:rsidRPr="00074167">
        <w:rPr>
          <w:i/>
          <w:sz w:val="28"/>
          <w:szCs w:val="30"/>
        </w:rPr>
        <w:t xml:space="preserve">учреждения </w:t>
      </w:r>
      <w:r w:rsidRPr="00074167">
        <w:rPr>
          <w:i/>
          <w:sz w:val="28"/>
          <w:szCs w:val="30"/>
        </w:rPr>
        <w:lastRenderedPageBreak/>
        <w:t>высшего образов</w:t>
      </w:r>
      <w:r>
        <w:rPr>
          <w:i/>
          <w:sz w:val="28"/>
          <w:szCs w:val="30"/>
        </w:rPr>
        <w:t>ания соответствующего профиля с </w:t>
      </w:r>
      <w:r w:rsidRPr="00074167">
        <w:rPr>
          <w:i/>
          <w:sz w:val="28"/>
          <w:szCs w:val="30"/>
        </w:rPr>
        <w:t>условием отработки в регионе</w:t>
      </w:r>
      <w:r>
        <w:rPr>
          <w:i/>
          <w:sz w:val="28"/>
          <w:szCs w:val="30"/>
        </w:rPr>
        <w:t xml:space="preserve"> и др.</w:t>
      </w:r>
    </w:p>
    <w:p w:rsidR="005F3AD8" w:rsidRPr="00F41F19" w:rsidRDefault="005F3AD8" w:rsidP="005F3AD8">
      <w:pPr>
        <w:jc w:val="both"/>
        <w:rPr>
          <w:b/>
          <w:sz w:val="30"/>
          <w:szCs w:val="30"/>
        </w:rPr>
      </w:pPr>
      <w:r w:rsidRPr="00F41F19">
        <w:rPr>
          <w:b/>
          <w:spacing w:val="-2"/>
          <w:sz w:val="30"/>
          <w:szCs w:val="30"/>
        </w:rPr>
        <w:t>Молодежная</w:t>
      </w:r>
      <w:r>
        <w:rPr>
          <w:b/>
          <w:sz w:val="30"/>
          <w:szCs w:val="30"/>
        </w:rPr>
        <w:t xml:space="preserve"> политика</w:t>
      </w:r>
    </w:p>
    <w:p w:rsidR="005F3AD8" w:rsidRDefault="005F3AD8" w:rsidP="005F3AD8">
      <w:pPr>
        <w:spacing w:line="233" w:lineRule="auto"/>
        <w:ind w:firstLine="708"/>
        <w:jc w:val="both"/>
        <w:rPr>
          <w:spacing w:val="-4"/>
          <w:sz w:val="30"/>
          <w:szCs w:val="30"/>
        </w:rPr>
      </w:pPr>
      <w:r>
        <w:rPr>
          <w:spacing w:val="-4"/>
          <w:sz w:val="30"/>
          <w:szCs w:val="30"/>
        </w:rPr>
        <w:t>Высказанные участниками республиканских диалоговых площадок предложения затрагивали следующие вопросы:</w:t>
      </w:r>
    </w:p>
    <w:p w:rsidR="005F3AD8" w:rsidRPr="00F41F19" w:rsidRDefault="005F3AD8" w:rsidP="005F3AD8">
      <w:pPr>
        <w:spacing w:line="233" w:lineRule="auto"/>
        <w:ind w:firstLine="708"/>
        <w:jc w:val="both"/>
        <w:rPr>
          <w:sz w:val="30"/>
          <w:szCs w:val="30"/>
        </w:rPr>
      </w:pPr>
      <w:r w:rsidRPr="00F41F19">
        <w:rPr>
          <w:spacing w:val="-4"/>
          <w:sz w:val="30"/>
          <w:szCs w:val="30"/>
        </w:rPr>
        <w:t xml:space="preserve">внедрение системы </w:t>
      </w:r>
      <w:r w:rsidRPr="00F41F19">
        <w:rPr>
          <w:b/>
          <w:spacing w:val="-4"/>
          <w:sz w:val="30"/>
          <w:szCs w:val="30"/>
        </w:rPr>
        <w:t>льготных кредитов</w:t>
      </w:r>
      <w:r w:rsidRPr="00F41F19">
        <w:rPr>
          <w:spacing w:val="-4"/>
          <w:sz w:val="30"/>
          <w:szCs w:val="30"/>
        </w:rPr>
        <w:t xml:space="preserve"> для молодежи, например, на строительство и приобретение жилья (с низкой фиксированной процентно</w:t>
      </w:r>
      <w:r>
        <w:rPr>
          <w:spacing w:val="-4"/>
          <w:sz w:val="30"/>
          <w:szCs w:val="30"/>
        </w:rPr>
        <w:t xml:space="preserve">й ставкой на длительный срок) </w:t>
      </w:r>
      <w:r w:rsidRPr="00F41F19">
        <w:rPr>
          <w:spacing w:val="-4"/>
          <w:sz w:val="30"/>
          <w:szCs w:val="30"/>
        </w:rPr>
        <w:t xml:space="preserve">в </w:t>
      </w:r>
      <w:r w:rsidRPr="00F41F19">
        <w:rPr>
          <w:b/>
          <w:spacing w:val="-4"/>
          <w:sz w:val="30"/>
          <w:szCs w:val="30"/>
        </w:rPr>
        <w:t>регионах</w:t>
      </w:r>
      <w:r w:rsidRPr="00F41F19">
        <w:rPr>
          <w:spacing w:val="-4"/>
          <w:sz w:val="30"/>
          <w:szCs w:val="30"/>
        </w:rPr>
        <w:t xml:space="preserve"> страны с целью </w:t>
      </w:r>
      <w:r w:rsidRPr="00F41F19">
        <w:rPr>
          <w:b/>
          <w:spacing w:val="-4"/>
          <w:sz w:val="30"/>
          <w:szCs w:val="30"/>
        </w:rPr>
        <w:t>закрепления молодых специалисто</w:t>
      </w:r>
      <w:r w:rsidRPr="00F41F19">
        <w:rPr>
          <w:b/>
          <w:sz w:val="30"/>
          <w:szCs w:val="30"/>
        </w:rPr>
        <w:t>в</w:t>
      </w:r>
      <w:r w:rsidRPr="00F41F19">
        <w:rPr>
          <w:sz w:val="30"/>
          <w:szCs w:val="30"/>
        </w:rPr>
        <w:t>;</w:t>
      </w:r>
    </w:p>
    <w:p w:rsidR="005F3AD8" w:rsidRPr="00F41F19" w:rsidRDefault="005F3AD8" w:rsidP="005F3AD8">
      <w:pPr>
        <w:spacing w:line="233" w:lineRule="auto"/>
        <w:ind w:firstLine="708"/>
        <w:jc w:val="both"/>
        <w:rPr>
          <w:sz w:val="30"/>
          <w:szCs w:val="30"/>
        </w:rPr>
      </w:pPr>
      <w:r w:rsidRPr="00F41F19">
        <w:rPr>
          <w:sz w:val="30"/>
          <w:szCs w:val="30"/>
        </w:rPr>
        <w:t xml:space="preserve">внедрение системы </w:t>
      </w:r>
      <w:r w:rsidRPr="00F41F19">
        <w:rPr>
          <w:b/>
          <w:sz w:val="30"/>
          <w:szCs w:val="30"/>
        </w:rPr>
        <w:t>открытых конкурсов</w:t>
      </w:r>
      <w:r w:rsidRPr="00F41F19">
        <w:rPr>
          <w:sz w:val="30"/>
          <w:szCs w:val="30"/>
        </w:rPr>
        <w:t xml:space="preserve"> среди </w:t>
      </w:r>
      <w:r w:rsidRPr="00F41F19">
        <w:rPr>
          <w:spacing w:val="-4"/>
          <w:sz w:val="30"/>
          <w:szCs w:val="30"/>
        </w:rPr>
        <w:t>молодежи и молодежных общественных объединений на выполнение</w:t>
      </w:r>
      <w:r w:rsidRPr="00F41F19">
        <w:rPr>
          <w:sz w:val="30"/>
          <w:szCs w:val="30"/>
        </w:rPr>
        <w:t xml:space="preserve"> социально значимых проектов как на республиканском, так и на местном уровнях;</w:t>
      </w:r>
    </w:p>
    <w:p w:rsidR="005F3AD8" w:rsidRPr="00F41F19" w:rsidRDefault="005F3AD8" w:rsidP="005F3AD8">
      <w:pPr>
        <w:spacing w:line="233" w:lineRule="auto"/>
        <w:ind w:firstLine="708"/>
        <w:jc w:val="both"/>
        <w:rPr>
          <w:sz w:val="30"/>
          <w:szCs w:val="30"/>
        </w:rPr>
      </w:pPr>
      <w:r w:rsidRPr="00F41F19">
        <w:rPr>
          <w:sz w:val="30"/>
          <w:szCs w:val="30"/>
        </w:rPr>
        <w:t xml:space="preserve">рассмотрение вопроса об </w:t>
      </w:r>
      <w:r w:rsidRPr="00F41F19">
        <w:rPr>
          <w:b/>
          <w:sz w:val="30"/>
          <w:szCs w:val="30"/>
        </w:rPr>
        <w:t>увеличении возраста</w:t>
      </w:r>
      <w:r w:rsidRPr="00F41F19">
        <w:rPr>
          <w:sz w:val="30"/>
          <w:szCs w:val="30"/>
        </w:rPr>
        <w:t xml:space="preserve"> молодых граждан с </w:t>
      </w:r>
      <w:r w:rsidRPr="00F41F19">
        <w:rPr>
          <w:b/>
          <w:sz w:val="30"/>
          <w:szCs w:val="30"/>
        </w:rPr>
        <w:t>16 до 35 лет</w:t>
      </w:r>
      <w:r w:rsidRPr="00F41F19">
        <w:rPr>
          <w:sz w:val="30"/>
          <w:szCs w:val="30"/>
        </w:rPr>
        <w:t>;</w:t>
      </w:r>
    </w:p>
    <w:p w:rsidR="005F3AD8" w:rsidRPr="00F41F19" w:rsidRDefault="005F3AD8" w:rsidP="005F3AD8">
      <w:pPr>
        <w:spacing w:line="233" w:lineRule="auto"/>
        <w:ind w:firstLine="708"/>
        <w:jc w:val="both"/>
        <w:rPr>
          <w:sz w:val="30"/>
          <w:szCs w:val="30"/>
        </w:rPr>
      </w:pPr>
      <w:r w:rsidRPr="00F41F19">
        <w:rPr>
          <w:sz w:val="30"/>
          <w:szCs w:val="30"/>
        </w:rPr>
        <w:t xml:space="preserve">разработка программы </w:t>
      </w:r>
      <w:r w:rsidRPr="00F41F19">
        <w:rPr>
          <w:b/>
          <w:sz w:val="30"/>
          <w:szCs w:val="30"/>
        </w:rPr>
        <w:t>зарубежных молодежных стажировок</w:t>
      </w:r>
      <w:r w:rsidRPr="00F41F19">
        <w:rPr>
          <w:sz w:val="30"/>
          <w:szCs w:val="30"/>
        </w:rPr>
        <w:t>;</w:t>
      </w:r>
    </w:p>
    <w:p w:rsidR="005F3AD8" w:rsidRDefault="005F3AD8" w:rsidP="005F3AD8">
      <w:pPr>
        <w:spacing w:line="233" w:lineRule="auto"/>
        <w:ind w:firstLine="708"/>
        <w:jc w:val="both"/>
        <w:rPr>
          <w:sz w:val="30"/>
          <w:szCs w:val="30"/>
        </w:rPr>
      </w:pPr>
      <w:r w:rsidRPr="00F41F19">
        <w:rPr>
          <w:sz w:val="30"/>
          <w:szCs w:val="30"/>
        </w:rPr>
        <w:t xml:space="preserve">создание </w:t>
      </w:r>
      <w:r w:rsidRPr="00F41F19">
        <w:rPr>
          <w:b/>
          <w:sz w:val="30"/>
          <w:szCs w:val="30"/>
        </w:rPr>
        <w:t>сети областных молодежных лагерей</w:t>
      </w:r>
      <w:r w:rsidR="00686E75">
        <w:rPr>
          <w:b/>
          <w:sz w:val="30"/>
          <w:szCs w:val="30"/>
        </w:rPr>
        <w:t xml:space="preserve"> </w:t>
      </w:r>
      <w:r w:rsidRPr="00F41F19">
        <w:rPr>
          <w:sz w:val="30"/>
          <w:szCs w:val="30"/>
        </w:rPr>
        <w:t>для учебы кадрового резерва, подготовки молодых спикеров, будущих руководителей и т.</w:t>
      </w:r>
      <w:r>
        <w:rPr>
          <w:sz w:val="30"/>
          <w:szCs w:val="30"/>
        </w:rPr>
        <w:t> </w:t>
      </w:r>
      <w:r w:rsidRPr="00F41F19">
        <w:rPr>
          <w:sz w:val="30"/>
          <w:szCs w:val="30"/>
        </w:rPr>
        <w:t>д.</w:t>
      </w:r>
    </w:p>
    <w:p w:rsidR="005F3AD8" w:rsidRPr="0066141F" w:rsidRDefault="005F3AD8" w:rsidP="005F3AD8">
      <w:pPr>
        <w:spacing w:line="233" w:lineRule="auto"/>
        <w:ind w:firstLine="708"/>
        <w:jc w:val="both"/>
        <w:rPr>
          <w:sz w:val="30"/>
          <w:szCs w:val="30"/>
        </w:rPr>
      </w:pPr>
      <w:r>
        <w:rPr>
          <w:sz w:val="30"/>
          <w:szCs w:val="30"/>
        </w:rPr>
        <w:t>стимулирование и развитие</w:t>
      </w:r>
      <w:r w:rsidR="00686E75">
        <w:rPr>
          <w:sz w:val="30"/>
          <w:szCs w:val="30"/>
        </w:rPr>
        <w:t xml:space="preserve"> </w:t>
      </w:r>
      <w:r w:rsidRPr="001C4E54">
        <w:rPr>
          <w:b/>
          <w:sz w:val="30"/>
          <w:szCs w:val="30"/>
        </w:rPr>
        <w:t>молодежных общественных инициатив</w:t>
      </w:r>
      <w:r>
        <w:rPr>
          <w:sz w:val="30"/>
          <w:szCs w:val="30"/>
        </w:rPr>
        <w:t xml:space="preserve"> посредством создания дискуссионных площадок, информационных интернет-ресурсов и др.</w:t>
      </w:r>
      <w:r w:rsidRPr="0066141F">
        <w:rPr>
          <w:sz w:val="30"/>
          <w:szCs w:val="30"/>
        </w:rPr>
        <w:t>;</w:t>
      </w:r>
    </w:p>
    <w:p w:rsidR="005F3AD8" w:rsidRDefault="005F3AD8" w:rsidP="005F3AD8">
      <w:pPr>
        <w:spacing w:line="233" w:lineRule="auto"/>
        <w:ind w:firstLine="709"/>
        <w:jc w:val="both"/>
        <w:rPr>
          <w:sz w:val="30"/>
          <w:szCs w:val="30"/>
        </w:rPr>
      </w:pPr>
      <w:r w:rsidRPr="00F41F19">
        <w:rPr>
          <w:sz w:val="30"/>
          <w:szCs w:val="30"/>
        </w:rPr>
        <w:t xml:space="preserve">формирование </w:t>
      </w:r>
      <w:r w:rsidRPr="00F41F19">
        <w:rPr>
          <w:b/>
          <w:sz w:val="30"/>
          <w:szCs w:val="30"/>
        </w:rPr>
        <w:t>новой традиции</w:t>
      </w:r>
      <w:r w:rsidRPr="00F41F19">
        <w:rPr>
          <w:sz w:val="30"/>
          <w:szCs w:val="30"/>
        </w:rPr>
        <w:t xml:space="preserve"> проведения Дня молодежи: накануне или в день праздника проводить </w:t>
      </w:r>
      <w:r>
        <w:rPr>
          <w:sz w:val="30"/>
          <w:szCs w:val="30"/>
        </w:rPr>
        <w:t xml:space="preserve">открытый диалог </w:t>
      </w:r>
      <w:r w:rsidRPr="00F41F19">
        <w:rPr>
          <w:sz w:val="30"/>
          <w:szCs w:val="30"/>
        </w:rPr>
        <w:t xml:space="preserve">с </w:t>
      </w:r>
      <w:r w:rsidRPr="00F41F19">
        <w:rPr>
          <w:b/>
          <w:sz w:val="30"/>
          <w:szCs w:val="30"/>
        </w:rPr>
        <w:t>участием Главы государства</w:t>
      </w:r>
      <w:r w:rsidRPr="00F41F19">
        <w:rPr>
          <w:sz w:val="30"/>
          <w:szCs w:val="30"/>
        </w:rPr>
        <w:t xml:space="preserve"> для обсуждения молодежной повестки с представителями различных категорий молодежи;</w:t>
      </w:r>
    </w:p>
    <w:p w:rsidR="005F3AD8" w:rsidRPr="00F41F19" w:rsidRDefault="005F3AD8" w:rsidP="005F3AD8">
      <w:pPr>
        <w:spacing w:line="233" w:lineRule="auto"/>
        <w:ind w:firstLine="708"/>
        <w:jc w:val="both"/>
        <w:rPr>
          <w:sz w:val="30"/>
          <w:szCs w:val="30"/>
        </w:rPr>
      </w:pPr>
      <w:r w:rsidRPr="00F41F19">
        <w:rPr>
          <w:sz w:val="30"/>
          <w:szCs w:val="30"/>
        </w:rPr>
        <w:t xml:space="preserve">создание </w:t>
      </w:r>
      <w:r w:rsidRPr="00F41F19">
        <w:rPr>
          <w:b/>
          <w:sz w:val="30"/>
          <w:szCs w:val="30"/>
        </w:rPr>
        <w:t>государственного органа</w:t>
      </w:r>
      <w:r w:rsidRPr="00F41F19">
        <w:rPr>
          <w:sz w:val="30"/>
          <w:szCs w:val="30"/>
        </w:rPr>
        <w:t xml:space="preserve">, ответственного за </w:t>
      </w:r>
      <w:r w:rsidRPr="00F41F19">
        <w:rPr>
          <w:spacing w:val="-2"/>
          <w:sz w:val="30"/>
          <w:szCs w:val="30"/>
        </w:rPr>
        <w:t>координацию и реализацию молодежной политики.</w:t>
      </w:r>
    </w:p>
    <w:p w:rsidR="005F3AD8" w:rsidRPr="000575E0" w:rsidRDefault="005F3AD8" w:rsidP="005F3AD8">
      <w:pPr>
        <w:spacing w:before="120" w:line="280" w:lineRule="exact"/>
        <w:jc w:val="both"/>
        <w:rPr>
          <w:i/>
          <w:sz w:val="28"/>
          <w:szCs w:val="30"/>
        </w:rPr>
      </w:pPr>
      <w:r w:rsidRPr="003C7AF1">
        <w:rPr>
          <w:b/>
          <w:i/>
          <w:sz w:val="28"/>
          <w:szCs w:val="30"/>
        </w:rPr>
        <w:t>Справочно</w:t>
      </w:r>
      <w:r>
        <w:rPr>
          <w:i/>
          <w:sz w:val="28"/>
          <w:szCs w:val="30"/>
        </w:rPr>
        <w:t>.</w:t>
      </w:r>
    </w:p>
    <w:p w:rsidR="005F3AD8" w:rsidRDefault="005F3AD8" w:rsidP="005F3AD8">
      <w:pPr>
        <w:spacing w:line="280" w:lineRule="exact"/>
        <w:ind w:left="709" w:firstLine="709"/>
        <w:jc w:val="both"/>
        <w:rPr>
          <w:i/>
          <w:sz w:val="28"/>
          <w:szCs w:val="30"/>
        </w:rPr>
      </w:pPr>
      <w:r w:rsidRPr="000575E0">
        <w:rPr>
          <w:i/>
          <w:sz w:val="28"/>
          <w:szCs w:val="30"/>
        </w:rPr>
        <w:t xml:space="preserve">Помимо этого, участниками </w:t>
      </w:r>
      <w:r>
        <w:rPr>
          <w:i/>
          <w:sz w:val="28"/>
          <w:szCs w:val="30"/>
        </w:rPr>
        <w:t>общественных</w:t>
      </w:r>
      <w:r w:rsidRPr="000575E0">
        <w:rPr>
          <w:i/>
          <w:sz w:val="28"/>
          <w:szCs w:val="30"/>
        </w:rPr>
        <w:t xml:space="preserve"> дискуссий </w:t>
      </w:r>
      <w:r>
        <w:rPr>
          <w:i/>
          <w:sz w:val="28"/>
          <w:szCs w:val="30"/>
        </w:rPr>
        <w:t>было также предложено:</w:t>
      </w:r>
    </w:p>
    <w:p w:rsidR="005F3AD8" w:rsidRDefault="005F3AD8" w:rsidP="005F3AD8">
      <w:pPr>
        <w:spacing w:line="280" w:lineRule="exact"/>
        <w:ind w:left="709" w:firstLine="709"/>
        <w:jc w:val="both"/>
        <w:rPr>
          <w:i/>
          <w:sz w:val="28"/>
          <w:szCs w:val="30"/>
        </w:rPr>
      </w:pPr>
      <w:r w:rsidRPr="000575E0">
        <w:rPr>
          <w:i/>
          <w:sz w:val="28"/>
          <w:szCs w:val="30"/>
        </w:rPr>
        <w:t xml:space="preserve">в </w:t>
      </w:r>
      <w:r w:rsidRPr="000575E0">
        <w:rPr>
          <w:i/>
          <w:sz w:val="28"/>
          <w:szCs w:val="30"/>
          <w:u w:val="single"/>
        </w:rPr>
        <w:t>Минской области</w:t>
      </w:r>
      <w:r>
        <w:rPr>
          <w:i/>
          <w:sz w:val="28"/>
          <w:szCs w:val="30"/>
        </w:rPr>
        <w:t>– стимулировать</w:t>
      </w:r>
      <w:r w:rsidR="00686E75">
        <w:rPr>
          <w:i/>
          <w:sz w:val="28"/>
          <w:szCs w:val="30"/>
        </w:rPr>
        <w:t xml:space="preserve"> </w:t>
      </w:r>
      <w:r w:rsidRPr="000575E0">
        <w:rPr>
          <w:i/>
          <w:sz w:val="28"/>
          <w:szCs w:val="30"/>
        </w:rPr>
        <w:t>трудоустройств</w:t>
      </w:r>
      <w:r>
        <w:rPr>
          <w:i/>
          <w:sz w:val="28"/>
          <w:szCs w:val="30"/>
        </w:rPr>
        <w:t>о</w:t>
      </w:r>
      <w:r w:rsidRPr="000575E0">
        <w:rPr>
          <w:i/>
          <w:sz w:val="28"/>
          <w:szCs w:val="30"/>
        </w:rPr>
        <w:t xml:space="preserve"> студентов через </w:t>
      </w:r>
      <w:r w:rsidRPr="000575E0">
        <w:rPr>
          <w:b/>
          <w:i/>
          <w:sz w:val="28"/>
          <w:szCs w:val="30"/>
        </w:rPr>
        <w:t>предоставление налоговых льгот</w:t>
      </w:r>
      <w:r w:rsidRPr="000575E0">
        <w:rPr>
          <w:i/>
          <w:sz w:val="28"/>
          <w:szCs w:val="30"/>
        </w:rPr>
        <w:t xml:space="preserve"> нанимателям (снижение подоходного налога и обязательных страховых взносов)</w:t>
      </w:r>
      <w:r>
        <w:rPr>
          <w:i/>
          <w:sz w:val="28"/>
          <w:szCs w:val="30"/>
        </w:rPr>
        <w:t>;</w:t>
      </w:r>
    </w:p>
    <w:p w:rsidR="005F3AD8" w:rsidRPr="000575E0" w:rsidRDefault="005F3AD8" w:rsidP="005F3AD8">
      <w:pPr>
        <w:spacing w:line="280" w:lineRule="exact"/>
        <w:ind w:left="709" w:firstLine="709"/>
        <w:jc w:val="both"/>
        <w:rPr>
          <w:i/>
          <w:sz w:val="28"/>
          <w:szCs w:val="30"/>
        </w:rPr>
      </w:pPr>
      <w:r w:rsidRPr="001C4E54">
        <w:rPr>
          <w:i/>
          <w:sz w:val="28"/>
          <w:szCs w:val="30"/>
        </w:rPr>
        <w:t xml:space="preserve">в </w:t>
      </w:r>
      <w:r w:rsidRPr="000575E0">
        <w:rPr>
          <w:i/>
          <w:sz w:val="28"/>
          <w:szCs w:val="30"/>
          <w:u w:val="single"/>
        </w:rPr>
        <w:t>Витебской</w:t>
      </w:r>
      <w:r>
        <w:rPr>
          <w:i/>
          <w:sz w:val="28"/>
          <w:szCs w:val="30"/>
          <w:u w:val="single"/>
        </w:rPr>
        <w:t xml:space="preserve"> области</w:t>
      </w:r>
      <w:r>
        <w:rPr>
          <w:i/>
          <w:sz w:val="28"/>
          <w:szCs w:val="30"/>
        </w:rPr>
        <w:t> </w:t>
      </w:r>
      <w:r w:rsidRPr="000575E0">
        <w:rPr>
          <w:i/>
          <w:sz w:val="28"/>
          <w:szCs w:val="30"/>
        </w:rPr>
        <w:t>– вынести на обсуждение</w:t>
      </w:r>
      <w:r w:rsidR="00686E75">
        <w:rPr>
          <w:i/>
          <w:sz w:val="28"/>
          <w:szCs w:val="30"/>
        </w:rPr>
        <w:t xml:space="preserve"> </w:t>
      </w:r>
      <w:r w:rsidRPr="000575E0">
        <w:rPr>
          <w:b/>
          <w:i/>
          <w:sz w:val="28"/>
          <w:szCs w:val="30"/>
        </w:rPr>
        <w:t>пересмотр норм трудового законодательства для трудоустройства подростков</w:t>
      </w:r>
      <w:r w:rsidRPr="000575E0">
        <w:rPr>
          <w:i/>
          <w:sz w:val="28"/>
          <w:szCs w:val="30"/>
        </w:rPr>
        <w:t>.</w:t>
      </w:r>
    </w:p>
    <w:p w:rsidR="005F3AD8" w:rsidRDefault="005F3AD8" w:rsidP="005F3AD8">
      <w:pPr>
        <w:pStyle w:val="a3"/>
        <w:shd w:val="clear" w:color="auto" w:fill="FFFFFF"/>
        <w:spacing w:before="0" w:beforeAutospacing="0" w:after="0" w:afterAutospacing="0"/>
        <w:ind w:firstLine="709"/>
        <w:jc w:val="both"/>
        <w:rPr>
          <w:sz w:val="30"/>
          <w:szCs w:val="30"/>
        </w:rPr>
      </w:pPr>
      <w:r>
        <w:rPr>
          <w:sz w:val="30"/>
          <w:szCs w:val="30"/>
        </w:rPr>
        <w:t xml:space="preserve">Эти и многие другие предложения, сделанные участниками диалоговых площадок, будут </w:t>
      </w:r>
      <w:r w:rsidRPr="000032B2">
        <w:rPr>
          <w:b/>
          <w:sz w:val="30"/>
          <w:szCs w:val="30"/>
        </w:rPr>
        <w:t>аккумулированы</w:t>
      </w:r>
      <w:r>
        <w:rPr>
          <w:sz w:val="30"/>
          <w:szCs w:val="30"/>
        </w:rPr>
        <w:t xml:space="preserve"> организационным комитетом Всебелорусского народного собрания и </w:t>
      </w:r>
      <w:r w:rsidRPr="000032B2">
        <w:rPr>
          <w:b/>
          <w:sz w:val="30"/>
          <w:szCs w:val="30"/>
        </w:rPr>
        <w:t>представлены</w:t>
      </w:r>
      <w:r>
        <w:rPr>
          <w:sz w:val="30"/>
          <w:szCs w:val="30"/>
        </w:rPr>
        <w:t xml:space="preserve"> для рассмотрения делегатам данного</w:t>
      </w:r>
      <w:r w:rsidR="00686E75">
        <w:rPr>
          <w:sz w:val="30"/>
          <w:szCs w:val="30"/>
        </w:rPr>
        <w:t xml:space="preserve"> </w:t>
      </w:r>
      <w:r>
        <w:rPr>
          <w:sz w:val="30"/>
          <w:szCs w:val="30"/>
        </w:rPr>
        <w:t xml:space="preserve">форума, что позволит создать почву </w:t>
      </w:r>
      <w:r w:rsidRPr="000032B2">
        <w:rPr>
          <w:sz w:val="30"/>
          <w:szCs w:val="30"/>
        </w:rPr>
        <w:t>для обсуждения возможных вопросов модернизации общественно-политической системы Беларуси</w:t>
      </w:r>
      <w:r>
        <w:rPr>
          <w:sz w:val="30"/>
          <w:szCs w:val="30"/>
        </w:rPr>
        <w:t>.</w:t>
      </w:r>
    </w:p>
    <w:p w:rsidR="005F3AD8" w:rsidRPr="006433AC" w:rsidRDefault="005F3AD8" w:rsidP="005F3AD8">
      <w:pPr>
        <w:pStyle w:val="a3"/>
        <w:shd w:val="clear" w:color="auto" w:fill="FFFFFF"/>
        <w:spacing w:before="0" w:beforeAutospacing="0" w:after="0" w:afterAutospacing="0"/>
        <w:ind w:firstLine="709"/>
        <w:jc w:val="both"/>
        <w:rPr>
          <w:spacing w:val="-6"/>
          <w:sz w:val="30"/>
          <w:szCs w:val="30"/>
        </w:rPr>
      </w:pPr>
      <w:r>
        <w:rPr>
          <w:spacing w:val="-6"/>
          <w:sz w:val="30"/>
          <w:szCs w:val="30"/>
        </w:rPr>
        <w:t>Также о</w:t>
      </w:r>
      <w:r w:rsidRPr="006433AC">
        <w:rPr>
          <w:spacing w:val="-6"/>
          <w:sz w:val="30"/>
          <w:szCs w:val="30"/>
        </w:rPr>
        <w:t xml:space="preserve">дним из стержневых вопросов Всебелорусского народного собрания станет обсуждение </w:t>
      </w:r>
      <w:r w:rsidRPr="006433AC">
        <w:rPr>
          <w:b/>
          <w:spacing w:val="-6"/>
          <w:sz w:val="30"/>
          <w:szCs w:val="30"/>
        </w:rPr>
        <w:t xml:space="preserve">Программы социально-экономического </w:t>
      </w:r>
      <w:r w:rsidRPr="006433AC">
        <w:rPr>
          <w:b/>
          <w:spacing w:val="-6"/>
          <w:sz w:val="30"/>
          <w:szCs w:val="30"/>
        </w:rPr>
        <w:lastRenderedPageBreak/>
        <w:t>развития Республики Беларусь</w:t>
      </w:r>
      <w:r w:rsidRPr="006433AC">
        <w:rPr>
          <w:spacing w:val="-6"/>
          <w:sz w:val="30"/>
          <w:szCs w:val="30"/>
        </w:rPr>
        <w:t xml:space="preserve"> (далее – Программа) на очередную пятилетку.</w:t>
      </w:r>
    </w:p>
    <w:p w:rsidR="005F3AD8" w:rsidRPr="006433AC" w:rsidRDefault="005F3AD8" w:rsidP="005F3AD8">
      <w:pPr>
        <w:pStyle w:val="a3"/>
        <w:shd w:val="clear" w:color="auto" w:fill="FFFFFF"/>
        <w:spacing w:before="0" w:beforeAutospacing="0" w:after="0" w:afterAutospacing="0"/>
        <w:ind w:firstLine="709"/>
        <w:jc w:val="both"/>
        <w:rPr>
          <w:rFonts w:eastAsia="SimSun"/>
          <w:spacing w:val="-6"/>
          <w:sz w:val="30"/>
          <w:szCs w:val="30"/>
        </w:rPr>
      </w:pPr>
      <w:r w:rsidRPr="006433AC">
        <w:rPr>
          <w:rFonts w:eastAsia="SimSun"/>
          <w:spacing w:val="-6"/>
          <w:sz w:val="30"/>
          <w:szCs w:val="30"/>
        </w:rPr>
        <w:t xml:space="preserve">Главная </w:t>
      </w:r>
      <w:r w:rsidRPr="006433AC">
        <w:rPr>
          <w:rFonts w:eastAsia="SimSun"/>
          <w:b/>
          <w:spacing w:val="-6"/>
          <w:sz w:val="30"/>
          <w:szCs w:val="30"/>
        </w:rPr>
        <w:t>отличительная особенность</w:t>
      </w:r>
      <w:r w:rsidRPr="006433AC">
        <w:rPr>
          <w:rFonts w:eastAsia="SimSun"/>
          <w:spacing w:val="-6"/>
          <w:sz w:val="30"/>
          <w:szCs w:val="30"/>
        </w:rPr>
        <w:t xml:space="preserve"> Программы – ее нацеленность на безусловное создание условий для роста благосостояния граждан страны. </w:t>
      </w:r>
      <w:r w:rsidRPr="006433AC">
        <w:rPr>
          <w:rFonts w:eastAsia="SimSun"/>
          <w:b/>
          <w:spacing w:val="-6"/>
          <w:sz w:val="30"/>
          <w:szCs w:val="30"/>
        </w:rPr>
        <w:t>В основе благосостояния</w:t>
      </w:r>
      <w:r w:rsidRPr="006433AC">
        <w:rPr>
          <w:rFonts w:eastAsia="SimSun"/>
          <w:spacing w:val="-6"/>
          <w:sz w:val="30"/>
          <w:szCs w:val="30"/>
        </w:rPr>
        <w:t xml:space="preserve"> – экономика, качественный экономический рост с темпами, не ниже мировых в среднесрочной перспективе. Он напрямую зависит от экспорта, инвестиций, новых технологий и рабочих мест, цифровизации всех сфер жизнедеятельности и эффективной системы управления экономикой.</w:t>
      </w:r>
    </w:p>
    <w:p w:rsidR="005F3AD8" w:rsidRPr="006433AC" w:rsidRDefault="005F3AD8" w:rsidP="005F3AD8">
      <w:pPr>
        <w:pStyle w:val="a3"/>
        <w:shd w:val="clear" w:color="auto" w:fill="FFFFFF"/>
        <w:spacing w:before="0" w:beforeAutospacing="0" w:after="0" w:afterAutospacing="0"/>
        <w:ind w:firstLine="709"/>
        <w:jc w:val="both"/>
        <w:rPr>
          <w:spacing w:val="-6"/>
          <w:sz w:val="30"/>
          <w:szCs w:val="30"/>
        </w:rPr>
      </w:pPr>
      <w:r w:rsidRPr="006433AC">
        <w:rPr>
          <w:spacing w:val="-6"/>
          <w:sz w:val="30"/>
          <w:szCs w:val="30"/>
        </w:rPr>
        <w:t xml:space="preserve">В качестве </w:t>
      </w:r>
      <w:r w:rsidRPr="006433AC">
        <w:rPr>
          <w:b/>
          <w:spacing w:val="-6"/>
          <w:sz w:val="30"/>
          <w:szCs w:val="30"/>
        </w:rPr>
        <w:t>основных задач</w:t>
      </w:r>
      <w:r w:rsidRPr="006433AC">
        <w:rPr>
          <w:spacing w:val="-6"/>
          <w:sz w:val="30"/>
          <w:szCs w:val="30"/>
        </w:rPr>
        <w:t xml:space="preserve"> на предстоящее пятилетие заявлены:</w:t>
      </w:r>
    </w:p>
    <w:p w:rsidR="005F3AD8" w:rsidRPr="006433AC" w:rsidRDefault="005F3AD8" w:rsidP="005F3AD8">
      <w:pPr>
        <w:widowControl w:val="0"/>
        <w:autoSpaceDE w:val="0"/>
        <w:autoSpaceDN w:val="0"/>
        <w:ind w:firstLine="709"/>
        <w:jc w:val="both"/>
        <w:rPr>
          <w:rFonts w:eastAsia="SimSun"/>
          <w:sz w:val="30"/>
          <w:szCs w:val="30"/>
        </w:rPr>
      </w:pPr>
      <w:r w:rsidRPr="006433AC">
        <w:rPr>
          <w:rFonts w:eastAsia="SimSun"/>
          <w:sz w:val="30"/>
          <w:szCs w:val="30"/>
        </w:rPr>
        <w:t xml:space="preserve">увеличение реальных доходов населения в 1,2 раза; </w:t>
      </w:r>
    </w:p>
    <w:p w:rsidR="005F3AD8" w:rsidRPr="006433AC" w:rsidRDefault="005F3AD8" w:rsidP="005F3AD8">
      <w:pPr>
        <w:widowControl w:val="0"/>
        <w:autoSpaceDE w:val="0"/>
        <w:autoSpaceDN w:val="0"/>
        <w:ind w:firstLine="709"/>
        <w:jc w:val="both"/>
        <w:rPr>
          <w:rFonts w:eastAsia="SimSun"/>
          <w:sz w:val="30"/>
          <w:szCs w:val="30"/>
        </w:rPr>
      </w:pPr>
      <w:r w:rsidRPr="006433AC">
        <w:rPr>
          <w:rFonts w:eastAsia="SimSun"/>
          <w:sz w:val="30"/>
          <w:szCs w:val="30"/>
        </w:rPr>
        <w:t>недопущение роста потребительских цен выше 5%;</w:t>
      </w:r>
    </w:p>
    <w:p w:rsidR="005F3AD8" w:rsidRPr="006433AC" w:rsidRDefault="005F3AD8" w:rsidP="005F3AD8">
      <w:pPr>
        <w:widowControl w:val="0"/>
        <w:autoSpaceDE w:val="0"/>
        <w:autoSpaceDN w:val="0"/>
        <w:ind w:firstLine="709"/>
        <w:jc w:val="both"/>
        <w:rPr>
          <w:rFonts w:eastAsia="SimSun"/>
          <w:sz w:val="30"/>
          <w:szCs w:val="30"/>
        </w:rPr>
      </w:pPr>
      <w:r w:rsidRPr="006433AC">
        <w:rPr>
          <w:rFonts w:eastAsia="SimSun"/>
          <w:sz w:val="30"/>
          <w:szCs w:val="30"/>
        </w:rPr>
        <w:t>укрепление здоровья нации и повышение ожидаемой продолжительность жизни до 76–77 лет в 2025 году;</w:t>
      </w:r>
    </w:p>
    <w:p w:rsidR="005F3AD8" w:rsidRPr="006433AC" w:rsidRDefault="005F3AD8" w:rsidP="005F3AD8">
      <w:pPr>
        <w:widowControl w:val="0"/>
        <w:autoSpaceDE w:val="0"/>
        <w:autoSpaceDN w:val="0"/>
        <w:ind w:firstLine="709"/>
        <w:jc w:val="both"/>
        <w:rPr>
          <w:rFonts w:eastAsia="SimSun"/>
          <w:sz w:val="30"/>
          <w:szCs w:val="30"/>
        </w:rPr>
      </w:pPr>
      <w:r w:rsidRPr="006433AC">
        <w:rPr>
          <w:rFonts w:eastAsia="SimSun"/>
          <w:sz w:val="30"/>
          <w:szCs w:val="30"/>
        </w:rPr>
        <w:t>обеспечение ежегодного поступательного роста ВВП;</w:t>
      </w:r>
    </w:p>
    <w:p w:rsidR="005F3AD8" w:rsidRPr="006433AC" w:rsidRDefault="005F3AD8" w:rsidP="005F3AD8">
      <w:pPr>
        <w:pStyle w:val="a3"/>
        <w:shd w:val="clear" w:color="auto" w:fill="FFFFFF"/>
        <w:spacing w:before="0" w:beforeAutospacing="0" w:after="0" w:afterAutospacing="0"/>
        <w:ind w:firstLine="709"/>
        <w:jc w:val="both"/>
        <w:rPr>
          <w:sz w:val="30"/>
          <w:szCs w:val="30"/>
        </w:rPr>
      </w:pPr>
      <w:r w:rsidRPr="006433AC">
        <w:rPr>
          <w:rFonts w:eastAsia="SimSun"/>
          <w:sz w:val="30"/>
          <w:szCs w:val="30"/>
        </w:rPr>
        <w:t>реализация</w:t>
      </w:r>
      <w:r w:rsidR="00686E75">
        <w:rPr>
          <w:rFonts w:eastAsia="SimSun"/>
          <w:sz w:val="30"/>
          <w:szCs w:val="30"/>
        </w:rPr>
        <w:t xml:space="preserve"> </w:t>
      </w:r>
      <w:r w:rsidRPr="006433AC">
        <w:rPr>
          <w:rFonts w:eastAsia="SimSun"/>
          <w:sz w:val="30"/>
          <w:szCs w:val="30"/>
        </w:rPr>
        <w:t>эффективной региональной политики.</w:t>
      </w:r>
    </w:p>
    <w:p w:rsidR="005F3AD8" w:rsidRPr="006433AC" w:rsidRDefault="005F3AD8" w:rsidP="005F3AD8">
      <w:pPr>
        <w:pStyle w:val="a3"/>
        <w:shd w:val="clear" w:color="auto" w:fill="FFFFFF"/>
        <w:spacing w:before="0" w:beforeAutospacing="0" w:after="0" w:afterAutospacing="0"/>
        <w:ind w:firstLine="709"/>
        <w:jc w:val="both"/>
        <w:rPr>
          <w:sz w:val="30"/>
          <w:szCs w:val="30"/>
        </w:rPr>
      </w:pPr>
      <w:r w:rsidRPr="006433AC">
        <w:rPr>
          <w:sz w:val="30"/>
          <w:szCs w:val="30"/>
        </w:rPr>
        <w:t xml:space="preserve">Учитывая вышесказанное, </w:t>
      </w:r>
      <w:r w:rsidRPr="006433AC">
        <w:rPr>
          <w:b/>
          <w:sz w:val="30"/>
          <w:szCs w:val="30"/>
        </w:rPr>
        <w:t>приоритетными направлениями для обновления Беларуси</w:t>
      </w:r>
      <w:r w:rsidRPr="006433AC">
        <w:rPr>
          <w:sz w:val="30"/>
          <w:szCs w:val="30"/>
        </w:rPr>
        <w:t xml:space="preserve"> станут:</w:t>
      </w:r>
    </w:p>
    <w:p w:rsidR="005F3AD8" w:rsidRPr="006433AC" w:rsidRDefault="005F3AD8" w:rsidP="005F3AD8">
      <w:pPr>
        <w:pStyle w:val="a3"/>
        <w:shd w:val="clear" w:color="auto" w:fill="FFFFFF"/>
        <w:spacing w:before="0" w:beforeAutospacing="0" w:after="0" w:afterAutospacing="0"/>
        <w:ind w:firstLine="709"/>
        <w:jc w:val="both"/>
        <w:rPr>
          <w:sz w:val="30"/>
          <w:szCs w:val="30"/>
        </w:rPr>
      </w:pPr>
      <w:r w:rsidRPr="006433AC">
        <w:rPr>
          <w:b/>
          <w:sz w:val="30"/>
          <w:szCs w:val="30"/>
        </w:rPr>
        <w:t>создание условий для улучшения жизни населения</w:t>
      </w:r>
      <w:r w:rsidRPr="006433AC">
        <w:rPr>
          <w:sz w:val="30"/>
          <w:szCs w:val="30"/>
        </w:rPr>
        <w:t>. Для этого планируется обеспечить устойчивый рост доходов населения, содействовать эффективной занятости, в том числе развитию ее новых форм, обеспечить высокие гарантии социальной защиты населения, укрепить демографический потенциал страны и институт семьи, повысить качество и доступность медицинской помощи, повысить качество национальной системы образования, создать все возможности для развития и самореализации молодежи;</w:t>
      </w:r>
    </w:p>
    <w:p w:rsidR="005F3AD8" w:rsidRPr="006433AC" w:rsidRDefault="005F3AD8" w:rsidP="005F3AD8">
      <w:pPr>
        <w:pStyle w:val="a3"/>
        <w:shd w:val="clear" w:color="auto" w:fill="FFFFFF"/>
        <w:spacing w:before="0" w:beforeAutospacing="0" w:after="0" w:afterAutospacing="0"/>
        <w:ind w:firstLine="709"/>
        <w:jc w:val="both"/>
        <w:rPr>
          <w:sz w:val="30"/>
          <w:szCs w:val="30"/>
        </w:rPr>
      </w:pPr>
      <w:r w:rsidRPr="006433AC">
        <w:rPr>
          <w:b/>
          <w:sz w:val="30"/>
          <w:szCs w:val="30"/>
        </w:rPr>
        <w:t>поддержка макроэкономической сбалансированности и финансовой стабильности</w:t>
      </w:r>
      <w:r w:rsidRPr="006433AC">
        <w:rPr>
          <w:sz w:val="30"/>
          <w:szCs w:val="30"/>
        </w:rPr>
        <w:t xml:space="preserve">, которая предполагает обеспечение финансовой и ценовой стабильности в стране, </w:t>
      </w:r>
      <w:r w:rsidRPr="006433AC">
        <w:rPr>
          <w:iCs/>
          <w:sz w:val="30"/>
          <w:szCs w:val="30"/>
        </w:rPr>
        <w:t>повышение эффективности управления государственными финансами и поддержание оптимального уровня налоговой нагрузки;</w:t>
      </w:r>
    </w:p>
    <w:p w:rsidR="005F3AD8" w:rsidRPr="006433AC" w:rsidRDefault="005F3AD8" w:rsidP="005F3AD8">
      <w:pPr>
        <w:pStyle w:val="a3"/>
        <w:shd w:val="clear" w:color="auto" w:fill="FFFFFF"/>
        <w:spacing w:before="0" w:beforeAutospacing="0" w:after="0" w:afterAutospacing="0"/>
        <w:ind w:firstLine="709"/>
        <w:jc w:val="both"/>
        <w:rPr>
          <w:sz w:val="30"/>
          <w:szCs w:val="30"/>
        </w:rPr>
      </w:pPr>
      <w:r w:rsidRPr="006433AC">
        <w:rPr>
          <w:b/>
          <w:sz w:val="30"/>
          <w:szCs w:val="30"/>
        </w:rPr>
        <w:t>развитие инициативы, предпринимательства и конкуренции</w:t>
      </w:r>
      <w:r w:rsidRPr="006433AC">
        <w:rPr>
          <w:sz w:val="30"/>
          <w:szCs w:val="30"/>
        </w:rPr>
        <w:t>. Целью данного направления является создание благоприятной деловой среды: стабильные, комфортные и предсказуемые условия для инвестирования и ведения бизнеса;</w:t>
      </w:r>
    </w:p>
    <w:p w:rsidR="005F3AD8" w:rsidRPr="006433AC" w:rsidRDefault="005F3AD8" w:rsidP="005F3AD8">
      <w:pPr>
        <w:pStyle w:val="a3"/>
        <w:shd w:val="clear" w:color="auto" w:fill="FFFFFF"/>
        <w:spacing w:before="0" w:beforeAutospacing="0" w:after="0" w:afterAutospacing="0"/>
        <w:ind w:firstLine="709"/>
        <w:jc w:val="both"/>
        <w:rPr>
          <w:spacing w:val="-6"/>
          <w:sz w:val="30"/>
          <w:szCs w:val="30"/>
        </w:rPr>
      </w:pPr>
      <w:r w:rsidRPr="006433AC">
        <w:rPr>
          <w:b/>
          <w:spacing w:val="-6"/>
          <w:sz w:val="30"/>
          <w:szCs w:val="30"/>
        </w:rPr>
        <w:t xml:space="preserve">преобразование государственного управления. </w:t>
      </w:r>
      <w:r w:rsidRPr="006433AC">
        <w:rPr>
          <w:spacing w:val="-6"/>
          <w:sz w:val="30"/>
          <w:szCs w:val="30"/>
        </w:rPr>
        <w:t>Современный этап развития предъявляет более высокие требования к государственному управлению. Цель преобразования – повысить качество управления по двум взаимодополняющим направлениям: «государство – социум» и «государство – экономика». Кроме того, новые реалии требуют новых подходов и в управлении на региональном уровне.</w:t>
      </w:r>
      <w:r w:rsidRPr="006433AC">
        <w:rPr>
          <w:spacing w:val="-6"/>
          <w:sz w:val="30"/>
          <w:szCs w:val="30"/>
          <w:lang w:eastAsia="zh-CN"/>
        </w:rPr>
        <w:t xml:space="preserve"> Планируется проведение работы по </w:t>
      </w:r>
      <w:r w:rsidRPr="006433AC">
        <w:rPr>
          <w:spacing w:val="-6"/>
          <w:sz w:val="30"/>
          <w:szCs w:val="30"/>
          <w:lang w:eastAsia="zh-CN"/>
        </w:rPr>
        <w:lastRenderedPageBreak/>
        <w:t>совершенствованию действующей структуры на основе дифференцированного подхода: укрупнение либо разукрупнение административно-территориальных единиц, в зависимости от текущей численности жителей отдельных районов</w:t>
      </w:r>
      <w:r w:rsidRPr="006433AC">
        <w:rPr>
          <w:spacing w:val="-6"/>
          <w:sz w:val="30"/>
          <w:szCs w:val="30"/>
        </w:rPr>
        <w:t>;</w:t>
      </w:r>
    </w:p>
    <w:p w:rsidR="005F3AD8" w:rsidRPr="006433AC" w:rsidRDefault="005F3AD8" w:rsidP="005F3AD8">
      <w:pPr>
        <w:pStyle w:val="a3"/>
        <w:shd w:val="clear" w:color="auto" w:fill="FFFFFF"/>
        <w:spacing w:before="0" w:beforeAutospacing="0" w:after="0" w:afterAutospacing="0"/>
        <w:ind w:firstLine="709"/>
        <w:jc w:val="both"/>
        <w:rPr>
          <w:sz w:val="30"/>
          <w:szCs w:val="30"/>
        </w:rPr>
      </w:pPr>
      <w:r w:rsidRPr="006433AC">
        <w:rPr>
          <w:b/>
          <w:sz w:val="30"/>
          <w:szCs w:val="30"/>
        </w:rPr>
        <w:t>повышение отдачи от госактивов и национальных богатств</w:t>
      </w:r>
      <w:r w:rsidRPr="006433AC">
        <w:rPr>
          <w:sz w:val="30"/>
          <w:szCs w:val="30"/>
        </w:rPr>
        <w:t xml:space="preserve">. Повышение эффективности госсектора предполагается путем диагностики финансового состояния организаций госсектора, их долговых обязательств, определения дальнейших перспектив развития. </w:t>
      </w:r>
      <w:r w:rsidRPr="006433AC">
        <w:rPr>
          <w:spacing w:val="-4"/>
          <w:sz w:val="30"/>
          <w:szCs w:val="30"/>
        </w:rPr>
        <w:t xml:space="preserve">В собственности государства сохранить крупные производственные предприятия, на базе которых создать финансово-промышленные группы (государственные корпорации). </w:t>
      </w:r>
      <w:r w:rsidRPr="006433AC">
        <w:rPr>
          <w:sz w:val="30"/>
          <w:szCs w:val="30"/>
        </w:rPr>
        <w:t>Управление предприятиями с госучастием передать профессиональным управляющим структурам. Для повышения эффективности управления предоставить достаточную степень свободы руководителям. Вовлечь неиспользуемые или неэффективно используемые ресурсы и национальное богатство в экономический оборот;</w:t>
      </w:r>
    </w:p>
    <w:p w:rsidR="005F3AD8" w:rsidRPr="006433AC" w:rsidRDefault="005F3AD8" w:rsidP="005F3AD8">
      <w:pPr>
        <w:pStyle w:val="a3"/>
        <w:shd w:val="clear" w:color="auto" w:fill="FFFFFF"/>
        <w:spacing w:before="0" w:beforeAutospacing="0" w:after="0" w:afterAutospacing="0"/>
        <w:ind w:firstLine="709"/>
        <w:jc w:val="both"/>
        <w:rPr>
          <w:sz w:val="30"/>
          <w:szCs w:val="30"/>
        </w:rPr>
      </w:pPr>
      <w:r w:rsidRPr="006433AC">
        <w:rPr>
          <w:b/>
          <w:sz w:val="30"/>
          <w:szCs w:val="30"/>
        </w:rPr>
        <w:t>стимулирование диверсификации внешней торговли</w:t>
      </w:r>
      <w:r w:rsidRPr="006433AC">
        <w:rPr>
          <w:sz w:val="30"/>
          <w:szCs w:val="30"/>
        </w:rPr>
        <w:t>. Основная цель – сделать национальную экономику более устойчивой к внешним вызовам посредствам развития новых направлений экономической интеграции и поддержки экспорта;</w:t>
      </w:r>
    </w:p>
    <w:p w:rsidR="005F3AD8" w:rsidRPr="006433AC" w:rsidRDefault="005F3AD8" w:rsidP="005F3AD8">
      <w:pPr>
        <w:pStyle w:val="a3"/>
        <w:shd w:val="clear" w:color="auto" w:fill="FFFFFF"/>
        <w:spacing w:before="0" w:beforeAutospacing="0" w:after="0" w:afterAutospacing="0"/>
        <w:ind w:firstLine="709"/>
        <w:jc w:val="both"/>
        <w:rPr>
          <w:spacing w:val="-6"/>
          <w:sz w:val="30"/>
          <w:szCs w:val="30"/>
        </w:rPr>
      </w:pPr>
      <w:r w:rsidRPr="006433AC">
        <w:rPr>
          <w:b/>
          <w:spacing w:val="-6"/>
          <w:sz w:val="30"/>
          <w:szCs w:val="30"/>
        </w:rPr>
        <w:t>увеличение объема эффективного инвестирования в производство и услуги</w:t>
      </w:r>
      <w:r w:rsidRPr="006433AC">
        <w:rPr>
          <w:spacing w:val="-6"/>
          <w:sz w:val="30"/>
          <w:szCs w:val="30"/>
        </w:rPr>
        <w:t>. Здесь целесообразно, во-первых, расширить источники инвестиций и, во-вторых, сформировать сегмент длинных денег через развитие небанковских сегментов финансового рынка. Основные направления инвестирования: развитие и модернизация организаций реального сектора экономики, включая организации малого и среднего предпринимательства; строительство порядка 20 млн кв. метров жилья за пятилетие; финансирование инфраструктурных проектов;</w:t>
      </w:r>
    </w:p>
    <w:p w:rsidR="005F3AD8" w:rsidRPr="006433AC" w:rsidRDefault="005F3AD8" w:rsidP="005F3AD8">
      <w:pPr>
        <w:pStyle w:val="a3"/>
        <w:shd w:val="clear" w:color="auto" w:fill="FFFFFF"/>
        <w:spacing w:before="0" w:beforeAutospacing="0" w:after="0" w:afterAutospacing="0"/>
        <w:ind w:firstLine="709"/>
        <w:jc w:val="both"/>
        <w:rPr>
          <w:sz w:val="30"/>
          <w:szCs w:val="30"/>
        </w:rPr>
      </w:pPr>
      <w:r w:rsidRPr="006433AC">
        <w:rPr>
          <w:b/>
          <w:sz w:val="30"/>
          <w:szCs w:val="30"/>
        </w:rPr>
        <w:t>повышение инновационности экономики</w:t>
      </w:r>
      <w:r w:rsidRPr="006433AC">
        <w:rPr>
          <w:sz w:val="30"/>
          <w:szCs w:val="30"/>
        </w:rPr>
        <w:t>. К 2025 году планируется достигнуть уровень инновационного развития стран-лидеров в регионе Восточной Европы. Для реализации данной цели предполагается переформатировать систему государственной поддержки научно-инновационной сферы, а также сформировать полноценную конкурентную среду и рынок научно-технической продукции. Особое значение в этом направлении играет цифровизация белорусской экономики;</w:t>
      </w:r>
    </w:p>
    <w:p w:rsidR="005F3AD8" w:rsidRPr="006433AC" w:rsidRDefault="005F3AD8" w:rsidP="005F3AD8">
      <w:pPr>
        <w:widowControl w:val="0"/>
        <w:ind w:firstLine="709"/>
        <w:jc w:val="both"/>
        <w:rPr>
          <w:sz w:val="30"/>
          <w:szCs w:val="30"/>
        </w:rPr>
      </w:pPr>
      <w:r w:rsidRPr="006433AC">
        <w:rPr>
          <w:b/>
          <w:sz w:val="30"/>
          <w:szCs w:val="30"/>
        </w:rPr>
        <w:t>реализация стратегии регионального развития</w:t>
      </w:r>
      <w:r w:rsidRPr="006433AC">
        <w:rPr>
          <w:sz w:val="30"/>
          <w:szCs w:val="30"/>
        </w:rPr>
        <w:t>. Ключевое отличие региональной политики в новом пятилетии заключается в том, что она направлена на повышение привлекательности для жизни, работы и бизнеса территорий, расположенных за пределами столицы и областных центров, позиционировании сельского образа жизни (деурбанизация). Значимым является:</w:t>
      </w:r>
      <w:r w:rsidR="00686E75">
        <w:rPr>
          <w:sz w:val="30"/>
          <w:szCs w:val="30"/>
        </w:rPr>
        <w:t xml:space="preserve"> </w:t>
      </w:r>
      <w:r w:rsidRPr="006433AC">
        <w:rPr>
          <w:sz w:val="30"/>
          <w:szCs w:val="30"/>
        </w:rPr>
        <w:t xml:space="preserve">развитие регионов через новые производства и рабочие места; комфортность и безопасность среды проживания; обеспеченность граждан комфортным жильем; формирование </w:t>
      </w:r>
      <w:r w:rsidRPr="006433AC">
        <w:rPr>
          <w:bCs/>
          <w:kern w:val="3"/>
          <w:sz w:val="30"/>
          <w:szCs w:val="30"/>
        </w:rPr>
        <w:t xml:space="preserve">развитой коммунальной </w:t>
      </w:r>
      <w:r w:rsidRPr="006433AC">
        <w:rPr>
          <w:bCs/>
          <w:kern w:val="3"/>
          <w:sz w:val="30"/>
          <w:szCs w:val="30"/>
        </w:rPr>
        <w:lastRenderedPageBreak/>
        <w:t>инфраструктуры</w:t>
      </w:r>
      <w:r w:rsidRPr="006433AC">
        <w:rPr>
          <w:sz w:val="30"/>
          <w:szCs w:val="30"/>
        </w:rPr>
        <w:t xml:space="preserve">, </w:t>
      </w:r>
      <w:r w:rsidRPr="006433AC">
        <w:rPr>
          <w:bCs/>
          <w:iCs/>
          <w:sz w:val="30"/>
          <w:szCs w:val="30"/>
        </w:rPr>
        <w:t>повышение комфортности и безопасности транспортной инфраструктуры;</w:t>
      </w:r>
    </w:p>
    <w:p w:rsidR="005F3AD8" w:rsidRPr="00FF2722" w:rsidRDefault="005F3AD8" w:rsidP="005F3AD8">
      <w:pPr>
        <w:pStyle w:val="a3"/>
        <w:shd w:val="clear" w:color="auto" w:fill="FFFFFF"/>
        <w:spacing w:before="0" w:beforeAutospacing="0" w:after="0" w:afterAutospacing="0"/>
        <w:ind w:firstLine="709"/>
        <w:jc w:val="both"/>
        <w:rPr>
          <w:sz w:val="30"/>
          <w:szCs w:val="30"/>
        </w:rPr>
      </w:pPr>
      <w:r w:rsidRPr="006433AC">
        <w:rPr>
          <w:sz w:val="30"/>
          <w:szCs w:val="30"/>
        </w:rPr>
        <w:t xml:space="preserve">Для </w:t>
      </w:r>
      <w:r w:rsidRPr="006433AC">
        <w:rPr>
          <w:b/>
          <w:sz w:val="30"/>
          <w:szCs w:val="30"/>
        </w:rPr>
        <w:t>повышения эффективности производственной сферы</w:t>
      </w:r>
      <w:r w:rsidRPr="006433AC">
        <w:rPr>
          <w:sz w:val="30"/>
          <w:szCs w:val="30"/>
        </w:rPr>
        <w:t xml:space="preserve"> планируется: увеличить рост конкурентоспособности промышленного комплекса, повысить конкурентоспособность и экологическую безопасность сельскохозяйственного производства, обеспечить экологически благоприятные условия для жизнедеятельности граждан, улучшить охрану окружающей среды и эффективно использовать природные ресурсы.</w:t>
      </w:r>
    </w:p>
    <w:p w:rsidR="005F3AD8" w:rsidRDefault="005F3AD8" w:rsidP="005F3AD8">
      <w:pPr>
        <w:pStyle w:val="a3"/>
        <w:shd w:val="clear" w:color="auto" w:fill="FFFFFF"/>
        <w:spacing w:before="0" w:beforeAutospacing="0" w:after="0" w:afterAutospacing="0"/>
        <w:ind w:firstLine="709"/>
        <w:jc w:val="both"/>
        <w:rPr>
          <w:sz w:val="30"/>
          <w:szCs w:val="30"/>
        </w:rPr>
      </w:pPr>
      <w:r>
        <w:rPr>
          <w:sz w:val="30"/>
          <w:szCs w:val="30"/>
        </w:rPr>
        <w:t xml:space="preserve">Подготовка проведения Всебелорусского народного собрания регламентируется распоряжением Президента Республики Беларусь от 29 октября 2020 г. и уже сейчас облисполкомами и горисполкомом г.Минска осуществляется работа над формированием состава делегаций. На текущий момент проведение собрания запланировано на январь–февраль 2021 г. Однако, по словам Председателя организационного комитета </w:t>
      </w:r>
      <w:r w:rsidRPr="000032B2">
        <w:rPr>
          <w:sz w:val="30"/>
          <w:szCs w:val="30"/>
        </w:rPr>
        <w:t>по подготовке и проведению шестого Всебелорусского народного собрания</w:t>
      </w:r>
      <w:r>
        <w:rPr>
          <w:sz w:val="30"/>
          <w:szCs w:val="30"/>
        </w:rPr>
        <w:t xml:space="preserve">, премьер-министра Республики Беларусь Р.А.Головченко,с учетом эпидемиологической ситуации, </w:t>
      </w:r>
      <w:r w:rsidRPr="000032B2">
        <w:rPr>
          <w:b/>
          <w:sz w:val="30"/>
          <w:szCs w:val="30"/>
        </w:rPr>
        <w:t>сроки и формат могут быть скорректированы</w:t>
      </w:r>
      <w:r>
        <w:rPr>
          <w:sz w:val="30"/>
          <w:szCs w:val="30"/>
        </w:rPr>
        <w:t xml:space="preserve">. </w:t>
      </w:r>
    </w:p>
    <w:p w:rsidR="005F3AD8" w:rsidRPr="003C7AF1" w:rsidRDefault="005F3AD8" w:rsidP="005F3AD8">
      <w:pPr>
        <w:pStyle w:val="a3"/>
        <w:shd w:val="clear" w:color="auto" w:fill="FFFFFF"/>
        <w:spacing w:before="120" w:beforeAutospacing="0" w:after="0" w:afterAutospacing="0" w:line="280" w:lineRule="exact"/>
        <w:jc w:val="both"/>
        <w:rPr>
          <w:i/>
          <w:sz w:val="28"/>
          <w:szCs w:val="30"/>
        </w:rPr>
      </w:pPr>
      <w:r w:rsidRPr="003C7AF1">
        <w:rPr>
          <w:b/>
          <w:i/>
          <w:sz w:val="28"/>
          <w:szCs w:val="30"/>
        </w:rPr>
        <w:t>Справочно</w:t>
      </w:r>
      <w:r>
        <w:rPr>
          <w:i/>
          <w:sz w:val="28"/>
          <w:szCs w:val="30"/>
        </w:rPr>
        <w:t>.</w:t>
      </w:r>
    </w:p>
    <w:p w:rsidR="005F3AD8" w:rsidRDefault="005F3AD8" w:rsidP="005F3AD8">
      <w:pPr>
        <w:pStyle w:val="a3"/>
        <w:shd w:val="clear" w:color="auto" w:fill="FFFFFF"/>
        <w:spacing w:before="0" w:beforeAutospacing="0" w:after="0" w:afterAutospacing="0" w:line="280" w:lineRule="exact"/>
        <w:ind w:left="709" w:firstLine="707"/>
        <w:jc w:val="both"/>
        <w:rPr>
          <w:i/>
          <w:sz w:val="28"/>
          <w:szCs w:val="30"/>
        </w:rPr>
      </w:pPr>
      <w:r w:rsidRPr="003C7AF1">
        <w:rPr>
          <w:i/>
          <w:sz w:val="28"/>
          <w:szCs w:val="30"/>
        </w:rPr>
        <w:t xml:space="preserve">На Всебелорусском народном собрании планируется выделить два основных блока вопросов для обсуждения: социально-экономическое и общественно-политическое развитие государства. Ключевым отличием Всебелорусского собрания в этот раз станет </w:t>
      </w:r>
      <w:r w:rsidRPr="003C7AF1">
        <w:rPr>
          <w:b/>
          <w:i/>
          <w:sz w:val="28"/>
          <w:szCs w:val="30"/>
        </w:rPr>
        <w:t>широкое обсуждение общественных и политических аспектов развития Беларуси</w:t>
      </w:r>
      <w:r w:rsidRPr="003C7AF1">
        <w:rPr>
          <w:i/>
          <w:sz w:val="28"/>
          <w:szCs w:val="30"/>
        </w:rPr>
        <w:t>, а также обсуждение планов на 2021 г. и очерчивание контуров следующей пятилетки.</w:t>
      </w:r>
    </w:p>
    <w:p w:rsidR="005F3AD8" w:rsidRPr="00D91712" w:rsidRDefault="005F3AD8" w:rsidP="005F3AD8">
      <w:pPr>
        <w:spacing w:before="120"/>
        <w:ind w:firstLine="709"/>
        <w:jc w:val="center"/>
        <w:rPr>
          <w:rFonts w:eastAsia="Calibri"/>
          <w:sz w:val="30"/>
          <w:szCs w:val="30"/>
        </w:rPr>
      </w:pPr>
      <w:r w:rsidRPr="00D91712">
        <w:rPr>
          <w:rFonts w:eastAsia="Calibri"/>
          <w:sz w:val="30"/>
          <w:szCs w:val="30"/>
        </w:rPr>
        <w:t>***</w:t>
      </w:r>
    </w:p>
    <w:p w:rsidR="005F3AD8" w:rsidRPr="00D91712" w:rsidRDefault="005F3AD8" w:rsidP="005F3AD8">
      <w:pPr>
        <w:ind w:firstLine="709"/>
        <w:jc w:val="both"/>
        <w:rPr>
          <w:sz w:val="30"/>
          <w:szCs w:val="30"/>
        </w:rPr>
      </w:pPr>
      <w:r>
        <w:rPr>
          <w:sz w:val="30"/>
          <w:szCs w:val="30"/>
        </w:rPr>
        <w:t xml:space="preserve">Еще </w:t>
      </w:r>
      <w:r w:rsidRPr="00D91712">
        <w:rPr>
          <w:sz w:val="30"/>
          <w:szCs w:val="30"/>
        </w:rPr>
        <w:t>16 сентября 2020 г.</w:t>
      </w:r>
      <w:r>
        <w:rPr>
          <w:sz w:val="30"/>
          <w:szCs w:val="30"/>
        </w:rPr>
        <w:t xml:space="preserve"> н</w:t>
      </w:r>
      <w:r w:rsidRPr="00D91712">
        <w:rPr>
          <w:sz w:val="30"/>
          <w:szCs w:val="30"/>
        </w:rPr>
        <w:t>а встрече с политическим активом страны</w:t>
      </w:r>
      <w:r>
        <w:rPr>
          <w:sz w:val="30"/>
          <w:szCs w:val="30"/>
        </w:rPr>
        <w:t xml:space="preserve"> во Дворце Независимости</w:t>
      </w:r>
      <w:r w:rsidRPr="00D91712">
        <w:rPr>
          <w:sz w:val="30"/>
          <w:szCs w:val="30"/>
        </w:rPr>
        <w:t xml:space="preserve"> Глава государства А.Г.Лукашенко подчеркнул важность взаимодействия с обществом. </w:t>
      </w:r>
      <w:r w:rsidRPr="00D91712">
        <w:rPr>
          <w:sz w:val="30"/>
          <w:szCs w:val="30"/>
          <w:shd w:val="clear" w:color="auto" w:fill="FFFFFF"/>
        </w:rPr>
        <w:t xml:space="preserve">По словам </w:t>
      </w:r>
      <w:r>
        <w:rPr>
          <w:sz w:val="30"/>
          <w:szCs w:val="30"/>
          <w:shd w:val="clear" w:color="auto" w:fill="FFFFFF"/>
        </w:rPr>
        <w:t>белорусского лидера</w:t>
      </w:r>
      <w:r w:rsidRPr="00D91712">
        <w:rPr>
          <w:sz w:val="30"/>
          <w:szCs w:val="30"/>
          <w:shd w:val="clear" w:color="auto" w:fill="FFFFFF"/>
        </w:rPr>
        <w:t xml:space="preserve">, в </w:t>
      </w:r>
      <w:r>
        <w:rPr>
          <w:sz w:val="30"/>
          <w:szCs w:val="30"/>
          <w:shd w:val="clear" w:color="auto" w:fill="FFFFFF"/>
        </w:rPr>
        <w:t>нашей республике</w:t>
      </w:r>
      <w:r w:rsidRPr="00D91712">
        <w:rPr>
          <w:sz w:val="30"/>
          <w:szCs w:val="30"/>
          <w:shd w:val="clear" w:color="auto" w:fill="FFFFFF"/>
        </w:rPr>
        <w:t xml:space="preserve"> назрела необходимость придать новый импульс общественно-политической жизни страны, и на этом этапе важно сформировать единое представление о том, ка</w:t>
      </w:r>
      <w:r>
        <w:rPr>
          <w:sz w:val="30"/>
          <w:szCs w:val="30"/>
          <w:shd w:val="clear" w:color="auto" w:fill="FFFFFF"/>
        </w:rPr>
        <w:t xml:space="preserve">к должна развиваться Беларусь и </w:t>
      </w:r>
      <w:r w:rsidRPr="00D91712">
        <w:rPr>
          <w:sz w:val="30"/>
          <w:szCs w:val="30"/>
          <w:shd w:val="clear" w:color="auto" w:fill="FFFFFF"/>
        </w:rPr>
        <w:t>как должно выглядеть ее государственное устройство.</w:t>
      </w:r>
    </w:p>
    <w:p w:rsidR="005F3AD8" w:rsidRPr="00286E70" w:rsidRDefault="005F3AD8" w:rsidP="005F3AD8">
      <w:pPr>
        <w:ind w:firstLine="709"/>
        <w:jc w:val="both"/>
        <w:rPr>
          <w:sz w:val="30"/>
          <w:szCs w:val="30"/>
        </w:rPr>
      </w:pPr>
      <w:r w:rsidRPr="00D5789E">
        <w:rPr>
          <w:sz w:val="30"/>
          <w:szCs w:val="30"/>
          <w:shd w:val="clear" w:color="auto" w:fill="FFFFFF"/>
        </w:rPr>
        <w:t>Только совместными усилиями</w:t>
      </w:r>
      <w:r>
        <w:rPr>
          <w:sz w:val="30"/>
          <w:szCs w:val="30"/>
          <w:shd w:val="clear" w:color="auto" w:fill="FFFFFF"/>
        </w:rPr>
        <w:t xml:space="preserve"> в рамках конструктивного диалога</w:t>
      </w:r>
      <w:r w:rsidRPr="00D5789E">
        <w:rPr>
          <w:sz w:val="30"/>
          <w:szCs w:val="30"/>
          <w:shd w:val="clear" w:color="auto" w:fill="FFFFFF"/>
        </w:rPr>
        <w:t xml:space="preserve"> можно </w:t>
      </w:r>
      <w:r>
        <w:rPr>
          <w:sz w:val="30"/>
          <w:szCs w:val="30"/>
          <w:shd w:val="clear" w:color="auto" w:fill="FFFFFF"/>
        </w:rPr>
        <w:t xml:space="preserve">решить все назревшие вопросы и </w:t>
      </w:r>
      <w:r w:rsidRPr="00D5789E">
        <w:rPr>
          <w:sz w:val="30"/>
          <w:szCs w:val="30"/>
          <w:shd w:val="clear" w:color="auto" w:fill="FFFFFF"/>
        </w:rPr>
        <w:t>продолж</w:t>
      </w:r>
      <w:r>
        <w:rPr>
          <w:sz w:val="30"/>
          <w:szCs w:val="30"/>
          <w:shd w:val="clear" w:color="auto" w:fill="FFFFFF"/>
        </w:rPr>
        <w:t>и</w:t>
      </w:r>
      <w:r w:rsidRPr="00D5789E">
        <w:rPr>
          <w:sz w:val="30"/>
          <w:szCs w:val="30"/>
          <w:shd w:val="clear" w:color="auto" w:fill="FFFFFF"/>
        </w:rPr>
        <w:t>ть строительство нез</w:t>
      </w:r>
      <w:r>
        <w:rPr>
          <w:sz w:val="30"/>
          <w:szCs w:val="30"/>
          <w:shd w:val="clear" w:color="auto" w:fill="FFFFFF"/>
        </w:rPr>
        <w:t>ависимого будущего нашей страны – Республики Беларусь</w:t>
      </w:r>
      <w:r w:rsidRPr="00F62BF7">
        <w:rPr>
          <w:sz w:val="30"/>
          <w:szCs w:val="30"/>
        </w:rPr>
        <w:t>.</w:t>
      </w:r>
    </w:p>
    <w:p w:rsidR="005F3AD8" w:rsidRDefault="005F3AD8" w:rsidP="0022694C">
      <w:pPr>
        <w:contextualSpacing/>
        <w:rPr>
          <w:sz w:val="32"/>
          <w:szCs w:val="32"/>
        </w:rPr>
      </w:pPr>
    </w:p>
    <w:p w:rsidR="00617A2E" w:rsidRDefault="00617A2E" w:rsidP="0022694C">
      <w:pPr>
        <w:contextualSpacing/>
        <w:rPr>
          <w:sz w:val="32"/>
          <w:szCs w:val="32"/>
        </w:rPr>
      </w:pPr>
    </w:p>
    <w:p w:rsidR="00617A2E" w:rsidRDefault="00617A2E" w:rsidP="0022694C">
      <w:pPr>
        <w:contextualSpacing/>
        <w:rPr>
          <w:sz w:val="32"/>
          <w:szCs w:val="32"/>
        </w:rPr>
      </w:pPr>
    </w:p>
    <w:p w:rsidR="00617A2E" w:rsidRPr="006011DB" w:rsidRDefault="00617A2E" w:rsidP="004E3437">
      <w:pPr>
        <w:spacing w:line="230" w:lineRule="auto"/>
        <w:rPr>
          <w:sz w:val="30"/>
          <w:szCs w:val="30"/>
        </w:rPr>
      </w:pPr>
    </w:p>
    <w:p w:rsidR="00617A2E" w:rsidRPr="00F2057D" w:rsidRDefault="004E3437" w:rsidP="00617A2E">
      <w:pPr>
        <w:autoSpaceDE w:val="0"/>
        <w:autoSpaceDN w:val="0"/>
        <w:adjustRightInd w:val="0"/>
        <w:ind w:firstLine="709"/>
        <w:jc w:val="center"/>
        <w:rPr>
          <w:b/>
          <w:sz w:val="36"/>
          <w:szCs w:val="36"/>
        </w:rPr>
      </w:pPr>
      <w:r w:rsidRPr="00F2057D">
        <w:rPr>
          <w:b/>
          <w:sz w:val="36"/>
          <w:szCs w:val="36"/>
        </w:rPr>
        <w:lastRenderedPageBreak/>
        <w:t xml:space="preserve">4. </w:t>
      </w:r>
      <w:r w:rsidR="00617A2E" w:rsidRPr="00F2057D">
        <w:rPr>
          <w:b/>
          <w:sz w:val="36"/>
          <w:szCs w:val="36"/>
        </w:rPr>
        <w:t>Об итогах социально-экономического развития Гродненской области за январь – сентябрь 2020 г.</w:t>
      </w:r>
    </w:p>
    <w:p w:rsidR="00617A2E" w:rsidRDefault="00617A2E" w:rsidP="00617A2E">
      <w:pPr>
        <w:autoSpaceDE w:val="0"/>
        <w:autoSpaceDN w:val="0"/>
        <w:adjustRightInd w:val="0"/>
        <w:ind w:firstLine="709"/>
        <w:rPr>
          <w:b/>
          <w:sz w:val="30"/>
          <w:szCs w:val="30"/>
        </w:rPr>
      </w:pPr>
    </w:p>
    <w:p w:rsidR="00617A2E" w:rsidRPr="006011DB" w:rsidRDefault="00617A2E" w:rsidP="00617A2E">
      <w:pPr>
        <w:spacing w:line="228" w:lineRule="auto"/>
        <w:jc w:val="center"/>
        <w:rPr>
          <w:i/>
          <w:sz w:val="30"/>
          <w:szCs w:val="30"/>
        </w:rPr>
      </w:pPr>
      <w:r w:rsidRPr="006011DB">
        <w:rPr>
          <w:i/>
          <w:sz w:val="30"/>
          <w:szCs w:val="30"/>
        </w:rPr>
        <w:t>Материал подготовлен</w:t>
      </w:r>
    </w:p>
    <w:p w:rsidR="00617A2E" w:rsidRDefault="00617A2E" w:rsidP="00617A2E">
      <w:pPr>
        <w:spacing w:line="228" w:lineRule="auto"/>
        <w:jc w:val="center"/>
        <w:rPr>
          <w:i/>
          <w:sz w:val="30"/>
          <w:szCs w:val="30"/>
        </w:rPr>
      </w:pPr>
      <w:r>
        <w:rPr>
          <w:i/>
          <w:sz w:val="30"/>
          <w:szCs w:val="30"/>
        </w:rPr>
        <w:t xml:space="preserve">Комитетом экономики Гродненского областного </w:t>
      </w:r>
    </w:p>
    <w:p w:rsidR="00617A2E" w:rsidRDefault="00617A2E" w:rsidP="00617A2E">
      <w:pPr>
        <w:spacing w:line="228" w:lineRule="auto"/>
        <w:jc w:val="center"/>
        <w:rPr>
          <w:i/>
          <w:sz w:val="30"/>
          <w:szCs w:val="30"/>
        </w:rPr>
      </w:pPr>
      <w:r>
        <w:rPr>
          <w:i/>
          <w:sz w:val="30"/>
          <w:szCs w:val="30"/>
        </w:rPr>
        <w:t>исполнительного комитета.</w:t>
      </w:r>
    </w:p>
    <w:p w:rsidR="00617A2E" w:rsidRDefault="00617A2E" w:rsidP="00617A2E">
      <w:pPr>
        <w:ind w:firstLine="709"/>
        <w:jc w:val="both"/>
        <w:rPr>
          <w:sz w:val="30"/>
          <w:szCs w:val="30"/>
        </w:rPr>
      </w:pPr>
    </w:p>
    <w:p w:rsidR="00617A2E" w:rsidRDefault="00617A2E" w:rsidP="00617A2E">
      <w:pPr>
        <w:ind w:firstLine="709"/>
        <w:jc w:val="both"/>
        <w:rPr>
          <w:sz w:val="30"/>
          <w:szCs w:val="30"/>
        </w:rPr>
      </w:pPr>
      <w:r w:rsidRPr="00A62044">
        <w:rPr>
          <w:sz w:val="30"/>
          <w:szCs w:val="30"/>
        </w:rPr>
        <w:t xml:space="preserve">Объем </w:t>
      </w:r>
      <w:r w:rsidRPr="00D62B83">
        <w:rPr>
          <w:b/>
          <w:sz w:val="30"/>
          <w:szCs w:val="30"/>
        </w:rPr>
        <w:t>валового регионального продукта</w:t>
      </w:r>
      <w:r w:rsidRPr="00A62044">
        <w:rPr>
          <w:sz w:val="30"/>
          <w:szCs w:val="30"/>
        </w:rPr>
        <w:t xml:space="preserve"> в</w:t>
      </w:r>
      <w:r w:rsidRPr="009061D2">
        <w:rPr>
          <w:sz w:val="30"/>
          <w:szCs w:val="30"/>
        </w:rPr>
        <w:t xml:space="preserve"> январе – </w:t>
      </w:r>
      <w:r>
        <w:rPr>
          <w:sz w:val="30"/>
          <w:szCs w:val="30"/>
        </w:rPr>
        <w:t xml:space="preserve">сентябре    </w:t>
      </w:r>
      <w:r w:rsidRPr="009061D2">
        <w:rPr>
          <w:sz w:val="30"/>
          <w:szCs w:val="30"/>
        </w:rPr>
        <w:t xml:space="preserve"> 20</w:t>
      </w:r>
      <w:r>
        <w:rPr>
          <w:sz w:val="30"/>
          <w:szCs w:val="30"/>
        </w:rPr>
        <w:t>20</w:t>
      </w:r>
      <w:r w:rsidRPr="009061D2">
        <w:rPr>
          <w:sz w:val="30"/>
          <w:szCs w:val="30"/>
        </w:rPr>
        <w:t xml:space="preserve"> г. </w:t>
      </w:r>
      <w:r w:rsidRPr="00CB4537">
        <w:rPr>
          <w:sz w:val="30"/>
          <w:szCs w:val="30"/>
        </w:rPr>
        <w:t xml:space="preserve">составил </w:t>
      </w:r>
      <w:r>
        <w:rPr>
          <w:sz w:val="30"/>
          <w:szCs w:val="30"/>
        </w:rPr>
        <w:t>8,6</w:t>
      </w:r>
      <w:r w:rsidRPr="00CB4537">
        <w:rPr>
          <w:sz w:val="30"/>
          <w:szCs w:val="30"/>
        </w:rPr>
        <w:t xml:space="preserve"> млрд. рублей, или 9</w:t>
      </w:r>
      <w:r>
        <w:rPr>
          <w:sz w:val="30"/>
          <w:szCs w:val="30"/>
        </w:rPr>
        <w:t>9,6</w:t>
      </w:r>
      <w:r w:rsidRPr="00CB4537">
        <w:rPr>
          <w:sz w:val="30"/>
          <w:szCs w:val="30"/>
        </w:rPr>
        <w:t xml:space="preserve"> % к уровню </w:t>
      </w:r>
      <w:r>
        <w:rPr>
          <w:sz w:val="30"/>
          <w:szCs w:val="30"/>
        </w:rPr>
        <w:t>соответствующего периода</w:t>
      </w:r>
      <w:r w:rsidRPr="00CB4537">
        <w:rPr>
          <w:sz w:val="30"/>
          <w:szCs w:val="30"/>
        </w:rPr>
        <w:t xml:space="preserve"> 2019 г</w:t>
      </w:r>
      <w:r>
        <w:rPr>
          <w:sz w:val="30"/>
          <w:szCs w:val="30"/>
        </w:rPr>
        <w:t>.</w:t>
      </w:r>
      <w:r w:rsidRPr="00CB4537">
        <w:rPr>
          <w:sz w:val="30"/>
          <w:szCs w:val="30"/>
        </w:rPr>
        <w:t xml:space="preserve"> (задание </w:t>
      </w:r>
      <w:r>
        <w:rPr>
          <w:sz w:val="30"/>
          <w:szCs w:val="30"/>
        </w:rPr>
        <w:t xml:space="preserve">на январь – сентябрь 2020 г. </w:t>
      </w:r>
      <w:r w:rsidRPr="00CB4537">
        <w:rPr>
          <w:sz w:val="30"/>
          <w:szCs w:val="30"/>
        </w:rPr>
        <w:t>–</w:t>
      </w:r>
      <w:r w:rsidRPr="00CB4537">
        <w:rPr>
          <w:color w:val="FF0000"/>
          <w:sz w:val="30"/>
          <w:szCs w:val="30"/>
        </w:rPr>
        <w:t xml:space="preserve"> </w:t>
      </w:r>
      <w:r w:rsidRPr="00874697">
        <w:rPr>
          <w:sz w:val="30"/>
          <w:szCs w:val="30"/>
        </w:rPr>
        <w:t>10</w:t>
      </w:r>
      <w:r>
        <w:rPr>
          <w:sz w:val="30"/>
          <w:szCs w:val="30"/>
        </w:rPr>
        <w:t>2,3</w:t>
      </w:r>
      <w:r w:rsidRPr="00874697">
        <w:rPr>
          <w:sz w:val="30"/>
          <w:szCs w:val="30"/>
        </w:rPr>
        <w:t>%)</w:t>
      </w:r>
      <w:r>
        <w:rPr>
          <w:sz w:val="30"/>
          <w:szCs w:val="30"/>
        </w:rPr>
        <w:t>.</w:t>
      </w:r>
    </w:p>
    <w:p w:rsidR="00617A2E" w:rsidRPr="008B3670" w:rsidRDefault="00617A2E" w:rsidP="00617A2E">
      <w:pPr>
        <w:ind w:firstLine="709"/>
        <w:jc w:val="both"/>
        <w:rPr>
          <w:sz w:val="30"/>
          <w:szCs w:val="30"/>
        </w:rPr>
      </w:pPr>
      <w:r w:rsidRPr="00A71C69">
        <w:rPr>
          <w:sz w:val="30"/>
          <w:szCs w:val="30"/>
        </w:rPr>
        <w:t>Производительность труда по ВРП</w:t>
      </w:r>
      <w:r>
        <w:rPr>
          <w:sz w:val="30"/>
          <w:szCs w:val="30"/>
        </w:rPr>
        <w:t xml:space="preserve"> </w:t>
      </w:r>
      <w:r w:rsidRPr="009061D2">
        <w:rPr>
          <w:sz w:val="30"/>
          <w:szCs w:val="30"/>
        </w:rPr>
        <w:t xml:space="preserve">сложилась на уровне </w:t>
      </w:r>
      <w:r>
        <w:rPr>
          <w:sz w:val="30"/>
          <w:szCs w:val="30"/>
        </w:rPr>
        <w:t>99,0</w:t>
      </w:r>
      <w:r w:rsidRPr="009061D2">
        <w:rPr>
          <w:sz w:val="30"/>
          <w:szCs w:val="30"/>
        </w:rPr>
        <w:t xml:space="preserve"> %</w:t>
      </w:r>
      <w:r w:rsidRPr="008B3670">
        <w:rPr>
          <w:sz w:val="30"/>
          <w:szCs w:val="30"/>
        </w:rPr>
        <w:t>.</w:t>
      </w:r>
    </w:p>
    <w:p w:rsidR="00617A2E" w:rsidRDefault="00617A2E" w:rsidP="00617A2E">
      <w:pPr>
        <w:widowControl w:val="0"/>
        <w:ind w:firstLine="709"/>
        <w:contextualSpacing/>
        <w:jc w:val="both"/>
        <w:rPr>
          <w:sz w:val="30"/>
          <w:szCs w:val="30"/>
        </w:rPr>
      </w:pPr>
      <w:r w:rsidRPr="00430259">
        <w:rPr>
          <w:sz w:val="30"/>
          <w:szCs w:val="30"/>
        </w:rPr>
        <w:t xml:space="preserve">В целом по области за январь </w:t>
      </w:r>
      <w:r>
        <w:rPr>
          <w:sz w:val="30"/>
          <w:szCs w:val="30"/>
        </w:rPr>
        <w:t>–</w:t>
      </w:r>
      <w:r w:rsidRPr="00430259">
        <w:rPr>
          <w:sz w:val="30"/>
          <w:szCs w:val="30"/>
        </w:rPr>
        <w:t xml:space="preserve"> </w:t>
      </w:r>
      <w:r>
        <w:rPr>
          <w:sz w:val="30"/>
          <w:szCs w:val="30"/>
        </w:rPr>
        <w:t>сентябрь</w:t>
      </w:r>
      <w:r w:rsidRPr="00430259">
        <w:rPr>
          <w:sz w:val="30"/>
          <w:szCs w:val="30"/>
        </w:rPr>
        <w:t xml:space="preserve"> 2020 г. произведено </w:t>
      </w:r>
      <w:r w:rsidRPr="00245A9C">
        <w:rPr>
          <w:b/>
          <w:sz w:val="30"/>
          <w:szCs w:val="30"/>
        </w:rPr>
        <w:t>промышленной</w:t>
      </w:r>
      <w:r w:rsidRPr="00430259">
        <w:rPr>
          <w:sz w:val="30"/>
          <w:szCs w:val="30"/>
        </w:rPr>
        <w:t xml:space="preserve"> продукции на сумму </w:t>
      </w:r>
      <w:r>
        <w:rPr>
          <w:sz w:val="30"/>
          <w:szCs w:val="30"/>
        </w:rPr>
        <w:t>9 247,8 млн. рублей</w:t>
      </w:r>
      <w:r w:rsidRPr="00430259">
        <w:rPr>
          <w:sz w:val="30"/>
          <w:szCs w:val="30"/>
        </w:rPr>
        <w:t xml:space="preserve">. Индекс физического объема по набору товаров-представителей составил </w:t>
      </w:r>
      <w:r>
        <w:rPr>
          <w:sz w:val="30"/>
          <w:szCs w:val="30"/>
        </w:rPr>
        <w:t>100,1</w:t>
      </w:r>
      <w:r w:rsidRPr="00430259">
        <w:rPr>
          <w:sz w:val="30"/>
          <w:szCs w:val="30"/>
        </w:rPr>
        <w:t xml:space="preserve"> %</w:t>
      </w:r>
      <w:r>
        <w:rPr>
          <w:sz w:val="30"/>
          <w:szCs w:val="30"/>
        </w:rPr>
        <w:t>.</w:t>
      </w:r>
    </w:p>
    <w:p w:rsidR="00617A2E" w:rsidRPr="0042401B" w:rsidRDefault="00617A2E" w:rsidP="00617A2E">
      <w:pPr>
        <w:widowControl w:val="0"/>
        <w:autoSpaceDE w:val="0"/>
        <w:autoSpaceDN w:val="0"/>
        <w:adjustRightInd w:val="0"/>
        <w:ind w:firstLine="720"/>
        <w:contextualSpacing/>
        <w:jc w:val="both"/>
        <w:rPr>
          <w:sz w:val="30"/>
          <w:szCs w:val="30"/>
          <w:shd w:val="clear" w:color="auto" w:fill="FFFFFF"/>
        </w:rPr>
      </w:pPr>
      <w:r w:rsidRPr="0042401B">
        <w:rPr>
          <w:sz w:val="30"/>
          <w:szCs w:val="30"/>
          <w:shd w:val="clear" w:color="auto" w:fill="FFFFFF"/>
        </w:rPr>
        <w:t>Запасы готовой продукции по организациям, подчиненным республиканским органам государственного управления</w:t>
      </w:r>
      <w:r>
        <w:rPr>
          <w:sz w:val="30"/>
          <w:szCs w:val="30"/>
          <w:shd w:val="clear" w:color="auto" w:fill="FFFFFF"/>
        </w:rPr>
        <w:t>,</w:t>
      </w:r>
      <w:r w:rsidRPr="0042401B">
        <w:rPr>
          <w:sz w:val="30"/>
          <w:szCs w:val="30"/>
          <w:shd w:val="clear" w:color="auto" w:fill="FFFFFF"/>
        </w:rPr>
        <w:t xml:space="preserve"> на 01.10.2020 </w:t>
      </w:r>
      <w:r>
        <w:rPr>
          <w:sz w:val="30"/>
          <w:szCs w:val="30"/>
          <w:shd w:val="clear" w:color="auto" w:fill="FFFFFF"/>
        </w:rPr>
        <w:t xml:space="preserve"> </w:t>
      </w:r>
      <w:r w:rsidRPr="0042401B">
        <w:rPr>
          <w:sz w:val="30"/>
          <w:szCs w:val="30"/>
          <w:shd w:val="clear" w:color="auto" w:fill="FFFFFF"/>
        </w:rPr>
        <w:t>составили 327,6 млн. рублей, или 89,9 % среднемесячного объема производства</w:t>
      </w:r>
      <w:r>
        <w:rPr>
          <w:sz w:val="30"/>
          <w:szCs w:val="30"/>
          <w:shd w:val="clear" w:color="auto" w:fill="FFFFFF"/>
        </w:rPr>
        <w:t>, с</w:t>
      </w:r>
      <w:r w:rsidRPr="0042401B">
        <w:rPr>
          <w:sz w:val="30"/>
          <w:szCs w:val="30"/>
          <w:shd w:val="clear" w:color="auto" w:fill="FFFFFF"/>
        </w:rPr>
        <w:t xml:space="preserve"> начала года запасы снижены на </w:t>
      </w:r>
      <w:r>
        <w:rPr>
          <w:sz w:val="30"/>
          <w:szCs w:val="30"/>
          <w:shd w:val="clear" w:color="auto" w:fill="FFFFFF"/>
        </w:rPr>
        <w:t xml:space="preserve">82,3 млн. рублей. В организациях, </w:t>
      </w:r>
      <w:r w:rsidRPr="0042401B">
        <w:rPr>
          <w:sz w:val="30"/>
          <w:szCs w:val="30"/>
          <w:shd w:val="clear" w:color="auto" w:fill="FFFFFF"/>
        </w:rPr>
        <w:t>подчиненных местным Советам депутатов, исполнительным и распорядительным органам</w:t>
      </w:r>
      <w:r>
        <w:rPr>
          <w:sz w:val="30"/>
          <w:szCs w:val="30"/>
          <w:shd w:val="clear" w:color="auto" w:fill="FFFFFF"/>
        </w:rPr>
        <w:t>,</w:t>
      </w:r>
      <w:r w:rsidRPr="0042401B">
        <w:rPr>
          <w:sz w:val="30"/>
          <w:szCs w:val="30"/>
          <w:shd w:val="clear" w:color="auto" w:fill="FFFFFF"/>
        </w:rPr>
        <w:t xml:space="preserve"> </w:t>
      </w:r>
      <w:r>
        <w:rPr>
          <w:sz w:val="30"/>
          <w:szCs w:val="30"/>
          <w:shd w:val="clear" w:color="auto" w:fill="FFFFFF"/>
        </w:rPr>
        <w:t>–</w:t>
      </w:r>
      <w:r w:rsidRPr="0042401B">
        <w:rPr>
          <w:sz w:val="30"/>
          <w:szCs w:val="30"/>
          <w:shd w:val="clear" w:color="auto" w:fill="FFFFFF"/>
        </w:rPr>
        <w:t xml:space="preserve"> 109,1 млн. рублей, или 37,8 % среднемесячного объема производства. В структуре запасов коммунальных организаций более 80</w:t>
      </w:r>
      <w:r>
        <w:rPr>
          <w:sz w:val="30"/>
          <w:szCs w:val="30"/>
          <w:shd w:val="clear" w:color="auto" w:fill="FFFFFF"/>
        </w:rPr>
        <w:t xml:space="preserve"> </w:t>
      </w:r>
      <w:r w:rsidRPr="0042401B">
        <w:rPr>
          <w:sz w:val="30"/>
          <w:szCs w:val="30"/>
          <w:shd w:val="clear" w:color="auto" w:fill="FFFFFF"/>
        </w:rPr>
        <w:t>% занимают запасы организаци</w:t>
      </w:r>
      <w:r>
        <w:rPr>
          <w:sz w:val="30"/>
          <w:szCs w:val="30"/>
          <w:shd w:val="clear" w:color="auto" w:fill="FFFFFF"/>
        </w:rPr>
        <w:t xml:space="preserve">й холдинга «Гродномясомолпром». По юридическим лицам </w:t>
      </w:r>
      <w:r w:rsidRPr="0042401B">
        <w:rPr>
          <w:sz w:val="30"/>
          <w:szCs w:val="30"/>
          <w:shd w:val="clear" w:color="auto" w:fill="FFFFFF"/>
        </w:rPr>
        <w:t xml:space="preserve">без ведомственной подчиненности </w:t>
      </w:r>
      <w:r>
        <w:rPr>
          <w:sz w:val="30"/>
          <w:szCs w:val="30"/>
          <w:shd w:val="clear" w:color="auto" w:fill="FFFFFF"/>
        </w:rPr>
        <w:t>–</w:t>
      </w:r>
      <w:r w:rsidRPr="0042401B">
        <w:rPr>
          <w:sz w:val="30"/>
          <w:szCs w:val="30"/>
          <w:shd w:val="clear" w:color="auto" w:fill="FFFFFF"/>
        </w:rPr>
        <w:t xml:space="preserve"> 145,9 млн. рублей, или 69,1</w:t>
      </w:r>
      <w:r>
        <w:rPr>
          <w:sz w:val="30"/>
          <w:szCs w:val="30"/>
          <w:shd w:val="clear" w:color="auto" w:fill="FFFFFF"/>
        </w:rPr>
        <w:t xml:space="preserve"> %</w:t>
      </w:r>
      <w:r w:rsidRPr="0042401B">
        <w:rPr>
          <w:sz w:val="30"/>
          <w:szCs w:val="30"/>
          <w:shd w:val="clear" w:color="auto" w:fill="FFFFFF"/>
        </w:rPr>
        <w:t xml:space="preserve">. </w:t>
      </w:r>
    </w:p>
    <w:p w:rsidR="00617A2E" w:rsidRPr="00843891" w:rsidRDefault="00617A2E" w:rsidP="00617A2E">
      <w:pPr>
        <w:ind w:firstLine="709"/>
        <w:jc w:val="both"/>
        <w:rPr>
          <w:spacing w:val="-5"/>
          <w:sz w:val="30"/>
          <w:szCs w:val="30"/>
          <w:lang w:eastAsia="en-US"/>
        </w:rPr>
      </w:pPr>
      <w:r w:rsidRPr="00843891">
        <w:rPr>
          <w:spacing w:val="-5"/>
          <w:sz w:val="30"/>
          <w:szCs w:val="30"/>
          <w:lang w:eastAsia="en-US"/>
        </w:rPr>
        <w:t xml:space="preserve">Темп роста валовой продукции </w:t>
      </w:r>
      <w:r w:rsidRPr="00245A9C">
        <w:rPr>
          <w:b/>
          <w:spacing w:val="-5"/>
          <w:sz w:val="30"/>
          <w:szCs w:val="30"/>
          <w:lang w:eastAsia="en-US"/>
        </w:rPr>
        <w:t>сельского хозяйства</w:t>
      </w:r>
      <w:r>
        <w:rPr>
          <w:spacing w:val="-5"/>
          <w:sz w:val="30"/>
          <w:szCs w:val="30"/>
          <w:lang w:eastAsia="en-US"/>
        </w:rPr>
        <w:t xml:space="preserve"> </w:t>
      </w:r>
      <w:r w:rsidRPr="00843891">
        <w:rPr>
          <w:spacing w:val="-5"/>
          <w:sz w:val="30"/>
          <w:szCs w:val="30"/>
          <w:lang w:eastAsia="en-US"/>
        </w:rPr>
        <w:t xml:space="preserve">во всех категориях хозяйств </w:t>
      </w:r>
      <w:r w:rsidRPr="00843891">
        <w:rPr>
          <w:sz w:val="30"/>
          <w:szCs w:val="30"/>
        </w:rPr>
        <w:t xml:space="preserve">составил </w:t>
      </w:r>
      <w:r w:rsidRPr="00843891">
        <w:rPr>
          <w:spacing w:val="-5"/>
          <w:sz w:val="30"/>
          <w:szCs w:val="30"/>
          <w:lang w:eastAsia="en-US"/>
        </w:rPr>
        <w:t>109,2 %, в том числе в сельскохозяйственных организациях</w:t>
      </w:r>
      <w:r>
        <w:rPr>
          <w:spacing w:val="-5"/>
          <w:sz w:val="30"/>
          <w:szCs w:val="30"/>
          <w:lang w:eastAsia="en-US"/>
        </w:rPr>
        <w:t>,</w:t>
      </w:r>
      <w:r w:rsidRPr="00843891">
        <w:rPr>
          <w:spacing w:val="-5"/>
          <w:sz w:val="30"/>
          <w:szCs w:val="30"/>
          <w:lang w:eastAsia="en-US"/>
        </w:rPr>
        <w:t xml:space="preserve"> включая крестьянские (фермерские) хозяйства</w:t>
      </w:r>
      <w:r>
        <w:rPr>
          <w:spacing w:val="-5"/>
          <w:sz w:val="30"/>
          <w:szCs w:val="30"/>
          <w:lang w:eastAsia="en-US"/>
        </w:rPr>
        <w:t>,</w:t>
      </w:r>
      <w:r w:rsidRPr="00843891">
        <w:rPr>
          <w:spacing w:val="-5"/>
          <w:sz w:val="30"/>
          <w:szCs w:val="30"/>
          <w:lang w:eastAsia="en-US"/>
        </w:rPr>
        <w:t xml:space="preserve"> – 112,1 % </w:t>
      </w:r>
      <w:r w:rsidRPr="00843891">
        <w:rPr>
          <w:sz w:val="30"/>
          <w:szCs w:val="30"/>
          <w:shd w:val="clear" w:color="auto" w:fill="FFFFFF"/>
        </w:rPr>
        <w:t>при задании 106,1 %.</w:t>
      </w:r>
    </w:p>
    <w:p w:rsidR="00617A2E" w:rsidRPr="002E2B3E" w:rsidRDefault="00617A2E" w:rsidP="00617A2E">
      <w:pPr>
        <w:ind w:firstLine="708"/>
        <w:jc w:val="both"/>
        <w:rPr>
          <w:spacing w:val="-5"/>
          <w:sz w:val="30"/>
          <w:szCs w:val="30"/>
          <w:lang w:eastAsia="en-US"/>
        </w:rPr>
      </w:pPr>
      <w:r w:rsidRPr="002E2B3E">
        <w:rPr>
          <w:spacing w:val="-5"/>
          <w:sz w:val="30"/>
          <w:szCs w:val="30"/>
          <w:lang w:eastAsia="en-US"/>
        </w:rPr>
        <w:t xml:space="preserve">Объем производства </w:t>
      </w:r>
      <w:r w:rsidRPr="00245A9C">
        <w:rPr>
          <w:spacing w:val="-5"/>
          <w:sz w:val="30"/>
          <w:szCs w:val="30"/>
          <w:lang w:eastAsia="en-US"/>
        </w:rPr>
        <w:t>животноводческой продукции</w:t>
      </w:r>
      <w:r w:rsidRPr="002E2B3E">
        <w:rPr>
          <w:spacing w:val="-5"/>
          <w:sz w:val="30"/>
          <w:szCs w:val="30"/>
          <w:lang w:eastAsia="en-US"/>
        </w:rPr>
        <w:t xml:space="preserve"> в январе – сентябре 2020 г. увеличился на 9,7 % (удельный вес в валовой продукции – 55,7 %).</w:t>
      </w:r>
    </w:p>
    <w:p w:rsidR="00617A2E" w:rsidRDefault="00617A2E" w:rsidP="00617A2E">
      <w:pPr>
        <w:ind w:firstLine="708"/>
        <w:jc w:val="both"/>
        <w:rPr>
          <w:sz w:val="30"/>
          <w:szCs w:val="30"/>
        </w:rPr>
      </w:pPr>
      <w:r w:rsidRPr="002E2B3E">
        <w:rPr>
          <w:rFonts w:eastAsia="Calibri"/>
          <w:sz w:val="30"/>
          <w:szCs w:val="30"/>
          <w:lang w:eastAsia="en-US"/>
        </w:rPr>
        <w:t>В сельскохозяйственных организациях произведено</w:t>
      </w:r>
      <w:r w:rsidRPr="002E2B3E">
        <w:rPr>
          <w:sz w:val="30"/>
          <w:szCs w:val="30"/>
        </w:rPr>
        <w:t xml:space="preserve"> 1</w:t>
      </w:r>
      <w:r>
        <w:rPr>
          <w:sz w:val="30"/>
          <w:szCs w:val="30"/>
        </w:rPr>
        <w:t xml:space="preserve"> </w:t>
      </w:r>
      <w:r w:rsidRPr="002E2B3E">
        <w:rPr>
          <w:sz w:val="30"/>
          <w:szCs w:val="30"/>
        </w:rPr>
        <w:t>018,6 тыс</w:t>
      </w:r>
      <w:r>
        <w:rPr>
          <w:sz w:val="30"/>
          <w:szCs w:val="30"/>
        </w:rPr>
        <w:t>.</w:t>
      </w:r>
      <w:r w:rsidRPr="00843891">
        <w:rPr>
          <w:sz w:val="30"/>
          <w:szCs w:val="30"/>
        </w:rPr>
        <w:t xml:space="preserve"> тонн молока, что на 78,3 тыс</w:t>
      </w:r>
      <w:r>
        <w:rPr>
          <w:sz w:val="30"/>
          <w:szCs w:val="30"/>
        </w:rPr>
        <w:t>.</w:t>
      </w:r>
      <w:r w:rsidRPr="00843891">
        <w:rPr>
          <w:sz w:val="30"/>
          <w:szCs w:val="30"/>
        </w:rPr>
        <w:t xml:space="preserve"> тонн, или на 8,3 %</w:t>
      </w:r>
      <w:r>
        <w:rPr>
          <w:sz w:val="30"/>
          <w:szCs w:val="30"/>
        </w:rPr>
        <w:t>,</w:t>
      </w:r>
      <w:r w:rsidRPr="00843891">
        <w:rPr>
          <w:sz w:val="30"/>
          <w:szCs w:val="30"/>
        </w:rPr>
        <w:t xml:space="preserve"> больше уровня 2019 г. Рост производства молока обеспечен всеми районами области. </w:t>
      </w:r>
    </w:p>
    <w:p w:rsidR="00617A2E" w:rsidRPr="00843891" w:rsidRDefault="00617A2E" w:rsidP="00617A2E">
      <w:pPr>
        <w:ind w:firstLine="708"/>
        <w:jc w:val="both"/>
        <w:rPr>
          <w:sz w:val="30"/>
          <w:szCs w:val="30"/>
        </w:rPr>
      </w:pPr>
      <w:r w:rsidRPr="00843891">
        <w:rPr>
          <w:sz w:val="30"/>
          <w:szCs w:val="30"/>
        </w:rPr>
        <w:t>Средний удой молока от коровы увеличен на 360 кг и составил</w:t>
      </w:r>
      <w:r>
        <w:rPr>
          <w:sz w:val="30"/>
          <w:szCs w:val="30"/>
        </w:rPr>
        <w:t xml:space="preserve">         </w:t>
      </w:r>
      <w:r w:rsidRPr="00843891">
        <w:rPr>
          <w:sz w:val="30"/>
          <w:szCs w:val="30"/>
        </w:rPr>
        <w:t xml:space="preserve"> 4</w:t>
      </w:r>
      <w:r>
        <w:rPr>
          <w:sz w:val="30"/>
          <w:szCs w:val="30"/>
        </w:rPr>
        <w:t xml:space="preserve"> </w:t>
      </w:r>
      <w:r w:rsidRPr="00843891">
        <w:rPr>
          <w:sz w:val="30"/>
          <w:szCs w:val="30"/>
        </w:rPr>
        <w:t xml:space="preserve">642 кг. </w:t>
      </w:r>
    </w:p>
    <w:p w:rsidR="00617A2E" w:rsidRDefault="00617A2E" w:rsidP="00617A2E">
      <w:pPr>
        <w:ind w:firstLine="708"/>
        <w:contextualSpacing/>
        <w:jc w:val="both"/>
        <w:rPr>
          <w:sz w:val="30"/>
          <w:szCs w:val="30"/>
        </w:rPr>
      </w:pPr>
      <w:r>
        <w:rPr>
          <w:sz w:val="30"/>
          <w:szCs w:val="30"/>
        </w:rPr>
        <w:t>П</w:t>
      </w:r>
      <w:r w:rsidRPr="0047721C">
        <w:rPr>
          <w:sz w:val="30"/>
          <w:szCs w:val="30"/>
        </w:rPr>
        <w:t>роизведено (выращено) 230,0 тыс</w:t>
      </w:r>
      <w:r>
        <w:rPr>
          <w:sz w:val="30"/>
          <w:szCs w:val="30"/>
        </w:rPr>
        <w:t>.</w:t>
      </w:r>
      <w:r w:rsidRPr="0047721C">
        <w:rPr>
          <w:sz w:val="30"/>
          <w:szCs w:val="30"/>
        </w:rPr>
        <w:t xml:space="preserve"> тонн скота и птицы, или 109,4% к </w:t>
      </w:r>
      <w:r>
        <w:rPr>
          <w:sz w:val="30"/>
          <w:szCs w:val="30"/>
        </w:rPr>
        <w:t>соответствующему периоду</w:t>
      </w:r>
      <w:r w:rsidRPr="0047721C">
        <w:rPr>
          <w:sz w:val="30"/>
          <w:szCs w:val="30"/>
        </w:rPr>
        <w:t xml:space="preserve"> 2019 г. </w:t>
      </w:r>
    </w:p>
    <w:p w:rsidR="00617A2E" w:rsidRPr="0047721C" w:rsidRDefault="00617A2E" w:rsidP="00617A2E">
      <w:pPr>
        <w:ind w:firstLine="708"/>
        <w:contextualSpacing/>
        <w:jc w:val="both"/>
        <w:rPr>
          <w:sz w:val="30"/>
          <w:szCs w:val="30"/>
        </w:rPr>
      </w:pPr>
      <w:r>
        <w:rPr>
          <w:sz w:val="30"/>
          <w:szCs w:val="30"/>
        </w:rPr>
        <w:t>П</w:t>
      </w:r>
      <w:r w:rsidRPr="0047721C">
        <w:rPr>
          <w:sz w:val="30"/>
          <w:szCs w:val="30"/>
        </w:rPr>
        <w:t>роизводство мяса крупного рогатого скота составило 91,7 тыс</w:t>
      </w:r>
      <w:r>
        <w:rPr>
          <w:sz w:val="30"/>
          <w:szCs w:val="30"/>
        </w:rPr>
        <w:t>.</w:t>
      </w:r>
      <w:r w:rsidRPr="0047721C">
        <w:rPr>
          <w:sz w:val="30"/>
          <w:szCs w:val="30"/>
        </w:rPr>
        <w:t xml:space="preserve"> тонн, или 105,8 % к аналогичному периоду 2019 г</w:t>
      </w:r>
      <w:r>
        <w:rPr>
          <w:sz w:val="30"/>
          <w:szCs w:val="30"/>
        </w:rPr>
        <w:t>.</w:t>
      </w:r>
      <w:r w:rsidRPr="0047721C">
        <w:rPr>
          <w:sz w:val="30"/>
          <w:szCs w:val="30"/>
        </w:rPr>
        <w:t xml:space="preserve"> и 102,8 % к </w:t>
      </w:r>
      <w:r>
        <w:rPr>
          <w:sz w:val="30"/>
          <w:szCs w:val="30"/>
        </w:rPr>
        <w:t>заданию</w:t>
      </w:r>
      <w:r w:rsidRPr="0047721C">
        <w:rPr>
          <w:sz w:val="30"/>
          <w:szCs w:val="30"/>
        </w:rPr>
        <w:t xml:space="preserve">. Среднесуточный привес на выращивании и откорме увеличен на 40 г и </w:t>
      </w:r>
      <w:r w:rsidRPr="0047721C">
        <w:rPr>
          <w:sz w:val="30"/>
          <w:szCs w:val="30"/>
        </w:rPr>
        <w:lastRenderedPageBreak/>
        <w:t>составил 692 г</w:t>
      </w:r>
      <w:r>
        <w:rPr>
          <w:sz w:val="30"/>
          <w:szCs w:val="30"/>
        </w:rPr>
        <w:t>,</w:t>
      </w:r>
      <w:r w:rsidRPr="0047721C">
        <w:rPr>
          <w:sz w:val="30"/>
          <w:szCs w:val="30"/>
        </w:rPr>
        <w:t xml:space="preserve"> </w:t>
      </w:r>
      <w:r>
        <w:rPr>
          <w:sz w:val="30"/>
          <w:szCs w:val="30"/>
        </w:rPr>
        <w:t>н</w:t>
      </w:r>
      <w:r w:rsidRPr="0047721C">
        <w:rPr>
          <w:sz w:val="30"/>
          <w:szCs w:val="30"/>
        </w:rPr>
        <w:t>аибольший получен в Гродненском районе – 793 г, наименьший в Дятловском – 529 г.</w:t>
      </w:r>
    </w:p>
    <w:p w:rsidR="00617A2E" w:rsidRDefault="00617A2E" w:rsidP="00617A2E">
      <w:pPr>
        <w:ind w:firstLine="708"/>
        <w:contextualSpacing/>
        <w:jc w:val="both"/>
        <w:rPr>
          <w:sz w:val="30"/>
          <w:szCs w:val="30"/>
        </w:rPr>
      </w:pPr>
      <w:r>
        <w:rPr>
          <w:sz w:val="30"/>
          <w:szCs w:val="30"/>
        </w:rPr>
        <w:t>П</w:t>
      </w:r>
      <w:r w:rsidRPr="0047721C">
        <w:rPr>
          <w:sz w:val="30"/>
          <w:szCs w:val="30"/>
        </w:rPr>
        <w:t>роизведено 83,2 тыс</w:t>
      </w:r>
      <w:r>
        <w:rPr>
          <w:sz w:val="30"/>
          <w:szCs w:val="30"/>
        </w:rPr>
        <w:t>.</w:t>
      </w:r>
      <w:r w:rsidRPr="0047721C">
        <w:rPr>
          <w:sz w:val="30"/>
          <w:szCs w:val="30"/>
        </w:rPr>
        <w:t xml:space="preserve"> тонн свинины, или 118,6 % к </w:t>
      </w:r>
      <w:r>
        <w:rPr>
          <w:sz w:val="30"/>
          <w:szCs w:val="30"/>
        </w:rPr>
        <w:t>соответствующему периоду</w:t>
      </w:r>
      <w:r w:rsidRPr="0047721C">
        <w:rPr>
          <w:sz w:val="30"/>
          <w:szCs w:val="30"/>
        </w:rPr>
        <w:t xml:space="preserve"> 2019 г</w:t>
      </w:r>
      <w:r>
        <w:rPr>
          <w:sz w:val="30"/>
          <w:szCs w:val="30"/>
        </w:rPr>
        <w:t>.</w:t>
      </w:r>
      <w:r w:rsidRPr="0047721C">
        <w:rPr>
          <w:sz w:val="30"/>
          <w:szCs w:val="30"/>
        </w:rPr>
        <w:t xml:space="preserve"> и 108,8 % к </w:t>
      </w:r>
      <w:r>
        <w:rPr>
          <w:sz w:val="30"/>
          <w:szCs w:val="30"/>
        </w:rPr>
        <w:t>заданию</w:t>
      </w:r>
      <w:r w:rsidRPr="0047721C">
        <w:rPr>
          <w:sz w:val="30"/>
          <w:szCs w:val="30"/>
        </w:rPr>
        <w:t xml:space="preserve">. </w:t>
      </w:r>
    </w:p>
    <w:p w:rsidR="00617A2E" w:rsidRPr="0047721C" w:rsidRDefault="00617A2E" w:rsidP="00617A2E">
      <w:pPr>
        <w:ind w:firstLine="708"/>
        <w:contextualSpacing/>
        <w:jc w:val="both"/>
        <w:rPr>
          <w:sz w:val="30"/>
          <w:szCs w:val="30"/>
        </w:rPr>
      </w:pPr>
      <w:r>
        <w:rPr>
          <w:sz w:val="30"/>
          <w:szCs w:val="30"/>
        </w:rPr>
        <w:t>С</w:t>
      </w:r>
      <w:r w:rsidRPr="0047721C">
        <w:rPr>
          <w:sz w:val="30"/>
          <w:szCs w:val="30"/>
        </w:rPr>
        <w:t xml:space="preserve">реднесуточный привес свиней на выращивании и откорме </w:t>
      </w:r>
      <w:r>
        <w:rPr>
          <w:sz w:val="30"/>
          <w:szCs w:val="30"/>
        </w:rPr>
        <w:t>увеличился</w:t>
      </w:r>
      <w:r w:rsidRPr="0047721C">
        <w:rPr>
          <w:sz w:val="30"/>
          <w:szCs w:val="30"/>
        </w:rPr>
        <w:t xml:space="preserve"> на 26 г к </w:t>
      </w:r>
      <w:r>
        <w:rPr>
          <w:sz w:val="30"/>
          <w:szCs w:val="30"/>
        </w:rPr>
        <w:t>аналогичному периоду</w:t>
      </w:r>
      <w:r w:rsidRPr="0047721C">
        <w:rPr>
          <w:sz w:val="30"/>
          <w:szCs w:val="30"/>
        </w:rPr>
        <w:t xml:space="preserve"> 2019 г</w:t>
      </w:r>
      <w:r>
        <w:rPr>
          <w:sz w:val="30"/>
          <w:szCs w:val="30"/>
        </w:rPr>
        <w:t>.</w:t>
      </w:r>
      <w:r w:rsidRPr="0047721C">
        <w:rPr>
          <w:sz w:val="30"/>
          <w:szCs w:val="30"/>
        </w:rPr>
        <w:t xml:space="preserve"> и составил 662 г.</w:t>
      </w:r>
    </w:p>
    <w:p w:rsidR="00617A2E" w:rsidRDefault="00617A2E" w:rsidP="00617A2E">
      <w:pPr>
        <w:ind w:firstLine="708"/>
        <w:jc w:val="both"/>
        <w:rPr>
          <w:sz w:val="30"/>
          <w:szCs w:val="30"/>
        </w:rPr>
      </w:pPr>
      <w:r>
        <w:rPr>
          <w:sz w:val="30"/>
          <w:szCs w:val="30"/>
        </w:rPr>
        <w:t>О</w:t>
      </w:r>
      <w:r w:rsidRPr="0047721C">
        <w:rPr>
          <w:sz w:val="30"/>
          <w:szCs w:val="30"/>
        </w:rPr>
        <w:t xml:space="preserve">бъем производства яиц увеличен на 48,7 млн. штук, или 121,7 % к </w:t>
      </w:r>
      <w:r>
        <w:rPr>
          <w:sz w:val="30"/>
          <w:szCs w:val="30"/>
        </w:rPr>
        <w:t xml:space="preserve">соответствующему периоду </w:t>
      </w:r>
      <w:r w:rsidRPr="0047721C">
        <w:rPr>
          <w:sz w:val="30"/>
          <w:szCs w:val="30"/>
        </w:rPr>
        <w:t>2019 г.</w:t>
      </w:r>
      <w:r>
        <w:rPr>
          <w:sz w:val="30"/>
          <w:szCs w:val="30"/>
        </w:rPr>
        <w:t>,</w:t>
      </w:r>
      <w:r w:rsidRPr="0047721C">
        <w:rPr>
          <w:sz w:val="30"/>
          <w:szCs w:val="30"/>
        </w:rPr>
        <w:t xml:space="preserve"> </w:t>
      </w:r>
      <w:r>
        <w:rPr>
          <w:sz w:val="30"/>
          <w:szCs w:val="30"/>
        </w:rPr>
        <w:t>задание</w:t>
      </w:r>
      <w:r w:rsidRPr="0047721C">
        <w:rPr>
          <w:sz w:val="30"/>
          <w:szCs w:val="30"/>
        </w:rPr>
        <w:t xml:space="preserve"> выполнен</w:t>
      </w:r>
      <w:r>
        <w:rPr>
          <w:sz w:val="30"/>
          <w:szCs w:val="30"/>
        </w:rPr>
        <w:t>о</w:t>
      </w:r>
      <w:r w:rsidRPr="0047721C">
        <w:rPr>
          <w:sz w:val="30"/>
          <w:szCs w:val="30"/>
        </w:rPr>
        <w:t xml:space="preserve"> на 112,7 %. </w:t>
      </w:r>
    </w:p>
    <w:p w:rsidR="00617A2E" w:rsidRDefault="00617A2E" w:rsidP="00617A2E">
      <w:pPr>
        <w:ind w:firstLine="708"/>
        <w:jc w:val="both"/>
        <w:rPr>
          <w:sz w:val="30"/>
          <w:szCs w:val="30"/>
        </w:rPr>
      </w:pPr>
      <w:r w:rsidRPr="0047721C">
        <w:rPr>
          <w:sz w:val="30"/>
          <w:szCs w:val="30"/>
        </w:rPr>
        <w:t xml:space="preserve">Производство (выращивание) птицы за январь </w:t>
      </w:r>
      <w:r>
        <w:rPr>
          <w:sz w:val="30"/>
          <w:szCs w:val="30"/>
        </w:rPr>
        <w:t>–</w:t>
      </w:r>
      <w:r w:rsidRPr="0047721C">
        <w:rPr>
          <w:sz w:val="30"/>
          <w:szCs w:val="30"/>
        </w:rPr>
        <w:t xml:space="preserve"> сентябрь 2020 г</w:t>
      </w:r>
      <w:r>
        <w:rPr>
          <w:sz w:val="30"/>
          <w:szCs w:val="30"/>
        </w:rPr>
        <w:t>.</w:t>
      </w:r>
      <w:r w:rsidRPr="0047721C">
        <w:rPr>
          <w:sz w:val="30"/>
          <w:szCs w:val="30"/>
        </w:rPr>
        <w:t xml:space="preserve"> составило 55,0 тыс</w:t>
      </w:r>
      <w:r>
        <w:rPr>
          <w:sz w:val="30"/>
          <w:szCs w:val="30"/>
        </w:rPr>
        <w:t>.</w:t>
      </w:r>
      <w:r w:rsidRPr="0047721C">
        <w:rPr>
          <w:sz w:val="30"/>
          <w:szCs w:val="30"/>
        </w:rPr>
        <w:t xml:space="preserve"> тонн, что на 1,7 тыс</w:t>
      </w:r>
      <w:r>
        <w:rPr>
          <w:sz w:val="30"/>
          <w:szCs w:val="30"/>
        </w:rPr>
        <w:t>.</w:t>
      </w:r>
      <w:r w:rsidRPr="0047721C">
        <w:rPr>
          <w:sz w:val="30"/>
          <w:szCs w:val="30"/>
        </w:rPr>
        <w:t xml:space="preserve"> тонн, или </w:t>
      </w:r>
      <w:r>
        <w:rPr>
          <w:sz w:val="30"/>
          <w:szCs w:val="30"/>
        </w:rPr>
        <w:t>10</w:t>
      </w:r>
      <w:r w:rsidRPr="0047721C">
        <w:rPr>
          <w:sz w:val="30"/>
          <w:szCs w:val="30"/>
        </w:rPr>
        <w:t xml:space="preserve">3,2 % </w:t>
      </w:r>
      <w:r>
        <w:rPr>
          <w:sz w:val="30"/>
          <w:szCs w:val="30"/>
        </w:rPr>
        <w:t>к аналогичному периоду</w:t>
      </w:r>
      <w:r w:rsidRPr="0047721C">
        <w:rPr>
          <w:sz w:val="30"/>
          <w:szCs w:val="30"/>
        </w:rPr>
        <w:t xml:space="preserve"> 2019 г.</w:t>
      </w:r>
      <w:r>
        <w:rPr>
          <w:sz w:val="30"/>
          <w:szCs w:val="30"/>
        </w:rPr>
        <w:t>, задание</w:t>
      </w:r>
      <w:r w:rsidRPr="0047721C">
        <w:rPr>
          <w:sz w:val="30"/>
          <w:szCs w:val="30"/>
        </w:rPr>
        <w:t xml:space="preserve"> выполнен</w:t>
      </w:r>
      <w:r>
        <w:rPr>
          <w:sz w:val="30"/>
          <w:szCs w:val="30"/>
        </w:rPr>
        <w:t>о</w:t>
      </w:r>
      <w:r w:rsidRPr="0047721C">
        <w:rPr>
          <w:sz w:val="30"/>
          <w:szCs w:val="30"/>
        </w:rPr>
        <w:t xml:space="preserve"> на 101,1 %</w:t>
      </w:r>
      <w:r>
        <w:rPr>
          <w:sz w:val="30"/>
          <w:szCs w:val="30"/>
        </w:rPr>
        <w:t xml:space="preserve">. </w:t>
      </w:r>
    </w:p>
    <w:p w:rsidR="00617A2E" w:rsidRPr="002E2B3E" w:rsidRDefault="00617A2E" w:rsidP="00617A2E">
      <w:pPr>
        <w:ind w:firstLine="708"/>
        <w:jc w:val="both"/>
        <w:rPr>
          <w:sz w:val="30"/>
          <w:szCs w:val="30"/>
        </w:rPr>
      </w:pPr>
      <w:r>
        <w:rPr>
          <w:sz w:val="30"/>
          <w:szCs w:val="30"/>
        </w:rPr>
        <w:t>Т</w:t>
      </w:r>
      <w:r w:rsidRPr="002E2B3E">
        <w:rPr>
          <w:sz w:val="30"/>
          <w:szCs w:val="30"/>
        </w:rPr>
        <w:t xml:space="preserve">емп роста продукции </w:t>
      </w:r>
      <w:r w:rsidRPr="00245A9C">
        <w:rPr>
          <w:sz w:val="30"/>
          <w:szCs w:val="30"/>
        </w:rPr>
        <w:t>растениеводства</w:t>
      </w:r>
      <w:r w:rsidRPr="002E2B3E">
        <w:rPr>
          <w:sz w:val="30"/>
          <w:szCs w:val="30"/>
        </w:rPr>
        <w:t xml:space="preserve"> составил 115,2</w:t>
      </w:r>
      <w:r>
        <w:rPr>
          <w:sz w:val="30"/>
          <w:szCs w:val="30"/>
        </w:rPr>
        <w:t xml:space="preserve"> </w:t>
      </w:r>
      <w:r w:rsidRPr="002E2B3E">
        <w:rPr>
          <w:sz w:val="30"/>
          <w:szCs w:val="30"/>
        </w:rPr>
        <w:t xml:space="preserve">% (удельный вес в валовом производстве – 44,3 %). </w:t>
      </w:r>
    </w:p>
    <w:p w:rsidR="00617A2E" w:rsidRPr="002E2B3E" w:rsidRDefault="00617A2E" w:rsidP="00617A2E">
      <w:pPr>
        <w:ind w:firstLine="708"/>
        <w:jc w:val="both"/>
        <w:rPr>
          <w:sz w:val="30"/>
          <w:szCs w:val="30"/>
        </w:rPr>
      </w:pPr>
      <w:r w:rsidRPr="002E2B3E">
        <w:rPr>
          <w:sz w:val="30"/>
          <w:szCs w:val="30"/>
        </w:rPr>
        <w:t>На 1 октября 2020 г</w:t>
      </w:r>
      <w:r>
        <w:rPr>
          <w:sz w:val="30"/>
          <w:szCs w:val="30"/>
        </w:rPr>
        <w:t>.</w:t>
      </w:r>
      <w:r w:rsidRPr="002E2B3E">
        <w:rPr>
          <w:sz w:val="30"/>
          <w:szCs w:val="30"/>
        </w:rPr>
        <w:t xml:space="preserve"> намолочено 1</w:t>
      </w:r>
      <w:r>
        <w:rPr>
          <w:sz w:val="30"/>
          <w:szCs w:val="30"/>
        </w:rPr>
        <w:t xml:space="preserve"> </w:t>
      </w:r>
      <w:r w:rsidRPr="002E2B3E">
        <w:rPr>
          <w:sz w:val="30"/>
          <w:szCs w:val="30"/>
        </w:rPr>
        <w:t>543,8 тыс</w:t>
      </w:r>
      <w:r>
        <w:rPr>
          <w:sz w:val="30"/>
          <w:szCs w:val="30"/>
        </w:rPr>
        <w:t>.</w:t>
      </w:r>
      <w:r w:rsidRPr="002E2B3E">
        <w:rPr>
          <w:sz w:val="30"/>
          <w:szCs w:val="30"/>
        </w:rPr>
        <w:t xml:space="preserve"> тонн зерна (без учета зерна кукурузы) в первоначально оприходованном весе при средней урожайности 47,3 ц/га. Это более чем на 350 тыс</w:t>
      </w:r>
      <w:r>
        <w:rPr>
          <w:sz w:val="30"/>
          <w:szCs w:val="30"/>
        </w:rPr>
        <w:t>.</w:t>
      </w:r>
      <w:r w:rsidRPr="002E2B3E">
        <w:rPr>
          <w:sz w:val="30"/>
          <w:szCs w:val="30"/>
        </w:rPr>
        <w:t xml:space="preserve"> тонн больше валового производства и на 10,7 ц/га по урожайности аналогичного периода 20</w:t>
      </w:r>
      <w:r>
        <w:rPr>
          <w:sz w:val="30"/>
          <w:szCs w:val="30"/>
        </w:rPr>
        <w:t>19</w:t>
      </w:r>
      <w:r w:rsidRPr="002E2B3E">
        <w:rPr>
          <w:sz w:val="30"/>
          <w:szCs w:val="30"/>
        </w:rPr>
        <w:t xml:space="preserve"> года. Прибавку валового сбора и урожайности получили все районы области</w:t>
      </w:r>
      <w:r>
        <w:rPr>
          <w:sz w:val="30"/>
          <w:szCs w:val="30"/>
        </w:rPr>
        <w:t>, н</w:t>
      </w:r>
      <w:r w:rsidRPr="002E2B3E">
        <w:rPr>
          <w:sz w:val="30"/>
          <w:szCs w:val="30"/>
        </w:rPr>
        <w:t>аибольшая</w:t>
      </w:r>
      <w:r>
        <w:rPr>
          <w:sz w:val="30"/>
          <w:szCs w:val="30"/>
        </w:rPr>
        <w:t xml:space="preserve"> – в </w:t>
      </w:r>
      <w:r w:rsidRPr="002E2B3E">
        <w:rPr>
          <w:sz w:val="30"/>
          <w:szCs w:val="30"/>
        </w:rPr>
        <w:t>Вороновск</w:t>
      </w:r>
      <w:r>
        <w:rPr>
          <w:sz w:val="30"/>
          <w:szCs w:val="30"/>
        </w:rPr>
        <w:t>о</w:t>
      </w:r>
      <w:r w:rsidRPr="002E2B3E">
        <w:rPr>
          <w:sz w:val="30"/>
          <w:szCs w:val="30"/>
        </w:rPr>
        <w:t xml:space="preserve">м </w:t>
      </w:r>
      <w:r>
        <w:rPr>
          <w:sz w:val="30"/>
          <w:szCs w:val="30"/>
        </w:rPr>
        <w:t>(</w:t>
      </w:r>
      <w:r w:rsidRPr="002E2B3E">
        <w:rPr>
          <w:sz w:val="30"/>
          <w:szCs w:val="30"/>
        </w:rPr>
        <w:t>62,3 %</w:t>
      </w:r>
      <w:r>
        <w:rPr>
          <w:sz w:val="30"/>
          <w:szCs w:val="30"/>
        </w:rPr>
        <w:t>)</w:t>
      </w:r>
      <w:r w:rsidRPr="002E2B3E">
        <w:rPr>
          <w:sz w:val="30"/>
          <w:szCs w:val="30"/>
        </w:rPr>
        <w:t>, Сморгонск</w:t>
      </w:r>
      <w:r>
        <w:rPr>
          <w:sz w:val="30"/>
          <w:szCs w:val="30"/>
        </w:rPr>
        <w:t>о</w:t>
      </w:r>
      <w:r w:rsidRPr="002E2B3E">
        <w:rPr>
          <w:sz w:val="30"/>
          <w:szCs w:val="30"/>
        </w:rPr>
        <w:t xml:space="preserve">м </w:t>
      </w:r>
      <w:r>
        <w:rPr>
          <w:sz w:val="30"/>
          <w:szCs w:val="30"/>
        </w:rPr>
        <w:t>(</w:t>
      </w:r>
      <w:r w:rsidRPr="002E2B3E">
        <w:rPr>
          <w:sz w:val="30"/>
          <w:szCs w:val="30"/>
        </w:rPr>
        <w:t>54</w:t>
      </w:r>
      <w:r>
        <w:rPr>
          <w:sz w:val="30"/>
          <w:szCs w:val="30"/>
        </w:rPr>
        <w:t xml:space="preserve">,0 </w:t>
      </w:r>
      <w:r w:rsidRPr="002E2B3E">
        <w:rPr>
          <w:sz w:val="30"/>
          <w:szCs w:val="30"/>
        </w:rPr>
        <w:t>%</w:t>
      </w:r>
      <w:r>
        <w:rPr>
          <w:sz w:val="30"/>
          <w:szCs w:val="30"/>
        </w:rPr>
        <w:t>) и</w:t>
      </w:r>
      <w:r w:rsidRPr="002E2B3E">
        <w:rPr>
          <w:sz w:val="30"/>
          <w:szCs w:val="30"/>
        </w:rPr>
        <w:t xml:space="preserve"> Лидск</w:t>
      </w:r>
      <w:r>
        <w:rPr>
          <w:sz w:val="30"/>
          <w:szCs w:val="30"/>
        </w:rPr>
        <w:t>о</w:t>
      </w:r>
      <w:r w:rsidRPr="002E2B3E">
        <w:rPr>
          <w:sz w:val="30"/>
          <w:szCs w:val="30"/>
        </w:rPr>
        <w:t xml:space="preserve">м </w:t>
      </w:r>
      <w:r>
        <w:rPr>
          <w:sz w:val="30"/>
          <w:szCs w:val="30"/>
        </w:rPr>
        <w:t>(</w:t>
      </w:r>
      <w:r w:rsidRPr="002E2B3E">
        <w:rPr>
          <w:sz w:val="30"/>
          <w:szCs w:val="30"/>
        </w:rPr>
        <w:t>53,4</w:t>
      </w:r>
      <w:r>
        <w:rPr>
          <w:sz w:val="30"/>
          <w:szCs w:val="30"/>
        </w:rPr>
        <w:t xml:space="preserve"> </w:t>
      </w:r>
      <w:r w:rsidRPr="002E2B3E">
        <w:rPr>
          <w:sz w:val="30"/>
          <w:szCs w:val="30"/>
        </w:rPr>
        <w:t>%</w:t>
      </w:r>
      <w:r>
        <w:rPr>
          <w:sz w:val="30"/>
          <w:szCs w:val="30"/>
        </w:rPr>
        <w:t>) районах</w:t>
      </w:r>
      <w:r w:rsidRPr="002E2B3E">
        <w:rPr>
          <w:sz w:val="30"/>
          <w:szCs w:val="30"/>
        </w:rPr>
        <w:t>.</w:t>
      </w:r>
    </w:p>
    <w:p w:rsidR="00617A2E" w:rsidRPr="002E2B3E" w:rsidRDefault="00617A2E" w:rsidP="00617A2E">
      <w:pPr>
        <w:ind w:firstLine="708"/>
        <w:jc w:val="both"/>
        <w:rPr>
          <w:sz w:val="30"/>
          <w:szCs w:val="30"/>
        </w:rPr>
      </w:pPr>
      <w:r>
        <w:rPr>
          <w:sz w:val="30"/>
          <w:szCs w:val="30"/>
        </w:rPr>
        <w:t>П</w:t>
      </w:r>
      <w:r w:rsidRPr="002E2B3E">
        <w:rPr>
          <w:sz w:val="30"/>
          <w:szCs w:val="30"/>
        </w:rPr>
        <w:t>олучено 195,3 тыс</w:t>
      </w:r>
      <w:r>
        <w:rPr>
          <w:sz w:val="30"/>
          <w:szCs w:val="30"/>
        </w:rPr>
        <w:t>.</w:t>
      </w:r>
      <w:r w:rsidRPr="002E2B3E">
        <w:rPr>
          <w:sz w:val="30"/>
          <w:szCs w:val="30"/>
        </w:rPr>
        <w:t xml:space="preserve"> тонн</w:t>
      </w:r>
      <w:r>
        <w:rPr>
          <w:sz w:val="30"/>
          <w:szCs w:val="30"/>
        </w:rPr>
        <w:t xml:space="preserve"> маслосемян рапса </w:t>
      </w:r>
      <w:r w:rsidRPr="002E2B3E">
        <w:rPr>
          <w:sz w:val="30"/>
          <w:szCs w:val="30"/>
        </w:rPr>
        <w:t>при средней урожайности 34,7 ц/га. По валовому сбору прибавка составила 19,4%, п</w:t>
      </w:r>
      <w:r>
        <w:rPr>
          <w:sz w:val="30"/>
          <w:szCs w:val="30"/>
        </w:rPr>
        <w:t>ри</w:t>
      </w:r>
      <w:r w:rsidRPr="002E2B3E">
        <w:rPr>
          <w:sz w:val="30"/>
          <w:szCs w:val="30"/>
        </w:rPr>
        <w:t xml:space="preserve"> урожайности 4,8 ц/га</w:t>
      </w:r>
      <w:r>
        <w:rPr>
          <w:sz w:val="30"/>
          <w:szCs w:val="30"/>
        </w:rPr>
        <w:t>. С</w:t>
      </w:r>
      <w:r w:rsidRPr="002E2B3E">
        <w:rPr>
          <w:sz w:val="30"/>
          <w:szCs w:val="30"/>
        </w:rPr>
        <w:t xml:space="preserve">амую высокую прибавку по валовому сбору получили Свислочский и Сморгонский район </w:t>
      </w:r>
      <w:r>
        <w:rPr>
          <w:sz w:val="30"/>
          <w:szCs w:val="30"/>
        </w:rPr>
        <w:t>(</w:t>
      </w:r>
      <w:r w:rsidRPr="002E2B3E">
        <w:rPr>
          <w:sz w:val="30"/>
          <w:szCs w:val="30"/>
        </w:rPr>
        <w:t>66,3</w:t>
      </w:r>
      <w:r>
        <w:rPr>
          <w:sz w:val="30"/>
          <w:szCs w:val="30"/>
        </w:rPr>
        <w:t xml:space="preserve"> %</w:t>
      </w:r>
      <w:r w:rsidRPr="002E2B3E">
        <w:rPr>
          <w:sz w:val="30"/>
          <w:szCs w:val="30"/>
        </w:rPr>
        <w:t xml:space="preserve"> и 57,4 % соответственно</w:t>
      </w:r>
      <w:r>
        <w:rPr>
          <w:sz w:val="30"/>
          <w:szCs w:val="30"/>
        </w:rPr>
        <w:t>)</w:t>
      </w:r>
      <w:r w:rsidRPr="002E2B3E">
        <w:rPr>
          <w:sz w:val="30"/>
          <w:szCs w:val="30"/>
        </w:rPr>
        <w:t>.</w:t>
      </w:r>
    </w:p>
    <w:p w:rsidR="00617A2E" w:rsidRDefault="00617A2E" w:rsidP="00617A2E">
      <w:pPr>
        <w:ind w:firstLine="708"/>
        <w:jc w:val="both"/>
        <w:rPr>
          <w:sz w:val="30"/>
          <w:szCs w:val="30"/>
        </w:rPr>
      </w:pPr>
      <w:r w:rsidRPr="002E2B3E">
        <w:rPr>
          <w:sz w:val="30"/>
          <w:szCs w:val="30"/>
        </w:rPr>
        <w:t>Урожай картофеля на 1 октября</w:t>
      </w:r>
      <w:r>
        <w:rPr>
          <w:sz w:val="30"/>
          <w:szCs w:val="30"/>
        </w:rPr>
        <w:t xml:space="preserve"> 2020 г.</w:t>
      </w:r>
      <w:r w:rsidRPr="002E2B3E">
        <w:rPr>
          <w:sz w:val="30"/>
          <w:szCs w:val="30"/>
        </w:rPr>
        <w:t xml:space="preserve"> в сельскохозяйственных организациях области составил 240 ц/га (в 2019 году </w:t>
      </w:r>
      <w:r>
        <w:rPr>
          <w:sz w:val="30"/>
          <w:szCs w:val="30"/>
        </w:rPr>
        <w:t xml:space="preserve">– </w:t>
      </w:r>
      <w:r w:rsidRPr="002E2B3E">
        <w:rPr>
          <w:sz w:val="30"/>
          <w:szCs w:val="30"/>
        </w:rPr>
        <w:t>287 ц/га). Накопано 60,8 тыс</w:t>
      </w:r>
      <w:r>
        <w:rPr>
          <w:sz w:val="30"/>
          <w:szCs w:val="30"/>
        </w:rPr>
        <w:t>.</w:t>
      </w:r>
      <w:r w:rsidRPr="002E2B3E">
        <w:rPr>
          <w:sz w:val="30"/>
          <w:szCs w:val="30"/>
        </w:rPr>
        <w:t xml:space="preserve"> тонн картофеля, </w:t>
      </w:r>
      <w:r>
        <w:rPr>
          <w:sz w:val="30"/>
          <w:szCs w:val="30"/>
        </w:rPr>
        <w:t>или</w:t>
      </w:r>
      <w:r w:rsidRPr="002E2B3E">
        <w:rPr>
          <w:sz w:val="30"/>
          <w:szCs w:val="30"/>
        </w:rPr>
        <w:t xml:space="preserve"> 81</w:t>
      </w:r>
      <w:r>
        <w:rPr>
          <w:sz w:val="30"/>
          <w:szCs w:val="30"/>
        </w:rPr>
        <w:t>,0</w:t>
      </w:r>
      <w:r w:rsidRPr="002E2B3E">
        <w:rPr>
          <w:sz w:val="30"/>
          <w:szCs w:val="30"/>
        </w:rPr>
        <w:t xml:space="preserve"> % к </w:t>
      </w:r>
      <w:r>
        <w:rPr>
          <w:sz w:val="30"/>
          <w:szCs w:val="30"/>
        </w:rPr>
        <w:t>аналогичному периоду</w:t>
      </w:r>
      <w:r w:rsidRPr="002E2B3E">
        <w:rPr>
          <w:sz w:val="30"/>
          <w:szCs w:val="30"/>
        </w:rPr>
        <w:t xml:space="preserve"> 2019 г. В Гродненском, Сморгонском и Щучинском районах получено 302</w:t>
      </w:r>
      <w:r>
        <w:rPr>
          <w:sz w:val="30"/>
          <w:szCs w:val="30"/>
        </w:rPr>
        <w:t xml:space="preserve"> – </w:t>
      </w:r>
      <w:r w:rsidRPr="002E2B3E">
        <w:rPr>
          <w:sz w:val="30"/>
          <w:szCs w:val="30"/>
        </w:rPr>
        <w:t xml:space="preserve">419 ц/га. </w:t>
      </w:r>
    </w:p>
    <w:p w:rsidR="00617A2E" w:rsidRPr="002E2B3E" w:rsidRDefault="00617A2E" w:rsidP="00617A2E">
      <w:pPr>
        <w:ind w:firstLine="708"/>
        <w:jc w:val="both"/>
        <w:rPr>
          <w:sz w:val="30"/>
          <w:szCs w:val="30"/>
        </w:rPr>
      </w:pPr>
      <w:r>
        <w:rPr>
          <w:sz w:val="30"/>
          <w:szCs w:val="30"/>
        </w:rPr>
        <w:t>У</w:t>
      </w:r>
      <w:r w:rsidRPr="002E2B3E">
        <w:rPr>
          <w:sz w:val="30"/>
          <w:szCs w:val="30"/>
        </w:rPr>
        <w:t>брано 5,1 тыс</w:t>
      </w:r>
      <w:r>
        <w:rPr>
          <w:sz w:val="30"/>
          <w:szCs w:val="30"/>
        </w:rPr>
        <w:t>.</w:t>
      </w:r>
      <w:r w:rsidRPr="002E2B3E">
        <w:rPr>
          <w:sz w:val="30"/>
          <w:szCs w:val="30"/>
        </w:rPr>
        <w:t xml:space="preserve"> гектаров сахарной свеклы, накопано 233 тыс</w:t>
      </w:r>
      <w:r>
        <w:rPr>
          <w:sz w:val="30"/>
          <w:szCs w:val="30"/>
        </w:rPr>
        <w:t>.</w:t>
      </w:r>
      <w:r w:rsidRPr="002E2B3E">
        <w:rPr>
          <w:sz w:val="30"/>
          <w:szCs w:val="30"/>
        </w:rPr>
        <w:t xml:space="preserve"> тонн</w:t>
      </w:r>
      <w:r>
        <w:rPr>
          <w:sz w:val="30"/>
          <w:szCs w:val="30"/>
        </w:rPr>
        <w:t>. С</w:t>
      </w:r>
      <w:r w:rsidRPr="002E2B3E">
        <w:rPr>
          <w:sz w:val="30"/>
          <w:szCs w:val="30"/>
        </w:rPr>
        <w:t xml:space="preserve">редняя урожайность </w:t>
      </w:r>
      <w:r>
        <w:rPr>
          <w:sz w:val="30"/>
          <w:szCs w:val="30"/>
        </w:rPr>
        <w:t>–</w:t>
      </w:r>
      <w:r w:rsidRPr="002E2B3E">
        <w:rPr>
          <w:sz w:val="30"/>
          <w:szCs w:val="30"/>
        </w:rPr>
        <w:t xml:space="preserve"> 458 ц/га, что на 10 ц/га выше прошлого</w:t>
      </w:r>
      <w:r>
        <w:rPr>
          <w:sz w:val="30"/>
          <w:szCs w:val="30"/>
        </w:rPr>
        <w:t xml:space="preserve"> года</w:t>
      </w:r>
      <w:r w:rsidRPr="002E2B3E">
        <w:rPr>
          <w:sz w:val="30"/>
          <w:szCs w:val="30"/>
        </w:rPr>
        <w:t xml:space="preserve">. </w:t>
      </w:r>
      <w:r>
        <w:rPr>
          <w:sz w:val="30"/>
          <w:szCs w:val="30"/>
        </w:rPr>
        <w:t>С</w:t>
      </w:r>
      <w:r w:rsidRPr="002E2B3E">
        <w:rPr>
          <w:sz w:val="30"/>
          <w:szCs w:val="30"/>
        </w:rPr>
        <w:t xml:space="preserve">амая высокая урожайность в Гродненском (637 ц/га) и Сморгонском (501 ц/га) районах. </w:t>
      </w:r>
    </w:p>
    <w:p w:rsidR="00617A2E" w:rsidRPr="002E2B3E" w:rsidRDefault="00617A2E" w:rsidP="00617A2E">
      <w:pPr>
        <w:ind w:firstLine="708"/>
        <w:jc w:val="both"/>
        <w:rPr>
          <w:sz w:val="30"/>
          <w:szCs w:val="30"/>
        </w:rPr>
      </w:pPr>
      <w:r>
        <w:rPr>
          <w:sz w:val="30"/>
          <w:szCs w:val="30"/>
        </w:rPr>
        <w:t>З</w:t>
      </w:r>
      <w:r w:rsidRPr="002E2B3E">
        <w:rPr>
          <w:sz w:val="30"/>
          <w:szCs w:val="30"/>
        </w:rPr>
        <w:t>аготовлено 29,8 тыс</w:t>
      </w:r>
      <w:r>
        <w:rPr>
          <w:sz w:val="30"/>
          <w:szCs w:val="30"/>
        </w:rPr>
        <w:t>.</w:t>
      </w:r>
      <w:r w:rsidRPr="002E2B3E">
        <w:rPr>
          <w:sz w:val="30"/>
          <w:szCs w:val="30"/>
        </w:rPr>
        <w:t xml:space="preserve"> тонн льнотресты, что выше уровня 2019 г</w:t>
      </w:r>
      <w:r>
        <w:rPr>
          <w:sz w:val="30"/>
          <w:szCs w:val="30"/>
        </w:rPr>
        <w:t>.</w:t>
      </w:r>
      <w:r w:rsidRPr="002E2B3E">
        <w:rPr>
          <w:sz w:val="30"/>
          <w:szCs w:val="30"/>
        </w:rPr>
        <w:t xml:space="preserve"> на </w:t>
      </w:r>
      <w:r>
        <w:rPr>
          <w:sz w:val="30"/>
          <w:szCs w:val="30"/>
        </w:rPr>
        <w:t xml:space="preserve">   </w:t>
      </w:r>
      <w:r w:rsidRPr="002E2B3E">
        <w:rPr>
          <w:sz w:val="30"/>
          <w:szCs w:val="30"/>
        </w:rPr>
        <w:t>5 тыс</w:t>
      </w:r>
      <w:r>
        <w:rPr>
          <w:sz w:val="30"/>
          <w:szCs w:val="30"/>
        </w:rPr>
        <w:t>.</w:t>
      </w:r>
      <w:r w:rsidRPr="002E2B3E">
        <w:rPr>
          <w:sz w:val="30"/>
          <w:szCs w:val="30"/>
        </w:rPr>
        <w:t xml:space="preserve"> тонн. </w:t>
      </w:r>
      <w:r>
        <w:rPr>
          <w:sz w:val="30"/>
          <w:szCs w:val="30"/>
        </w:rPr>
        <w:t>У</w:t>
      </w:r>
      <w:r w:rsidRPr="002E2B3E">
        <w:rPr>
          <w:sz w:val="30"/>
          <w:szCs w:val="30"/>
        </w:rPr>
        <w:t>рожайность льнотресты 41,9 ц/га против 35,2 ц/га в 2019 году.</w:t>
      </w:r>
    </w:p>
    <w:p w:rsidR="00617A2E" w:rsidRPr="00105F9C" w:rsidRDefault="00617A2E" w:rsidP="00617A2E">
      <w:pPr>
        <w:ind w:firstLine="709"/>
        <w:jc w:val="both"/>
        <w:rPr>
          <w:sz w:val="30"/>
          <w:szCs w:val="30"/>
        </w:rPr>
      </w:pPr>
      <w:r w:rsidRPr="004C63C8">
        <w:rPr>
          <w:sz w:val="30"/>
          <w:szCs w:val="30"/>
        </w:rPr>
        <w:t>Введено в эксплуатацию</w:t>
      </w:r>
      <w:r w:rsidRPr="00105F9C">
        <w:rPr>
          <w:sz w:val="30"/>
          <w:szCs w:val="30"/>
        </w:rPr>
        <w:t xml:space="preserve"> 321,9 тыс. кв. м </w:t>
      </w:r>
      <w:r w:rsidRPr="00105F9C">
        <w:rPr>
          <w:b/>
          <w:sz w:val="30"/>
          <w:szCs w:val="30"/>
        </w:rPr>
        <w:t>жилья</w:t>
      </w:r>
      <w:r w:rsidRPr="00105F9C">
        <w:rPr>
          <w:sz w:val="30"/>
          <w:szCs w:val="30"/>
        </w:rPr>
        <w:t>, что составляет</w:t>
      </w:r>
      <w:r>
        <w:rPr>
          <w:sz w:val="30"/>
          <w:szCs w:val="30"/>
        </w:rPr>
        <w:t xml:space="preserve">   </w:t>
      </w:r>
      <w:r w:rsidRPr="00105F9C">
        <w:rPr>
          <w:sz w:val="30"/>
          <w:szCs w:val="30"/>
        </w:rPr>
        <w:t>77,6</w:t>
      </w:r>
      <w:r>
        <w:rPr>
          <w:sz w:val="30"/>
          <w:szCs w:val="30"/>
        </w:rPr>
        <w:t xml:space="preserve"> </w:t>
      </w:r>
      <w:r w:rsidRPr="00105F9C">
        <w:rPr>
          <w:sz w:val="30"/>
          <w:szCs w:val="30"/>
        </w:rPr>
        <w:t>% годового задания (415 тыс. кв. м). Для граждан, осуществляющих жилищное строительство с государственной поддержкой, сдано 99,2 тыс. кв. м общей площади, или 80,8 % задания на год (122,775 тыс. кв. м).</w:t>
      </w:r>
    </w:p>
    <w:p w:rsidR="00617A2E" w:rsidRPr="000F585C" w:rsidRDefault="00617A2E" w:rsidP="00617A2E">
      <w:pPr>
        <w:widowControl w:val="0"/>
        <w:autoSpaceDE w:val="0"/>
        <w:autoSpaceDN w:val="0"/>
        <w:adjustRightInd w:val="0"/>
        <w:ind w:firstLine="709"/>
        <w:jc w:val="both"/>
        <w:rPr>
          <w:sz w:val="30"/>
          <w:szCs w:val="30"/>
        </w:rPr>
      </w:pPr>
      <w:r w:rsidRPr="000F585C">
        <w:rPr>
          <w:sz w:val="30"/>
          <w:szCs w:val="30"/>
        </w:rPr>
        <w:tab/>
        <w:t xml:space="preserve">Построено жилье для 838 многодетных семей (854 квартиры </w:t>
      </w:r>
      <w:r w:rsidRPr="000F585C">
        <w:rPr>
          <w:sz w:val="30"/>
          <w:szCs w:val="30"/>
        </w:rPr>
        <w:lastRenderedPageBreak/>
        <w:t>общей площадью 63,4 тыс. кв. м). Ввод в действие индивидуальных жилых домов населением составил 107,4 тыс. кв. м, или 61,9 % от запланированного годового объема.</w:t>
      </w:r>
    </w:p>
    <w:p w:rsidR="00617A2E" w:rsidRPr="000F585C" w:rsidRDefault="00617A2E" w:rsidP="00617A2E">
      <w:pPr>
        <w:widowControl w:val="0"/>
        <w:autoSpaceDE w:val="0"/>
        <w:autoSpaceDN w:val="0"/>
        <w:adjustRightInd w:val="0"/>
        <w:ind w:firstLine="709"/>
        <w:jc w:val="both"/>
        <w:rPr>
          <w:sz w:val="30"/>
          <w:szCs w:val="30"/>
        </w:rPr>
      </w:pPr>
      <w:r w:rsidRPr="000F585C">
        <w:rPr>
          <w:sz w:val="30"/>
          <w:szCs w:val="30"/>
        </w:rPr>
        <w:t>В целом за отчетный период построено 198,7 тыс. кв. м энергоэффективного жилья.</w:t>
      </w:r>
    </w:p>
    <w:p w:rsidR="00617A2E" w:rsidRPr="000F585C" w:rsidRDefault="00617A2E" w:rsidP="00617A2E">
      <w:pPr>
        <w:widowControl w:val="0"/>
        <w:autoSpaceDE w:val="0"/>
        <w:autoSpaceDN w:val="0"/>
        <w:adjustRightInd w:val="0"/>
        <w:ind w:firstLine="709"/>
        <w:jc w:val="both"/>
        <w:rPr>
          <w:sz w:val="30"/>
          <w:szCs w:val="30"/>
        </w:rPr>
      </w:pPr>
      <w:r w:rsidRPr="000F585C">
        <w:rPr>
          <w:sz w:val="30"/>
          <w:szCs w:val="30"/>
        </w:rPr>
        <w:t>Введены в эксплуатацию 169 арендных квартир общей площадью 10,8 тыс. кв. м, 18 социальных квартир общей площадью 0,78 тыс. кв. м.</w:t>
      </w:r>
    </w:p>
    <w:p w:rsidR="00617A2E" w:rsidRPr="000F585C" w:rsidRDefault="00617A2E" w:rsidP="00617A2E">
      <w:pPr>
        <w:widowControl w:val="0"/>
        <w:autoSpaceDE w:val="0"/>
        <w:autoSpaceDN w:val="0"/>
        <w:adjustRightInd w:val="0"/>
        <w:ind w:firstLine="709"/>
        <w:jc w:val="both"/>
        <w:rPr>
          <w:sz w:val="30"/>
          <w:szCs w:val="30"/>
        </w:rPr>
      </w:pPr>
      <w:r w:rsidRPr="000F585C">
        <w:rPr>
          <w:sz w:val="30"/>
          <w:szCs w:val="30"/>
        </w:rPr>
        <w:t xml:space="preserve">В сельской местности и малых городских поселениях построено </w:t>
      </w:r>
      <w:r w:rsidRPr="000F585C">
        <w:rPr>
          <w:sz w:val="30"/>
          <w:szCs w:val="30"/>
        </w:rPr>
        <w:br/>
        <w:t>74,4 тыс. кв. м жилья, или 76,5 % задания на год (97,3 тыс. кв. м.).</w:t>
      </w:r>
    </w:p>
    <w:p w:rsidR="00617A2E" w:rsidRDefault="00617A2E" w:rsidP="00617A2E">
      <w:pPr>
        <w:widowControl w:val="0"/>
        <w:ind w:firstLine="708"/>
        <w:jc w:val="both"/>
        <w:rPr>
          <w:sz w:val="30"/>
          <w:szCs w:val="30"/>
        </w:rPr>
      </w:pPr>
      <w:r w:rsidRPr="000F585C">
        <w:rPr>
          <w:sz w:val="30"/>
          <w:szCs w:val="30"/>
        </w:rPr>
        <w:t>На жилищное строительство за 9 месяцев 2020 г. направлено 394,2 млн. рублей инвестиций по всем источникам финансирования.</w:t>
      </w:r>
    </w:p>
    <w:p w:rsidR="00617A2E" w:rsidRPr="000F585C" w:rsidRDefault="00617A2E" w:rsidP="00617A2E">
      <w:pPr>
        <w:widowControl w:val="0"/>
        <w:ind w:firstLine="708"/>
        <w:jc w:val="both"/>
        <w:rPr>
          <w:sz w:val="30"/>
          <w:szCs w:val="30"/>
        </w:rPr>
      </w:pPr>
      <w:r w:rsidRPr="00245A9C">
        <w:rPr>
          <w:b/>
          <w:color w:val="000000"/>
          <w:sz w:val="30"/>
          <w:szCs w:val="30"/>
        </w:rPr>
        <w:t>Розничный товарооборот</w:t>
      </w:r>
      <w:r w:rsidRPr="00C2555F">
        <w:rPr>
          <w:color w:val="000000"/>
          <w:sz w:val="30"/>
          <w:szCs w:val="30"/>
        </w:rPr>
        <w:t xml:space="preserve"> торговли через все каналы реализации за указанный период составил 3 886,6 млн. </w:t>
      </w:r>
      <w:r>
        <w:rPr>
          <w:color w:val="000000"/>
          <w:sz w:val="30"/>
          <w:szCs w:val="30"/>
        </w:rPr>
        <w:t xml:space="preserve">руб., или 99,6 % к уровню января – </w:t>
      </w:r>
      <w:r w:rsidRPr="00C2555F">
        <w:rPr>
          <w:color w:val="000000"/>
          <w:sz w:val="30"/>
          <w:szCs w:val="30"/>
        </w:rPr>
        <w:t>сентября 2019 г.</w:t>
      </w:r>
    </w:p>
    <w:p w:rsidR="00617A2E" w:rsidRPr="000D2525" w:rsidRDefault="004E3437" w:rsidP="00617A2E">
      <w:pPr>
        <w:ind w:firstLine="708"/>
        <w:jc w:val="both"/>
        <w:rPr>
          <w:sz w:val="30"/>
          <w:szCs w:val="30"/>
          <w:shd w:val="clear" w:color="auto" w:fill="FFFFFF"/>
          <w:lang/>
        </w:rPr>
      </w:pPr>
      <w:r>
        <w:rPr>
          <w:sz w:val="30"/>
          <w:szCs w:val="30"/>
          <w:shd w:val="clear" w:color="auto" w:fill="FFFFFF"/>
        </w:rPr>
        <w:t xml:space="preserve">В 2020 году </w:t>
      </w:r>
      <w:r w:rsidRPr="000D2525">
        <w:rPr>
          <w:sz w:val="30"/>
          <w:szCs w:val="30"/>
          <w:shd w:val="clear" w:color="auto" w:fill="FFFFFF"/>
          <w:lang/>
        </w:rPr>
        <w:t>количество</w:t>
      </w:r>
      <w:r w:rsidR="00617A2E">
        <w:rPr>
          <w:sz w:val="30"/>
          <w:szCs w:val="30"/>
          <w:shd w:val="clear" w:color="auto" w:fill="FFFFFF"/>
        </w:rPr>
        <w:t xml:space="preserve"> </w:t>
      </w:r>
      <w:r w:rsidR="00617A2E" w:rsidRPr="000D2525">
        <w:rPr>
          <w:sz w:val="30"/>
          <w:szCs w:val="30"/>
          <w:shd w:val="clear" w:color="auto" w:fill="FFFFFF"/>
          <w:lang/>
        </w:rPr>
        <w:t xml:space="preserve">магазинов увеличилось на </w:t>
      </w:r>
      <w:r w:rsidR="00617A2E">
        <w:rPr>
          <w:sz w:val="30"/>
          <w:szCs w:val="30"/>
          <w:shd w:val="clear" w:color="auto" w:fill="FFFFFF"/>
        </w:rPr>
        <w:t xml:space="preserve">277 </w:t>
      </w:r>
      <w:r w:rsidR="00617A2E" w:rsidRPr="000D2525">
        <w:rPr>
          <w:sz w:val="30"/>
          <w:szCs w:val="30"/>
          <w:shd w:val="clear" w:color="auto" w:fill="FFFFFF"/>
          <w:lang/>
        </w:rPr>
        <w:t xml:space="preserve">(общее количество </w:t>
      </w:r>
      <w:r w:rsidR="00617A2E">
        <w:rPr>
          <w:sz w:val="30"/>
          <w:szCs w:val="30"/>
          <w:shd w:val="clear" w:color="auto" w:fill="FFFFFF"/>
        </w:rPr>
        <w:t xml:space="preserve">– </w:t>
      </w:r>
      <w:r w:rsidR="00617A2E" w:rsidRPr="000D2525">
        <w:rPr>
          <w:sz w:val="30"/>
          <w:szCs w:val="30"/>
          <w:shd w:val="clear" w:color="auto" w:fill="FFFFFF"/>
          <w:lang/>
        </w:rPr>
        <w:t>6</w:t>
      </w:r>
      <w:r w:rsidR="00617A2E">
        <w:rPr>
          <w:sz w:val="30"/>
          <w:szCs w:val="30"/>
          <w:shd w:val="clear" w:color="auto" w:fill="FFFFFF"/>
        </w:rPr>
        <w:t xml:space="preserve"> 3</w:t>
      </w:r>
      <w:r w:rsidR="00617A2E" w:rsidRPr="000D2525">
        <w:rPr>
          <w:sz w:val="30"/>
          <w:szCs w:val="30"/>
          <w:shd w:val="clear" w:color="auto" w:fill="FFFFFF"/>
        </w:rPr>
        <w:t>23</w:t>
      </w:r>
      <w:r w:rsidR="00617A2E" w:rsidRPr="000D2525">
        <w:rPr>
          <w:sz w:val="30"/>
          <w:szCs w:val="30"/>
          <w:shd w:val="clear" w:color="auto" w:fill="FFFFFF"/>
          <w:lang/>
        </w:rPr>
        <w:t xml:space="preserve">), павильонов </w:t>
      </w:r>
      <w:r w:rsidR="00617A2E">
        <w:rPr>
          <w:sz w:val="30"/>
          <w:szCs w:val="30"/>
          <w:shd w:val="clear" w:color="auto" w:fill="FFFFFF"/>
        </w:rPr>
        <w:t>–</w:t>
      </w:r>
      <w:r w:rsidR="00617A2E" w:rsidRPr="000D2525">
        <w:rPr>
          <w:sz w:val="30"/>
          <w:szCs w:val="30"/>
          <w:shd w:val="clear" w:color="auto" w:fill="FFFFFF"/>
          <w:lang/>
        </w:rPr>
        <w:t xml:space="preserve"> на </w:t>
      </w:r>
      <w:r w:rsidR="00617A2E">
        <w:rPr>
          <w:sz w:val="30"/>
          <w:szCs w:val="30"/>
          <w:shd w:val="clear" w:color="auto" w:fill="FFFFFF"/>
        </w:rPr>
        <w:t>49</w:t>
      </w:r>
      <w:r w:rsidR="00617A2E" w:rsidRPr="000D2525">
        <w:rPr>
          <w:sz w:val="30"/>
          <w:szCs w:val="30"/>
          <w:shd w:val="clear" w:color="auto" w:fill="FFFFFF"/>
        </w:rPr>
        <w:t xml:space="preserve"> </w:t>
      </w:r>
      <w:r w:rsidR="00617A2E" w:rsidRPr="000D2525">
        <w:rPr>
          <w:sz w:val="30"/>
          <w:szCs w:val="30"/>
          <w:shd w:val="clear" w:color="auto" w:fill="FFFFFF"/>
          <w:lang/>
        </w:rPr>
        <w:t>(2</w:t>
      </w:r>
      <w:r w:rsidR="00617A2E">
        <w:rPr>
          <w:sz w:val="30"/>
          <w:szCs w:val="30"/>
          <w:shd w:val="clear" w:color="auto" w:fill="FFFFFF"/>
        </w:rPr>
        <w:t xml:space="preserve"> </w:t>
      </w:r>
      <w:r w:rsidR="00617A2E" w:rsidRPr="000D2525">
        <w:rPr>
          <w:sz w:val="30"/>
          <w:szCs w:val="30"/>
          <w:shd w:val="clear" w:color="auto" w:fill="FFFFFF"/>
          <w:lang/>
        </w:rPr>
        <w:t>1</w:t>
      </w:r>
      <w:r w:rsidR="00617A2E">
        <w:rPr>
          <w:sz w:val="30"/>
          <w:szCs w:val="30"/>
          <w:shd w:val="clear" w:color="auto" w:fill="FFFFFF"/>
        </w:rPr>
        <w:t>75</w:t>
      </w:r>
      <w:r w:rsidR="00617A2E">
        <w:rPr>
          <w:sz w:val="30"/>
          <w:szCs w:val="30"/>
          <w:shd w:val="clear" w:color="auto" w:fill="FFFFFF"/>
          <w:lang/>
        </w:rPr>
        <w:t>)</w:t>
      </w:r>
      <w:r w:rsidR="00617A2E">
        <w:rPr>
          <w:sz w:val="30"/>
          <w:szCs w:val="30"/>
          <w:shd w:val="clear" w:color="auto" w:fill="FFFFFF"/>
        </w:rPr>
        <w:t xml:space="preserve">; </w:t>
      </w:r>
      <w:r w:rsidR="00617A2E" w:rsidRPr="000D2525">
        <w:rPr>
          <w:sz w:val="30"/>
          <w:szCs w:val="30"/>
          <w:shd w:val="clear" w:color="auto" w:fill="FFFFFF"/>
          <w:lang/>
        </w:rPr>
        <w:t xml:space="preserve">торговая площадь увеличилась на </w:t>
      </w:r>
      <w:r w:rsidR="00617A2E">
        <w:rPr>
          <w:sz w:val="30"/>
          <w:szCs w:val="30"/>
          <w:shd w:val="clear" w:color="auto" w:fill="FFFFFF"/>
        </w:rPr>
        <w:t>41,1</w:t>
      </w:r>
      <w:r w:rsidR="00617A2E" w:rsidRPr="000D2525">
        <w:rPr>
          <w:sz w:val="30"/>
          <w:szCs w:val="30"/>
          <w:shd w:val="clear" w:color="auto" w:fill="FFFFFF"/>
          <w:lang/>
        </w:rPr>
        <w:t xml:space="preserve"> тыс.</w:t>
      </w:r>
      <w:r w:rsidR="00617A2E">
        <w:rPr>
          <w:sz w:val="30"/>
          <w:szCs w:val="30"/>
          <w:shd w:val="clear" w:color="auto" w:fill="FFFFFF"/>
        </w:rPr>
        <w:t xml:space="preserve"> </w:t>
      </w:r>
      <w:r w:rsidR="00617A2E" w:rsidRPr="000D2525">
        <w:rPr>
          <w:sz w:val="30"/>
          <w:szCs w:val="30"/>
          <w:shd w:val="clear" w:color="auto" w:fill="FFFFFF"/>
          <w:lang/>
        </w:rPr>
        <w:t>кв.</w:t>
      </w:r>
      <w:r w:rsidR="00617A2E">
        <w:rPr>
          <w:sz w:val="30"/>
          <w:szCs w:val="30"/>
          <w:shd w:val="clear" w:color="auto" w:fill="FFFFFF"/>
        </w:rPr>
        <w:t xml:space="preserve"> </w:t>
      </w:r>
      <w:r w:rsidR="00617A2E" w:rsidRPr="000D2525">
        <w:rPr>
          <w:sz w:val="30"/>
          <w:szCs w:val="30"/>
          <w:shd w:val="clear" w:color="auto" w:fill="FFFFFF"/>
          <w:lang/>
        </w:rPr>
        <w:t xml:space="preserve">м. </w:t>
      </w:r>
    </w:p>
    <w:p w:rsidR="00617A2E" w:rsidRPr="00C2555F" w:rsidRDefault="00617A2E" w:rsidP="00617A2E">
      <w:pPr>
        <w:ind w:firstLine="708"/>
        <w:jc w:val="both"/>
        <w:rPr>
          <w:sz w:val="30"/>
          <w:szCs w:val="30"/>
        </w:rPr>
      </w:pPr>
      <w:r w:rsidRPr="000F585C">
        <w:rPr>
          <w:b/>
          <w:sz w:val="30"/>
          <w:szCs w:val="30"/>
        </w:rPr>
        <w:t>Индекс потребительских цен</w:t>
      </w:r>
      <w:r w:rsidRPr="00C2555F">
        <w:rPr>
          <w:sz w:val="30"/>
          <w:szCs w:val="30"/>
        </w:rPr>
        <w:t xml:space="preserve"> (далее – ИПЦ) по Гродненской области за сентябрь 2020 г. по отношению к декабрю 2019 г. составил </w:t>
      </w:r>
      <w:r>
        <w:rPr>
          <w:sz w:val="30"/>
          <w:szCs w:val="30"/>
        </w:rPr>
        <w:t xml:space="preserve"> </w:t>
      </w:r>
      <w:r w:rsidRPr="005B7C0F">
        <w:rPr>
          <w:sz w:val="30"/>
          <w:szCs w:val="30"/>
        </w:rPr>
        <w:t>104,8</w:t>
      </w:r>
      <w:r>
        <w:rPr>
          <w:sz w:val="30"/>
          <w:szCs w:val="30"/>
        </w:rPr>
        <w:t xml:space="preserve"> </w:t>
      </w:r>
      <w:r w:rsidRPr="005B7C0F">
        <w:rPr>
          <w:sz w:val="30"/>
          <w:szCs w:val="30"/>
        </w:rPr>
        <w:t>%</w:t>
      </w:r>
      <w:r w:rsidRPr="00C2555F">
        <w:rPr>
          <w:sz w:val="30"/>
          <w:szCs w:val="30"/>
        </w:rPr>
        <w:t xml:space="preserve"> (РБ – </w:t>
      </w:r>
      <w:r w:rsidRPr="005B7C0F">
        <w:rPr>
          <w:sz w:val="30"/>
          <w:szCs w:val="30"/>
        </w:rPr>
        <w:t>104,7 %),</w:t>
      </w:r>
      <w:r w:rsidRPr="00C2555F">
        <w:rPr>
          <w:sz w:val="30"/>
          <w:szCs w:val="30"/>
        </w:rPr>
        <w:t xml:space="preserve"> в том числе продовольственные товары – 103,2</w:t>
      </w:r>
      <w:r>
        <w:rPr>
          <w:sz w:val="30"/>
          <w:szCs w:val="30"/>
        </w:rPr>
        <w:t xml:space="preserve"> </w:t>
      </w:r>
      <w:r w:rsidRPr="00C2555F">
        <w:rPr>
          <w:sz w:val="30"/>
          <w:szCs w:val="30"/>
        </w:rPr>
        <w:t>% (РБ – 103,0</w:t>
      </w:r>
      <w:r>
        <w:rPr>
          <w:sz w:val="30"/>
          <w:szCs w:val="30"/>
        </w:rPr>
        <w:t xml:space="preserve"> </w:t>
      </w:r>
      <w:r w:rsidRPr="00C2555F">
        <w:rPr>
          <w:sz w:val="30"/>
          <w:szCs w:val="30"/>
        </w:rPr>
        <w:t>%), непродовольственные товары – 106,3</w:t>
      </w:r>
      <w:r>
        <w:rPr>
          <w:sz w:val="30"/>
          <w:szCs w:val="30"/>
        </w:rPr>
        <w:t xml:space="preserve"> </w:t>
      </w:r>
      <w:r w:rsidRPr="00C2555F">
        <w:rPr>
          <w:sz w:val="30"/>
          <w:szCs w:val="30"/>
        </w:rPr>
        <w:t>% (РБ – 106,3</w:t>
      </w:r>
      <w:r>
        <w:rPr>
          <w:sz w:val="30"/>
          <w:szCs w:val="30"/>
        </w:rPr>
        <w:t xml:space="preserve"> </w:t>
      </w:r>
      <w:r w:rsidRPr="00C2555F">
        <w:rPr>
          <w:sz w:val="30"/>
          <w:szCs w:val="30"/>
        </w:rPr>
        <w:t>%), услуги – 105,7</w:t>
      </w:r>
      <w:r>
        <w:rPr>
          <w:sz w:val="30"/>
          <w:szCs w:val="30"/>
        </w:rPr>
        <w:t xml:space="preserve"> </w:t>
      </w:r>
      <w:r w:rsidRPr="00C2555F">
        <w:rPr>
          <w:sz w:val="30"/>
          <w:szCs w:val="30"/>
        </w:rPr>
        <w:t>% (РБ – 105,8</w:t>
      </w:r>
      <w:r>
        <w:rPr>
          <w:sz w:val="30"/>
          <w:szCs w:val="30"/>
        </w:rPr>
        <w:t xml:space="preserve"> </w:t>
      </w:r>
      <w:r w:rsidRPr="00C2555F">
        <w:rPr>
          <w:sz w:val="30"/>
          <w:szCs w:val="30"/>
        </w:rPr>
        <w:t>%).</w:t>
      </w:r>
    </w:p>
    <w:p w:rsidR="00617A2E" w:rsidRDefault="00617A2E" w:rsidP="00617A2E">
      <w:pPr>
        <w:ind w:firstLine="708"/>
        <w:jc w:val="both"/>
        <w:rPr>
          <w:sz w:val="30"/>
          <w:szCs w:val="30"/>
        </w:rPr>
      </w:pPr>
      <w:r>
        <w:rPr>
          <w:sz w:val="30"/>
          <w:szCs w:val="30"/>
        </w:rPr>
        <w:t xml:space="preserve">Структурно прирост ИПЦ </w:t>
      </w:r>
      <w:r w:rsidRPr="00C2555F">
        <w:rPr>
          <w:sz w:val="30"/>
          <w:szCs w:val="30"/>
        </w:rPr>
        <w:t xml:space="preserve">за сентябрь 2020 г. по отношению к декабрю 2019 г. </w:t>
      </w:r>
      <w:r w:rsidRPr="00805163">
        <w:rPr>
          <w:sz w:val="30"/>
          <w:szCs w:val="30"/>
        </w:rPr>
        <w:t>(</w:t>
      </w:r>
      <w:r w:rsidRPr="002F3011">
        <w:rPr>
          <w:sz w:val="30"/>
          <w:szCs w:val="30"/>
        </w:rPr>
        <w:t>4,8%)</w:t>
      </w:r>
      <w:r w:rsidRPr="00C2555F">
        <w:rPr>
          <w:sz w:val="30"/>
          <w:szCs w:val="30"/>
        </w:rPr>
        <w:t xml:space="preserve"> обусловлен</w:t>
      </w:r>
      <w:r>
        <w:rPr>
          <w:sz w:val="30"/>
          <w:szCs w:val="30"/>
        </w:rPr>
        <w:t>:</w:t>
      </w:r>
    </w:p>
    <w:p w:rsidR="00617A2E" w:rsidRDefault="00617A2E" w:rsidP="004E3437">
      <w:pPr>
        <w:ind w:firstLine="708"/>
        <w:jc w:val="both"/>
        <w:rPr>
          <w:sz w:val="30"/>
          <w:szCs w:val="30"/>
        </w:rPr>
      </w:pPr>
      <w:r>
        <w:rPr>
          <w:sz w:val="30"/>
          <w:szCs w:val="30"/>
        </w:rPr>
        <w:t>продовольственные товары – 42,9 % прироста сводного ИПЦ,</w:t>
      </w:r>
    </w:p>
    <w:p w:rsidR="00617A2E" w:rsidRDefault="00617A2E" w:rsidP="004E3437">
      <w:pPr>
        <w:pStyle w:val="newncpi"/>
        <w:spacing w:before="0" w:beforeAutospacing="0" w:after="0" w:afterAutospacing="0"/>
        <w:ind w:firstLine="720"/>
        <w:rPr>
          <w:sz w:val="30"/>
          <w:szCs w:val="30"/>
        </w:rPr>
      </w:pPr>
      <w:r>
        <w:rPr>
          <w:sz w:val="30"/>
          <w:szCs w:val="30"/>
        </w:rPr>
        <w:t xml:space="preserve">непродовольственные товары – 28,9 %, </w:t>
      </w:r>
    </w:p>
    <w:p w:rsidR="00617A2E" w:rsidRDefault="00617A2E" w:rsidP="004E3437">
      <w:pPr>
        <w:ind w:firstLine="708"/>
        <w:jc w:val="both"/>
        <w:rPr>
          <w:sz w:val="30"/>
          <w:szCs w:val="30"/>
        </w:rPr>
      </w:pPr>
      <w:r>
        <w:rPr>
          <w:sz w:val="30"/>
          <w:szCs w:val="30"/>
        </w:rPr>
        <w:t>услуги – 28,8 %.</w:t>
      </w:r>
    </w:p>
    <w:p w:rsidR="00617A2E" w:rsidRPr="00C2555F" w:rsidRDefault="00617A2E" w:rsidP="00617A2E">
      <w:pPr>
        <w:ind w:firstLine="708"/>
        <w:jc w:val="both"/>
        <w:rPr>
          <w:sz w:val="30"/>
          <w:szCs w:val="30"/>
        </w:rPr>
      </w:pPr>
      <w:r w:rsidRPr="00C2555F">
        <w:rPr>
          <w:sz w:val="30"/>
          <w:szCs w:val="30"/>
        </w:rPr>
        <w:t>Если в мае – августе 2020 г. в области наблюдалось замедление инфляции, то в сентябре 2020 г., как и в целом по республике, имело место ускорение прироста потребительских цен по отношению к предыдущему месяцу. В сентябре 2020 г. цены в области увеличились на 0,7</w:t>
      </w:r>
      <w:r>
        <w:rPr>
          <w:sz w:val="30"/>
          <w:szCs w:val="30"/>
        </w:rPr>
        <w:t xml:space="preserve"> </w:t>
      </w:r>
      <w:r w:rsidRPr="00C2555F">
        <w:rPr>
          <w:sz w:val="30"/>
          <w:szCs w:val="30"/>
        </w:rPr>
        <w:t>% (РБ – на 0,9</w:t>
      </w:r>
      <w:r>
        <w:rPr>
          <w:sz w:val="30"/>
          <w:szCs w:val="30"/>
        </w:rPr>
        <w:t xml:space="preserve"> </w:t>
      </w:r>
      <w:r w:rsidRPr="00C2555F">
        <w:rPr>
          <w:sz w:val="30"/>
          <w:szCs w:val="30"/>
        </w:rPr>
        <w:t>%), в том числе на продовольственные товары – на 0,5</w:t>
      </w:r>
      <w:r>
        <w:rPr>
          <w:sz w:val="30"/>
          <w:szCs w:val="30"/>
        </w:rPr>
        <w:t xml:space="preserve"> </w:t>
      </w:r>
      <w:r w:rsidRPr="00C2555F">
        <w:rPr>
          <w:sz w:val="30"/>
          <w:szCs w:val="30"/>
        </w:rPr>
        <w:t>% (РБ – на 0,5</w:t>
      </w:r>
      <w:r>
        <w:rPr>
          <w:sz w:val="30"/>
          <w:szCs w:val="30"/>
        </w:rPr>
        <w:t xml:space="preserve"> </w:t>
      </w:r>
      <w:r w:rsidRPr="00C2555F">
        <w:rPr>
          <w:sz w:val="30"/>
          <w:szCs w:val="30"/>
        </w:rPr>
        <w:t>%), непродовольственные – на 1,3</w:t>
      </w:r>
      <w:r>
        <w:rPr>
          <w:sz w:val="30"/>
          <w:szCs w:val="30"/>
        </w:rPr>
        <w:t xml:space="preserve"> </w:t>
      </w:r>
      <w:r w:rsidRPr="00C2555F">
        <w:rPr>
          <w:sz w:val="30"/>
          <w:szCs w:val="30"/>
        </w:rPr>
        <w:t>% (РБ – на 2,0</w:t>
      </w:r>
      <w:r>
        <w:rPr>
          <w:sz w:val="30"/>
          <w:szCs w:val="30"/>
        </w:rPr>
        <w:t xml:space="preserve"> </w:t>
      </w:r>
      <w:r w:rsidRPr="00C2555F">
        <w:rPr>
          <w:sz w:val="30"/>
          <w:szCs w:val="30"/>
        </w:rPr>
        <w:t>%), услуги – на 0,2</w:t>
      </w:r>
      <w:r>
        <w:rPr>
          <w:sz w:val="30"/>
          <w:szCs w:val="30"/>
        </w:rPr>
        <w:t xml:space="preserve"> </w:t>
      </w:r>
      <w:r w:rsidRPr="00C2555F">
        <w:rPr>
          <w:sz w:val="30"/>
          <w:szCs w:val="30"/>
        </w:rPr>
        <w:t>% (РБ – на 0,4</w:t>
      </w:r>
      <w:r>
        <w:rPr>
          <w:sz w:val="30"/>
          <w:szCs w:val="30"/>
        </w:rPr>
        <w:t xml:space="preserve"> </w:t>
      </w:r>
      <w:r w:rsidRPr="00C2555F">
        <w:rPr>
          <w:sz w:val="30"/>
          <w:szCs w:val="30"/>
        </w:rPr>
        <w:t xml:space="preserve">%). </w:t>
      </w:r>
    </w:p>
    <w:p w:rsidR="00617A2E" w:rsidRPr="00B31E04" w:rsidRDefault="00617A2E" w:rsidP="00617A2E">
      <w:pPr>
        <w:autoSpaceDE w:val="0"/>
        <w:autoSpaceDN w:val="0"/>
        <w:adjustRightInd w:val="0"/>
        <w:ind w:firstLine="708"/>
        <w:jc w:val="both"/>
        <w:rPr>
          <w:sz w:val="30"/>
          <w:szCs w:val="30"/>
          <w:shd w:val="clear" w:color="auto" w:fill="FFFFFF"/>
        </w:rPr>
      </w:pPr>
      <w:r w:rsidRPr="003A5CC6">
        <w:rPr>
          <w:sz w:val="30"/>
          <w:szCs w:val="30"/>
          <w:shd w:val="clear" w:color="auto" w:fill="FFFFFF"/>
          <w:lang/>
        </w:rPr>
        <w:t xml:space="preserve">В </w:t>
      </w:r>
      <w:r>
        <w:rPr>
          <w:sz w:val="30"/>
          <w:szCs w:val="30"/>
          <w:shd w:val="clear" w:color="auto" w:fill="FFFFFF"/>
        </w:rPr>
        <w:t>январе – сентябре</w:t>
      </w:r>
      <w:r w:rsidRPr="003A5CC6">
        <w:rPr>
          <w:sz w:val="30"/>
          <w:szCs w:val="30"/>
          <w:shd w:val="clear" w:color="auto" w:fill="FFFFFF"/>
        </w:rPr>
        <w:t xml:space="preserve"> </w:t>
      </w:r>
      <w:r w:rsidRPr="003A5CC6">
        <w:rPr>
          <w:sz w:val="30"/>
          <w:szCs w:val="30"/>
          <w:shd w:val="clear" w:color="auto" w:fill="FFFFFF"/>
          <w:lang/>
        </w:rPr>
        <w:t>20</w:t>
      </w:r>
      <w:r w:rsidRPr="003A5CC6">
        <w:rPr>
          <w:sz w:val="30"/>
          <w:szCs w:val="30"/>
          <w:shd w:val="clear" w:color="auto" w:fill="FFFFFF"/>
        </w:rPr>
        <w:t>20</w:t>
      </w:r>
      <w:r w:rsidRPr="003A5CC6">
        <w:rPr>
          <w:sz w:val="30"/>
          <w:szCs w:val="30"/>
          <w:shd w:val="clear" w:color="auto" w:fill="FFFFFF"/>
          <w:lang/>
        </w:rPr>
        <w:t xml:space="preserve"> г</w:t>
      </w:r>
      <w:r>
        <w:rPr>
          <w:sz w:val="30"/>
          <w:szCs w:val="30"/>
          <w:shd w:val="clear" w:color="auto" w:fill="FFFFFF"/>
        </w:rPr>
        <w:t>.</w:t>
      </w:r>
      <w:r w:rsidRPr="003A5CC6">
        <w:rPr>
          <w:sz w:val="30"/>
          <w:szCs w:val="30"/>
          <w:shd w:val="clear" w:color="auto" w:fill="FFFFFF"/>
          <w:lang/>
        </w:rPr>
        <w:t xml:space="preserve"> </w:t>
      </w:r>
      <w:r w:rsidRPr="009061B8">
        <w:rPr>
          <w:b/>
          <w:sz w:val="30"/>
          <w:szCs w:val="30"/>
          <w:shd w:val="clear" w:color="auto" w:fill="FFFFFF"/>
          <w:lang/>
        </w:rPr>
        <w:t>экспорт товаров</w:t>
      </w:r>
      <w:r w:rsidRPr="003A5CC6">
        <w:rPr>
          <w:sz w:val="30"/>
          <w:szCs w:val="30"/>
          <w:shd w:val="clear" w:color="auto" w:fill="FFFFFF"/>
          <w:lang/>
        </w:rPr>
        <w:t xml:space="preserve"> (без учета нефти и нефтепродуктов, а также организаций, подчиненных республиканским органам государственного управления)</w:t>
      </w:r>
      <w:r>
        <w:rPr>
          <w:sz w:val="30"/>
          <w:szCs w:val="30"/>
          <w:shd w:val="clear" w:color="auto" w:fill="FFFFFF"/>
        </w:rPr>
        <w:t>,</w:t>
      </w:r>
      <w:r w:rsidRPr="003A5CC6">
        <w:rPr>
          <w:sz w:val="30"/>
          <w:szCs w:val="30"/>
          <w:shd w:val="clear" w:color="auto" w:fill="FFFFFF"/>
          <w:lang/>
        </w:rPr>
        <w:t xml:space="preserve"> составил </w:t>
      </w:r>
      <w:r>
        <w:rPr>
          <w:sz w:val="30"/>
          <w:szCs w:val="30"/>
          <w:shd w:val="clear" w:color="auto" w:fill="FFFFFF"/>
        </w:rPr>
        <w:t>1258,8</w:t>
      </w:r>
      <w:r w:rsidRPr="003A5CC6">
        <w:rPr>
          <w:sz w:val="30"/>
          <w:szCs w:val="30"/>
          <w:shd w:val="clear" w:color="auto" w:fill="FFFFFF"/>
          <w:lang/>
        </w:rPr>
        <w:t xml:space="preserve"> млн. долл. США, или 1</w:t>
      </w:r>
      <w:r>
        <w:rPr>
          <w:sz w:val="30"/>
          <w:szCs w:val="30"/>
          <w:shd w:val="clear" w:color="auto" w:fill="FFFFFF"/>
        </w:rPr>
        <w:t>20,3</w:t>
      </w:r>
      <w:r w:rsidRPr="003A5CC6">
        <w:rPr>
          <w:sz w:val="30"/>
          <w:szCs w:val="30"/>
          <w:shd w:val="clear" w:color="auto" w:fill="FFFFFF"/>
          <w:lang/>
        </w:rPr>
        <w:t xml:space="preserve"> % (задание на</w:t>
      </w:r>
      <w:r>
        <w:rPr>
          <w:sz w:val="30"/>
          <w:szCs w:val="30"/>
          <w:shd w:val="clear" w:color="auto" w:fill="FFFFFF"/>
        </w:rPr>
        <w:t xml:space="preserve"> январь – сентябрь</w:t>
      </w:r>
      <w:r w:rsidRPr="003A5CC6">
        <w:rPr>
          <w:sz w:val="30"/>
          <w:szCs w:val="30"/>
          <w:shd w:val="clear" w:color="auto" w:fill="FFFFFF"/>
        </w:rPr>
        <w:t xml:space="preserve"> </w:t>
      </w:r>
      <w:r w:rsidRPr="003A5CC6">
        <w:rPr>
          <w:sz w:val="30"/>
          <w:szCs w:val="30"/>
          <w:shd w:val="clear" w:color="auto" w:fill="FFFFFF"/>
          <w:lang/>
        </w:rPr>
        <w:t>20</w:t>
      </w:r>
      <w:r w:rsidRPr="003A5CC6">
        <w:rPr>
          <w:sz w:val="30"/>
          <w:szCs w:val="30"/>
          <w:shd w:val="clear" w:color="auto" w:fill="FFFFFF"/>
        </w:rPr>
        <w:t>20</w:t>
      </w:r>
      <w:r w:rsidRPr="003A5CC6">
        <w:rPr>
          <w:sz w:val="30"/>
          <w:szCs w:val="30"/>
          <w:shd w:val="clear" w:color="auto" w:fill="FFFFFF"/>
          <w:lang/>
        </w:rPr>
        <w:t xml:space="preserve"> г. – 10</w:t>
      </w:r>
      <w:r>
        <w:rPr>
          <w:sz w:val="30"/>
          <w:szCs w:val="30"/>
          <w:shd w:val="clear" w:color="auto" w:fill="FFFFFF"/>
        </w:rPr>
        <w:t>3</w:t>
      </w:r>
      <w:r w:rsidRPr="003A5CC6">
        <w:rPr>
          <w:sz w:val="30"/>
          <w:szCs w:val="30"/>
          <w:shd w:val="clear" w:color="auto" w:fill="FFFFFF"/>
        </w:rPr>
        <w:t>,</w:t>
      </w:r>
      <w:r>
        <w:rPr>
          <w:sz w:val="30"/>
          <w:szCs w:val="30"/>
          <w:shd w:val="clear" w:color="auto" w:fill="FFFFFF"/>
        </w:rPr>
        <w:t>0</w:t>
      </w:r>
      <w:r w:rsidRPr="003A5CC6">
        <w:rPr>
          <w:sz w:val="30"/>
          <w:szCs w:val="30"/>
          <w:shd w:val="clear" w:color="auto" w:fill="FFFFFF"/>
        </w:rPr>
        <w:t xml:space="preserve"> </w:t>
      </w:r>
      <w:r w:rsidRPr="003A5CC6">
        <w:rPr>
          <w:sz w:val="30"/>
          <w:szCs w:val="30"/>
          <w:shd w:val="clear" w:color="auto" w:fill="FFFFFF"/>
          <w:lang/>
        </w:rPr>
        <w:t xml:space="preserve">%). </w:t>
      </w:r>
      <w:r>
        <w:rPr>
          <w:sz w:val="30"/>
          <w:szCs w:val="30"/>
          <w:shd w:val="clear" w:color="auto" w:fill="FFFFFF"/>
        </w:rPr>
        <w:t>Сальдо внешней торговли положительное – 348,7 млн.долларов США.</w:t>
      </w:r>
    </w:p>
    <w:p w:rsidR="00617A2E" w:rsidRPr="00F57E43" w:rsidRDefault="00617A2E" w:rsidP="00617A2E">
      <w:pPr>
        <w:autoSpaceDE w:val="0"/>
        <w:autoSpaceDN w:val="0"/>
        <w:adjustRightInd w:val="0"/>
        <w:ind w:firstLine="708"/>
        <w:jc w:val="both"/>
        <w:rPr>
          <w:sz w:val="30"/>
          <w:szCs w:val="30"/>
          <w:shd w:val="clear" w:color="auto" w:fill="FFFFFF"/>
          <w:lang/>
        </w:rPr>
      </w:pPr>
      <w:r>
        <w:rPr>
          <w:sz w:val="30"/>
          <w:szCs w:val="30"/>
          <w:shd w:val="clear" w:color="auto" w:fill="FFFFFF"/>
        </w:rPr>
        <w:t>В</w:t>
      </w:r>
      <w:r w:rsidRPr="00815D37">
        <w:rPr>
          <w:sz w:val="30"/>
          <w:szCs w:val="30"/>
          <w:shd w:val="clear" w:color="auto" w:fill="FFFFFF"/>
          <w:lang/>
        </w:rPr>
        <w:t>нешняя торговля осуществлялась со</w:t>
      </w:r>
      <w:r w:rsidRPr="00F57E43">
        <w:rPr>
          <w:sz w:val="30"/>
          <w:szCs w:val="30"/>
          <w:shd w:val="clear" w:color="auto" w:fill="FFFFFF"/>
          <w:lang/>
        </w:rPr>
        <w:t xml:space="preserve"> 1</w:t>
      </w:r>
      <w:r>
        <w:rPr>
          <w:sz w:val="30"/>
          <w:szCs w:val="30"/>
          <w:shd w:val="clear" w:color="auto" w:fill="FFFFFF"/>
        </w:rPr>
        <w:t>16</w:t>
      </w:r>
      <w:r w:rsidRPr="00F57E43">
        <w:rPr>
          <w:sz w:val="30"/>
          <w:szCs w:val="30"/>
          <w:shd w:val="clear" w:color="auto" w:fill="FFFFFF"/>
          <w:lang/>
        </w:rPr>
        <w:t xml:space="preserve"> странами мира, в том числе экспорт осуществлялся в </w:t>
      </w:r>
      <w:r>
        <w:rPr>
          <w:sz w:val="30"/>
          <w:szCs w:val="30"/>
          <w:shd w:val="clear" w:color="auto" w:fill="FFFFFF"/>
        </w:rPr>
        <w:t>77</w:t>
      </w:r>
      <w:r w:rsidRPr="00F57E43">
        <w:rPr>
          <w:sz w:val="30"/>
          <w:szCs w:val="30"/>
          <w:shd w:val="clear" w:color="auto" w:fill="FFFFFF"/>
          <w:lang/>
        </w:rPr>
        <w:t xml:space="preserve"> стран. На долю </w:t>
      </w:r>
      <w:r w:rsidRPr="002236F8">
        <w:rPr>
          <w:sz w:val="30"/>
          <w:szCs w:val="30"/>
          <w:shd w:val="clear" w:color="auto" w:fill="FFFFFF"/>
          <w:lang/>
        </w:rPr>
        <w:t>основных торговых партнеров</w:t>
      </w:r>
      <w:r w:rsidRPr="00F57E43">
        <w:rPr>
          <w:sz w:val="30"/>
          <w:szCs w:val="30"/>
          <w:shd w:val="clear" w:color="auto" w:fill="FFFFFF"/>
          <w:lang/>
        </w:rPr>
        <w:t xml:space="preserve"> </w:t>
      </w:r>
      <w:r w:rsidRPr="00F57E43">
        <w:rPr>
          <w:sz w:val="30"/>
          <w:szCs w:val="30"/>
          <w:shd w:val="clear" w:color="auto" w:fill="FFFFFF"/>
          <w:lang/>
        </w:rPr>
        <w:lastRenderedPageBreak/>
        <w:t xml:space="preserve">области приходится </w:t>
      </w:r>
      <w:r>
        <w:rPr>
          <w:sz w:val="30"/>
          <w:szCs w:val="30"/>
          <w:shd w:val="clear" w:color="auto" w:fill="FFFFFF"/>
        </w:rPr>
        <w:t>около 88</w:t>
      </w:r>
      <w:r w:rsidRPr="00F57E43">
        <w:rPr>
          <w:sz w:val="30"/>
          <w:szCs w:val="30"/>
          <w:shd w:val="clear" w:color="auto" w:fill="FFFFFF"/>
          <w:lang/>
        </w:rPr>
        <w:t xml:space="preserve"> % экспорта: Россия (удельный вес </w:t>
      </w:r>
      <w:r>
        <w:rPr>
          <w:sz w:val="30"/>
          <w:szCs w:val="30"/>
          <w:shd w:val="clear" w:color="auto" w:fill="FFFFFF"/>
        </w:rPr>
        <w:t>65,3</w:t>
      </w:r>
      <w:r w:rsidRPr="00F57E43">
        <w:rPr>
          <w:sz w:val="30"/>
          <w:szCs w:val="30"/>
          <w:shd w:val="clear" w:color="auto" w:fill="FFFFFF"/>
          <w:lang/>
        </w:rPr>
        <w:t>%), Польша (</w:t>
      </w:r>
      <w:r>
        <w:rPr>
          <w:sz w:val="30"/>
          <w:szCs w:val="30"/>
          <w:shd w:val="clear" w:color="auto" w:fill="FFFFFF"/>
        </w:rPr>
        <w:t>8,1</w:t>
      </w:r>
      <w:r w:rsidRPr="00F57E43">
        <w:rPr>
          <w:sz w:val="30"/>
          <w:szCs w:val="30"/>
          <w:shd w:val="clear" w:color="auto" w:fill="FFFFFF"/>
          <w:lang/>
        </w:rPr>
        <w:t xml:space="preserve"> %), Украина (</w:t>
      </w:r>
      <w:r>
        <w:rPr>
          <w:sz w:val="30"/>
          <w:szCs w:val="30"/>
          <w:shd w:val="clear" w:color="auto" w:fill="FFFFFF"/>
        </w:rPr>
        <w:t>5,9</w:t>
      </w:r>
      <w:r w:rsidRPr="00F57E43">
        <w:rPr>
          <w:sz w:val="30"/>
          <w:szCs w:val="30"/>
          <w:shd w:val="clear" w:color="auto" w:fill="FFFFFF"/>
          <w:lang/>
        </w:rPr>
        <w:t xml:space="preserve"> %),</w:t>
      </w:r>
      <w:r>
        <w:rPr>
          <w:sz w:val="30"/>
          <w:szCs w:val="30"/>
          <w:shd w:val="clear" w:color="auto" w:fill="FFFFFF"/>
        </w:rPr>
        <w:t xml:space="preserve"> </w:t>
      </w:r>
      <w:r w:rsidRPr="00F57E43">
        <w:rPr>
          <w:sz w:val="30"/>
          <w:szCs w:val="30"/>
          <w:shd w:val="clear" w:color="auto" w:fill="FFFFFF"/>
          <w:lang/>
        </w:rPr>
        <w:t>Литва (</w:t>
      </w:r>
      <w:r>
        <w:rPr>
          <w:sz w:val="30"/>
          <w:szCs w:val="30"/>
          <w:shd w:val="clear" w:color="auto" w:fill="FFFFFF"/>
        </w:rPr>
        <w:t>5,2</w:t>
      </w:r>
      <w:r w:rsidRPr="00F57E43">
        <w:rPr>
          <w:sz w:val="30"/>
          <w:szCs w:val="30"/>
          <w:shd w:val="clear" w:color="auto" w:fill="FFFFFF"/>
          <w:lang/>
        </w:rPr>
        <w:t xml:space="preserve"> %)</w:t>
      </w:r>
      <w:r>
        <w:rPr>
          <w:sz w:val="30"/>
          <w:szCs w:val="30"/>
          <w:shd w:val="clear" w:color="auto" w:fill="FFFFFF"/>
        </w:rPr>
        <w:t xml:space="preserve">, </w:t>
      </w:r>
      <w:r w:rsidRPr="00F57E43">
        <w:rPr>
          <w:sz w:val="30"/>
          <w:szCs w:val="30"/>
          <w:shd w:val="clear" w:color="auto" w:fill="FFFFFF"/>
          <w:lang/>
        </w:rPr>
        <w:t>Казахстан (</w:t>
      </w:r>
      <w:r>
        <w:rPr>
          <w:sz w:val="30"/>
          <w:szCs w:val="30"/>
          <w:shd w:val="clear" w:color="auto" w:fill="FFFFFF"/>
        </w:rPr>
        <w:t>3,1</w:t>
      </w:r>
      <w:r w:rsidRPr="00F57E43">
        <w:rPr>
          <w:sz w:val="30"/>
          <w:szCs w:val="30"/>
          <w:shd w:val="clear" w:color="auto" w:fill="FFFFFF"/>
          <w:lang/>
        </w:rPr>
        <w:t xml:space="preserve"> %)</w:t>
      </w:r>
      <w:r>
        <w:rPr>
          <w:sz w:val="30"/>
          <w:szCs w:val="30"/>
          <w:shd w:val="clear" w:color="auto" w:fill="FFFFFF"/>
        </w:rPr>
        <w:t>.</w:t>
      </w:r>
      <w:r w:rsidRPr="00F57E43">
        <w:rPr>
          <w:sz w:val="30"/>
          <w:szCs w:val="30"/>
          <w:shd w:val="clear" w:color="auto" w:fill="FFFFFF"/>
          <w:lang/>
        </w:rPr>
        <w:t xml:space="preserve"> </w:t>
      </w:r>
    </w:p>
    <w:p w:rsidR="00617A2E" w:rsidRPr="003A4335" w:rsidRDefault="00617A2E" w:rsidP="00617A2E">
      <w:pPr>
        <w:pStyle w:val="msonormalcxspmiddle"/>
        <w:spacing w:before="0" w:beforeAutospacing="0" w:after="0" w:afterAutospacing="0"/>
        <w:ind w:firstLine="771"/>
        <w:jc w:val="both"/>
        <w:rPr>
          <w:sz w:val="30"/>
          <w:szCs w:val="30"/>
        </w:rPr>
      </w:pPr>
      <w:r w:rsidRPr="009061B8">
        <w:rPr>
          <w:b/>
          <w:sz w:val="30"/>
          <w:szCs w:val="30"/>
        </w:rPr>
        <w:t>Экспорт услуг</w:t>
      </w:r>
      <w:r w:rsidRPr="003A4335">
        <w:rPr>
          <w:sz w:val="30"/>
          <w:szCs w:val="30"/>
        </w:rPr>
        <w:t xml:space="preserve"> в январе</w:t>
      </w:r>
      <w:r>
        <w:rPr>
          <w:sz w:val="30"/>
          <w:szCs w:val="30"/>
        </w:rPr>
        <w:t xml:space="preserve"> – сентябре</w:t>
      </w:r>
      <w:r w:rsidRPr="003A4335">
        <w:rPr>
          <w:sz w:val="30"/>
          <w:szCs w:val="30"/>
        </w:rPr>
        <w:t xml:space="preserve"> 2020 г</w:t>
      </w:r>
      <w:r>
        <w:rPr>
          <w:sz w:val="30"/>
          <w:szCs w:val="30"/>
        </w:rPr>
        <w:t>.</w:t>
      </w:r>
      <w:r w:rsidRPr="003A4335">
        <w:rPr>
          <w:sz w:val="30"/>
          <w:szCs w:val="30"/>
        </w:rPr>
        <w:t xml:space="preserve"> (без учета организаций, подчиненных республиканским органам государственного управления) – </w:t>
      </w:r>
      <w:r>
        <w:rPr>
          <w:sz w:val="30"/>
          <w:szCs w:val="30"/>
        </w:rPr>
        <w:t>157,0 млн. долл. США, или 89,3% (</w:t>
      </w:r>
      <w:r w:rsidRPr="003A4335">
        <w:rPr>
          <w:sz w:val="30"/>
          <w:szCs w:val="30"/>
        </w:rPr>
        <w:t xml:space="preserve">задание на январь – </w:t>
      </w:r>
      <w:r>
        <w:rPr>
          <w:sz w:val="30"/>
          <w:szCs w:val="30"/>
        </w:rPr>
        <w:t>сентябрь 2020 г. –   101</w:t>
      </w:r>
      <w:r w:rsidRPr="003A4335">
        <w:rPr>
          <w:sz w:val="30"/>
          <w:szCs w:val="30"/>
        </w:rPr>
        <w:t>,</w:t>
      </w:r>
      <w:r>
        <w:rPr>
          <w:sz w:val="30"/>
          <w:szCs w:val="30"/>
        </w:rPr>
        <w:t>0</w:t>
      </w:r>
      <w:r w:rsidRPr="003A4335">
        <w:rPr>
          <w:sz w:val="30"/>
          <w:szCs w:val="30"/>
        </w:rPr>
        <w:t xml:space="preserve"> %</w:t>
      </w:r>
      <w:r>
        <w:rPr>
          <w:sz w:val="30"/>
          <w:szCs w:val="30"/>
        </w:rPr>
        <w:t xml:space="preserve">). </w:t>
      </w:r>
      <w:r w:rsidRPr="003A4335">
        <w:rPr>
          <w:sz w:val="30"/>
          <w:szCs w:val="30"/>
        </w:rPr>
        <w:t xml:space="preserve">Сальдо внешней торговли услугами составило </w:t>
      </w:r>
      <w:r>
        <w:rPr>
          <w:sz w:val="30"/>
          <w:szCs w:val="30"/>
        </w:rPr>
        <w:t>72,0</w:t>
      </w:r>
      <w:r w:rsidRPr="003A4335">
        <w:rPr>
          <w:sz w:val="30"/>
          <w:szCs w:val="30"/>
        </w:rPr>
        <w:t xml:space="preserve"> млн. долл. США. </w:t>
      </w:r>
    </w:p>
    <w:p w:rsidR="00617A2E" w:rsidRPr="003A4335" w:rsidRDefault="00617A2E" w:rsidP="00617A2E">
      <w:pPr>
        <w:ind w:firstLine="709"/>
        <w:jc w:val="both"/>
        <w:rPr>
          <w:sz w:val="30"/>
          <w:szCs w:val="30"/>
        </w:rPr>
      </w:pPr>
      <w:r w:rsidRPr="003A4335">
        <w:rPr>
          <w:sz w:val="30"/>
          <w:szCs w:val="30"/>
        </w:rPr>
        <w:t xml:space="preserve">Структура экспорта услуг по видам: </w:t>
      </w:r>
    </w:p>
    <w:p w:rsidR="00617A2E" w:rsidRDefault="00617A2E" w:rsidP="00617A2E">
      <w:pPr>
        <w:ind w:firstLine="709"/>
        <w:jc w:val="both"/>
        <w:rPr>
          <w:sz w:val="30"/>
          <w:szCs w:val="30"/>
        </w:rPr>
      </w:pPr>
      <w:r w:rsidRPr="003A4335">
        <w:rPr>
          <w:sz w:val="30"/>
          <w:szCs w:val="30"/>
        </w:rPr>
        <w:t xml:space="preserve">транспортные – </w:t>
      </w:r>
      <w:r>
        <w:rPr>
          <w:sz w:val="30"/>
          <w:szCs w:val="30"/>
        </w:rPr>
        <w:t xml:space="preserve">99,1 </w:t>
      </w:r>
      <w:r w:rsidRPr="003A4335">
        <w:rPr>
          <w:sz w:val="30"/>
          <w:szCs w:val="30"/>
        </w:rPr>
        <w:t xml:space="preserve">млн. долл. США, или </w:t>
      </w:r>
      <w:r>
        <w:rPr>
          <w:sz w:val="30"/>
          <w:szCs w:val="30"/>
        </w:rPr>
        <w:t>95,4</w:t>
      </w:r>
      <w:r w:rsidRPr="003A4335">
        <w:rPr>
          <w:sz w:val="30"/>
          <w:szCs w:val="30"/>
        </w:rPr>
        <w:t xml:space="preserve"> % к уровню января</w:t>
      </w:r>
      <w:r>
        <w:rPr>
          <w:sz w:val="30"/>
          <w:szCs w:val="30"/>
        </w:rPr>
        <w:t xml:space="preserve"> – сентября</w:t>
      </w:r>
      <w:r w:rsidRPr="003A4335">
        <w:rPr>
          <w:sz w:val="30"/>
          <w:szCs w:val="30"/>
        </w:rPr>
        <w:t xml:space="preserve"> 2019 г. (удельный вес 6</w:t>
      </w:r>
      <w:r>
        <w:rPr>
          <w:sz w:val="30"/>
          <w:szCs w:val="30"/>
        </w:rPr>
        <w:t xml:space="preserve">3,1 </w:t>
      </w:r>
      <w:r w:rsidRPr="003A4335">
        <w:rPr>
          <w:sz w:val="30"/>
          <w:szCs w:val="30"/>
        </w:rPr>
        <w:t>%)</w:t>
      </w:r>
      <w:r>
        <w:rPr>
          <w:sz w:val="30"/>
          <w:szCs w:val="30"/>
        </w:rPr>
        <w:t>;</w:t>
      </w:r>
      <w:r w:rsidRPr="003A4335">
        <w:rPr>
          <w:sz w:val="30"/>
          <w:szCs w:val="30"/>
        </w:rPr>
        <w:t xml:space="preserve"> </w:t>
      </w:r>
    </w:p>
    <w:p w:rsidR="00617A2E" w:rsidRPr="003A4335" w:rsidRDefault="00617A2E" w:rsidP="00617A2E">
      <w:pPr>
        <w:ind w:firstLine="709"/>
        <w:jc w:val="both"/>
        <w:rPr>
          <w:sz w:val="30"/>
          <w:szCs w:val="30"/>
        </w:rPr>
      </w:pPr>
      <w:r w:rsidRPr="003A4335">
        <w:rPr>
          <w:sz w:val="30"/>
          <w:szCs w:val="30"/>
        </w:rPr>
        <w:t xml:space="preserve">компьютерные, телекоммуникационные и информационные – </w:t>
      </w:r>
      <w:r>
        <w:rPr>
          <w:sz w:val="30"/>
          <w:szCs w:val="30"/>
        </w:rPr>
        <w:t>24,2</w:t>
      </w:r>
      <w:r w:rsidRPr="003A4335">
        <w:rPr>
          <w:sz w:val="30"/>
          <w:szCs w:val="30"/>
        </w:rPr>
        <w:t xml:space="preserve"> млн. долл. США, или 1</w:t>
      </w:r>
      <w:r>
        <w:rPr>
          <w:sz w:val="30"/>
          <w:szCs w:val="30"/>
        </w:rPr>
        <w:t>27,8</w:t>
      </w:r>
      <w:r w:rsidRPr="003A4335">
        <w:rPr>
          <w:sz w:val="30"/>
          <w:szCs w:val="30"/>
        </w:rPr>
        <w:t xml:space="preserve"> % (1</w:t>
      </w:r>
      <w:r>
        <w:rPr>
          <w:sz w:val="30"/>
          <w:szCs w:val="30"/>
        </w:rPr>
        <w:t>5,4</w:t>
      </w:r>
      <w:r w:rsidRPr="003A4335">
        <w:rPr>
          <w:sz w:val="30"/>
          <w:szCs w:val="30"/>
        </w:rPr>
        <w:t xml:space="preserve"> %)</w:t>
      </w:r>
      <w:r>
        <w:rPr>
          <w:sz w:val="30"/>
          <w:szCs w:val="30"/>
        </w:rPr>
        <w:t>;</w:t>
      </w:r>
    </w:p>
    <w:p w:rsidR="00617A2E" w:rsidRPr="003A4335" w:rsidRDefault="00617A2E" w:rsidP="00617A2E">
      <w:pPr>
        <w:ind w:firstLine="709"/>
        <w:jc w:val="both"/>
        <w:rPr>
          <w:sz w:val="30"/>
          <w:szCs w:val="30"/>
        </w:rPr>
      </w:pPr>
      <w:r w:rsidRPr="003A4335">
        <w:rPr>
          <w:sz w:val="30"/>
          <w:szCs w:val="30"/>
        </w:rPr>
        <w:t xml:space="preserve">строительные – </w:t>
      </w:r>
      <w:r>
        <w:rPr>
          <w:sz w:val="30"/>
          <w:szCs w:val="30"/>
        </w:rPr>
        <w:t>20,5</w:t>
      </w:r>
      <w:r w:rsidRPr="003A4335">
        <w:rPr>
          <w:sz w:val="30"/>
          <w:szCs w:val="30"/>
        </w:rPr>
        <w:t xml:space="preserve"> млн. долл. США, или </w:t>
      </w:r>
      <w:r>
        <w:rPr>
          <w:sz w:val="30"/>
          <w:szCs w:val="30"/>
        </w:rPr>
        <w:t xml:space="preserve">63,0 </w:t>
      </w:r>
      <w:r w:rsidRPr="003A4335">
        <w:rPr>
          <w:sz w:val="30"/>
          <w:szCs w:val="30"/>
        </w:rPr>
        <w:t>% (</w:t>
      </w:r>
      <w:r>
        <w:rPr>
          <w:sz w:val="30"/>
          <w:szCs w:val="30"/>
        </w:rPr>
        <w:t>13</w:t>
      </w:r>
      <w:r w:rsidRPr="003A4335">
        <w:rPr>
          <w:sz w:val="30"/>
          <w:szCs w:val="30"/>
        </w:rPr>
        <w:t>,</w:t>
      </w:r>
      <w:r>
        <w:rPr>
          <w:sz w:val="30"/>
          <w:szCs w:val="30"/>
        </w:rPr>
        <w:t xml:space="preserve">1 </w:t>
      </w:r>
      <w:r w:rsidRPr="003A4335">
        <w:rPr>
          <w:sz w:val="30"/>
          <w:szCs w:val="30"/>
        </w:rPr>
        <w:t>%)</w:t>
      </w:r>
      <w:r>
        <w:rPr>
          <w:sz w:val="30"/>
          <w:szCs w:val="30"/>
        </w:rPr>
        <w:t>;</w:t>
      </w:r>
      <w:r w:rsidRPr="003A4335">
        <w:rPr>
          <w:sz w:val="30"/>
          <w:szCs w:val="30"/>
        </w:rPr>
        <w:t xml:space="preserve"> </w:t>
      </w:r>
    </w:p>
    <w:p w:rsidR="00617A2E" w:rsidRPr="003A4335" w:rsidRDefault="00617A2E" w:rsidP="00617A2E">
      <w:pPr>
        <w:ind w:firstLine="709"/>
        <w:jc w:val="both"/>
        <w:rPr>
          <w:sz w:val="30"/>
          <w:szCs w:val="30"/>
        </w:rPr>
      </w:pPr>
      <w:r w:rsidRPr="003A4335">
        <w:rPr>
          <w:sz w:val="30"/>
          <w:szCs w:val="30"/>
        </w:rPr>
        <w:t xml:space="preserve">прочие деловые – </w:t>
      </w:r>
      <w:r>
        <w:rPr>
          <w:sz w:val="30"/>
          <w:szCs w:val="30"/>
        </w:rPr>
        <w:t>8,3</w:t>
      </w:r>
      <w:r w:rsidRPr="003A4335">
        <w:rPr>
          <w:sz w:val="30"/>
          <w:szCs w:val="30"/>
        </w:rPr>
        <w:t xml:space="preserve"> млн. долл. США, или </w:t>
      </w:r>
      <w:r>
        <w:rPr>
          <w:sz w:val="30"/>
          <w:szCs w:val="30"/>
        </w:rPr>
        <w:t>92,5</w:t>
      </w:r>
      <w:r w:rsidRPr="003A4335">
        <w:rPr>
          <w:sz w:val="30"/>
          <w:szCs w:val="30"/>
        </w:rPr>
        <w:t xml:space="preserve"> % (</w:t>
      </w:r>
      <w:r>
        <w:rPr>
          <w:sz w:val="30"/>
          <w:szCs w:val="30"/>
        </w:rPr>
        <w:t>5,3</w:t>
      </w:r>
      <w:r w:rsidRPr="003A4335">
        <w:rPr>
          <w:sz w:val="30"/>
          <w:szCs w:val="30"/>
        </w:rPr>
        <w:t xml:space="preserve"> %)</w:t>
      </w:r>
      <w:r>
        <w:rPr>
          <w:sz w:val="30"/>
          <w:szCs w:val="30"/>
        </w:rPr>
        <w:t>;</w:t>
      </w:r>
      <w:r w:rsidRPr="003A4335">
        <w:rPr>
          <w:sz w:val="30"/>
          <w:szCs w:val="30"/>
        </w:rPr>
        <w:t xml:space="preserve"> </w:t>
      </w:r>
    </w:p>
    <w:p w:rsidR="00617A2E" w:rsidRPr="003A4335" w:rsidRDefault="00617A2E" w:rsidP="00617A2E">
      <w:pPr>
        <w:ind w:firstLine="709"/>
        <w:jc w:val="both"/>
        <w:rPr>
          <w:sz w:val="30"/>
          <w:szCs w:val="30"/>
        </w:rPr>
      </w:pPr>
      <w:r w:rsidRPr="003A4335">
        <w:rPr>
          <w:sz w:val="30"/>
          <w:szCs w:val="30"/>
        </w:rPr>
        <w:t xml:space="preserve">туристические – </w:t>
      </w:r>
      <w:r>
        <w:rPr>
          <w:sz w:val="30"/>
          <w:szCs w:val="30"/>
        </w:rPr>
        <w:t>2,9</w:t>
      </w:r>
      <w:r w:rsidRPr="003A4335">
        <w:rPr>
          <w:sz w:val="30"/>
          <w:szCs w:val="30"/>
        </w:rPr>
        <w:t xml:space="preserve"> млн. долл. США, или </w:t>
      </w:r>
      <w:r>
        <w:rPr>
          <w:sz w:val="30"/>
          <w:szCs w:val="30"/>
        </w:rPr>
        <w:t>32,6</w:t>
      </w:r>
      <w:r w:rsidRPr="003A4335">
        <w:rPr>
          <w:sz w:val="30"/>
          <w:szCs w:val="30"/>
        </w:rPr>
        <w:t xml:space="preserve"> % (</w:t>
      </w:r>
      <w:r>
        <w:rPr>
          <w:sz w:val="30"/>
          <w:szCs w:val="30"/>
        </w:rPr>
        <w:t>1,8</w:t>
      </w:r>
      <w:r w:rsidRPr="003A4335">
        <w:rPr>
          <w:sz w:val="30"/>
          <w:szCs w:val="30"/>
        </w:rPr>
        <w:t xml:space="preserve"> %)</w:t>
      </w:r>
      <w:r>
        <w:rPr>
          <w:sz w:val="30"/>
          <w:szCs w:val="30"/>
        </w:rPr>
        <w:t>;</w:t>
      </w:r>
      <w:r w:rsidRPr="003A4335">
        <w:rPr>
          <w:sz w:val="30"/>
          <w:szCs w:val="30"/>
        </w:rPr>
        <w:t xml:space="preserve"> </w:t>
      </w:r>
    </w:p>
    <w:p w:rsidR="00617A2E" w:rsidRDefault="00617A2E" w:rsidP="00617A2E">
      <w:pPr>
        <w:ind w:firstLine="709"/>
        <w:jc w:val="both"/>
        <w:rPr>
          <w:sz w:val="30"/>
          <w:szCs w:val="30"/>
        </w:rPr>
      </w:pPr>
      <w:r w:rsidRPr="003A4335">
        <w:rPr>
          <w:sz w:val="30"/>
          <w:szCs w:val="30"/>
        </w:rPr>
        <w:t xml:space="preserve">услуги в области здравоохранения – </w:t>
      </w:r>
      <w:r>
        <w:rPr>
          <w:sz w:val="30"/>
          <w:szCs w:val="30"/>
        </w:rPr>
        <w:t>1,2</w:t>
      </w:r>
      <w:r w:rsidRPr="003A4335">
        <w:rPr>
          <w:sz w:val="30"/>
          <w:szCs w:val="30"/>
        </w:rPr>
        <w:t xml:space="preserve"> млн. долл. США, или </w:t>
      </w:r>
      <w:r>
        <w:rPr>
          <w:sz w:val="30"/>
          <w:szCs w:val="30"/>
        </w:rPr>
        <w:t xml:space="preserve">60,9 </w:t>
      </w:r>
      <w:r w:rsidRPr="003A4335">
        <w:rPr>
          <w:sz w:val="30"/>
          <w:szCs w:val="30"/>
        </w:rPr>
        <w:t>% (</w:t>
      </w:r>
      <w:r>
        <w:rPr>
          <w:sz w:val="30"/>
          <w:szCs w:val="30"/>
        </w:rPr>
        <w:t>0,8%).</w:t>
      </w:r>
    </w:p>
    <w:p w:rsidR="00617A2E" w:rsidRPr="003F3DA1" w:rsidRDefault="00617A2E" w:rsidP="00617A2E">
      <w:pPr>
        <w:ind w:firstLine="709"/>
        <w:jc w:val="both"/>
        <w:rPr>
          <w:color w:val="000000"/>
          <w:sz w:val="30"/>
          <w:szCs w:val="30"/>
        </w:rPr>
      </w:pPr>
      <w:r>
        <w:rPr>
          <w:color w:val="000000"/>
          <w:sz w:val="30"/>
          <w:szCs w:val="30"/>
        </w:rPr>
        <w:t xml:space="preserve">За январь – </w:t>
      </w:r>
      <w:r w:rsidRPr="003F3DA1">
        <w:rPr>
          <w:color w:val="000000"/>
          <w:sz w:val="30"/>
          <w:szCs w:val="30"/>
        </w:rPr>
        <w:t>сентябрь 2020 г</w:t>
      </w:r>
      <w:r>
        <w:rPr>
          <w:color w:val="000000"/>
          <w:sz w:val="30"/>
          <w:szCs w:val="30"/>
        </w:rPr>
        <w:t>.</w:t>
      </w:r>
      <w:r w:rsidRPr="003F3DA1">
        <w:rPr>
          <w:color w:val="000000"/>
          <w:sz w:val="30"/>
          <w:szCs w:val="30"/>
        </w:rPr>
        <w:t xml:space="preserve"> целевой показатель </w:t>
      </w:r>
      <w:r>
        <w:rPr>
          <w:color w:val="000000"/>
          <w:sz w:val="30"/>
          <w:szCs w:val="30"/>
        </w:rPr>
        <w:t xml:space="preserve">по </w:t>
      </w:r>
      <w:r w:rsidRPr="007820D3">
        <w:rPr>
          <w:b/>
          <w:color w:val="000000"/>
          <w:sz w:val="30"/>
          <w:szCs w:val="30"/>
        </w:rPr>
        <w:t>энергосбережению</w:t>
      </w:r>
      <w:r w:rsidRPr="003F3DA1">
        <w:rPr>
          <w:color w:val="000000"/>
          <w:sz w:val="30"/>
          <w:szCs w:val="30"/>
        </w:rPr>
        <w:t xml:space="preserve"> выполнен и составил </w:t>
      </w:r>
      <w:r>
        <w:rPr>
          <w:color w:val="000000"/>
          <w:sz w:val="30"/>
          <w:szCs w:val="30"/>
        </w:rPr>
        <w:t>«</w:t>
      </w:r>
      <w:r w:rsidRPr="003F3DA1">
        <w:rPr>
          <w:color w:val="000000"/>
          <w:sz w:val="30"/>
          <w:szCs w:val="30"/>
        </w:rPr>
        <w:t>минус</w:t>
      </w:r>
      <w:r>
        <w:rPr>
          <w:color w:val="000000"/>
          <w:sz w:val="30"/>
          <w:szCs w:val="30"/>
        </w:rPr>
        <w:t>»</w:t>
      </w:r>
      <w:r w:rsidRPr="003F3DA1">
        <w:rPr>
          <w:color w:val="000000"/>
          <w:sz w:val="30"/>
          <w:szCs w:val="30"/>
        </w:rPr>
        <w:t xml:space="preserve"> 4,3 % при задании на </w:t>
      </w:r>
      <w:r>
        <w:rPr>
          <w:color w:val="000000"/>
          <w:sz w:val="30"/>
          <w:szCs w:val="30"/>
        </w:rPr>
        <w:t xml:space="preserve">январь – </w:t>
      </w:r>
      <w:r w:rsidRPr="003F3DA1">
        <w:rPr>
          <w:color w:val="000000"/>
          <w:sz w:val="30"/>
          <w:szCs w:val="30"/>
        </w:rPr>
        <w:t xml:space="preserve">сентябрь 2020 г. </w:t>
      </w:r>
      <w:r>
        <w:rPr>
          <w:color w:val="000000"/>
          <w:sz w:val="30"/>
          <w:szCs w:val="30"/>
        </w:rPr>
        <w:t>«</w:t>
      </w:r>
      <w:r w:rsidRPr="003F3DA1">
        <w:rPr>
          <w:color w:val="000000"/>
          <w:sz w:val="30"/>
          <w:szCs w:val="30"/>
        </w:rPr>
        <w:t>минус</w:t>
      </w:r>
      <w:r>
        <w:rPr>
          <w:color w:val="000000"/>
          <w:sz w:val="30"/>
          <w:szCs w:val="30"/>
        </w:rPr>
        <w:t>»</w:t>
      </w:r>
      <w:r w:rsidRPr="003F3DA1">
        <w:rPr>
          <w:color w:val="000000"/>
          <w:sz w:val="30"/>
          <w:szCs w:val="30"/>
        </w:rPr>
        <w:t xml:space="preserve"> 3,9 %. Фактическая экономия топливно-энергетических ресурсов составила 85,3 тыс. т</w:t>
      </w:r>
      <w:r>
        <w:rPr>
          <w:color w:val="000000"/>
          <w:sz w:val="30"/>
          <w:szCs w:val="30"/>
        </w:rPr>
        <w:t xml:space="preserve"> </w:t>
      </w:r>
      <w:r w:rsidRPr="003F3DA1">
        <w:rPr>
          <w:color w:val="000000"/>
          <w:sz w:val="30"/>
          <w:szCs w:val="30"/>
        </w:rPr>
        <w:t>у</w:t>
      </w:r>
      <w:r>
        <w:rPr>
          <w:color w:val="000000"/>
          <w:sz w:val="30"/>
          <w:szCs w:val="30"/>
        </w:rPr>
        <w:t>.</w:t>
      </w:r>
      <w:r w:rsidRPr="003F3DA1">
        <w:rPr>
          <w:color w:val="000000"/>
          <w:sz w:val="30"/>
          <w:szCs w:val="30"/>
        </w:rPr>
        <w:t>т</w:t>
      </w:r>
      <w:r>
        <w:rPr>
          <w:color w:val="000000"/>
          <w:sz w:val="30"/>
          <w:szCs w:val="30"/>
        </w:rPr>
        <w:t>.</w:t>
      </w:r>
      <w:r w:rsidRPr="003F3DA1">
        <w:rPr>
          <w:color w:val="000000"/>
          <w:sz w:val="30"/>
          <w:szCs w:val="30"/>
        </w:rPr>
        <w:t xml:space="preserve"> при задании 76,7 тыс. т</w:t>
      </w:r>
      <w:r>
        <w:rPr>
          <w:color w:val="000000"/>
          <w:sz w:val="30"/>
          <w:szCs w:val="30"/>
        </w:rPr>
        <w:t xml:space="preserve"> </w:t>
      </w:r>
      <w:r w:rsidRPr="003F3DA1">
        <w:rPr>
          <w:color w:val="000000"/>
          <w:sz w:val="30"/>
          <w:szCs w:val="30"/>
        </w:rPr>
        <w:t>у</w:t>
      </w:r>
      <w:r>
        <w:rPr>
          <w:color w:val="000000"/>
          <w:sz w:val="30"/>
          <w:szCs w:val="30"/>
        </w:rPr>
        <w:t>.</w:t>
      </w:r>
      <w:r w:rsidRPr="003F3DA1">
        <w:rPr>
          <w:color w:val="000000"/>
          <w:sz w:val="30"/>
          <w:szCs w:val="30"/>
        </w:rPr>
        <w:t>т.</w:t>
      </w:r>
    </w:p>
    <w:p w:rsidR="00617A2E" w:rsidRPr="004C45B0" w:rsidRDefault="00617A2E" w:rsidP="00617A2E">
      <w:pPr>
        <w:ind w:firstLine="720"/>
        <w:jc w:val="both"/>
        <w:rPr>
          <w:sz w:val="30"/>
          <w:szCs w:val="30"/>
        </w:rPr>
      </w:pPr>
      <w:r>
        <w:rPr>
          <w:sz w:val="30"/>
          <w:szCs w:val="30"/>
        </w:rPr>
        <w:t>Н</w:t>
      </w:r>
      <w:r w:rsidRPr="004C45B0">
        <w:rPr>
          <w:sz w:val="30"/>
          <w:szCs w:val="30"/>
        </w:rPr>
        <w:t>а вновь созданные рабочие места за счет создания новых предприятий и производст</w:t>
      </w:r>
      <w:r>
        <w:rPr>
          <w:sz w:val="30"/>
          <w:szCs w:val="30"/>
        </w:rPr>
        <w:t>в з</w:t>
      </w:r>
      <w:r w:rsidRPr="004C45B0">
        <w:rPr>
          <w:sz w:val="30"/>
          <w:szCs w:val="30"/>
        </w:rPr>
        <w:t xml:space="preserve">а январь – </w:t>
      </w:r>
      <w:r>
        <w:rPr>
          <w:sz w:val="30"/>
          <w:szCs w:val="30"/>
        </w:rPr>
        <w:t>июнь</w:t>
      </w:r>
      <w:r w:rsidRPr="004C45B0">
        <w:rPr>
          <w:sz w:val="30"/>
          <w:szCs w:val="30"/>
        </w:rPr>
        <w:t xml:space="preserve"> 2020 г. </w:t>
      </w:r>
      <w:r w:rsidRPr="007820D3">
        <w:rPr>
          <w:b/>
          <w:sz w:val="30"/>
          <w:szCs w:val="30"/>
        </w:rPr>
        <w:t>трудоустроено</w:t>
      </w:r>
      <w:r>
        <w:rPr>
          <w:sz w:val="30"/>
          <w:szCs w:val="30"/>
        </w:rPr>
        <w:t xml:space="preserve">           2 144 </w:t>
      </w:r>
      <w:r w:rsidRPr="004C45B0">
        <w:rPr>
          <w:sz w:val="30"/>
          <w:szCs w:val="30"/>
        </w:rPr>
        <w:t xml:space="preserve">человек при задании </w:t>
      </w:r>
      <w:r>
        <w:rPr>
          <w:sz w:val="30"/>
          <w:szCs w:val="30"/>
        </w:rPr>
        <w:t>2 1</w:t>
      </w:r>
      <w:r w:rsidRPr="004C45B0">
        <w:rPr>
          <w:sz w:val="30"/>
          <w:szCs w:val="30"/>
        </w:rPr>
        <w:t>00.</w:t>
      </w:r>
    </w:p>
    <w:p w:rsidR="00617A2E" w:rsidRPr="007C1D64" w:rsidRDefault="00617A2E" w:rsidP="00617A2E">
      <w:pPr>
        <w:widowControl w:val="0"/>
        <w:ind w:firstLine="709"/>
        <w:jc w:val="both"/>
        <w:rPr>
          <w:color w:val="000000"/>
          <w:sz w:val="30"/>
          <w:szCs w:val="30"/>
        </w:rPr>
      </w:pPr>
      <w:r w:rsidRPr="007C1D64">
        <w:rPr>
          <w:color w:val="000000"/>
          <w:sz w:val="30"/>
          <w:szCs w:val="30"/>
        </w:rPr>
        <w:t xml:space="preserve">В режиме вынужденной неполной </w:t>
      </w:r>
      <w:r w:rsidRPr="00A71C69">
        <w:rPr>
          <w:b/>
          <w:color w:val="000000"/>
          <w:sz w:val="30"/>
          <w:szCs w:val="30"/>
        </w:rPr>
        <w:t>занятости</w:t>
      </w:r>
      <w:r w:rsidRPr="007C1D64">
        <w:rPr>
          <w:color w:val="000000"/>
          <w:sz w:val="30"/>
          <w:szCs w:val="30"/>
        </w:rPr>
        <w:t xml:space="preserve"> в организациях области (без микро- и малых организаций) в январе – сентябре 2020 г. работали 20,5 тыс. человек, или 6,3 % от списочной численности работников (в январе – сентябре 2019 г. – 5,6 тыс. человек, или 1,7 %). </w:t>
      </w:r>
    </w:p>
    <w:p w:rsidR="00617A2E" w:rsidRPr="007C1D64" w:rsidRDefault="00617A2E" w:rsidP="00617A2E">
      <w:pPr>
        <w:widowControl w:val="0"/>
        <w:ind w:firstLine="709"/>
        <w:jc w:val="both"/>
        <w:rPr>
          <w:color w:val="000000"/>
          <w:sz w:val="30"/>
          <w:szCs w:val="30"/>
        </w:rPr>
      </w:pPr>
      <w:r w:rsidRPr="007C1D64">
        <w:rPr>
          <w:color w:val="000000"/>
          <w:sz w:val="30"/>
          <w:szCs w:val="30"/>
        </w:rPr>
        <w:t>Численность работников, которые находились в целодневном (целосменном) простое, составила 10,8 тыс. человек, или 3,3 % от списочной численности (в январе – сентябре 2019 г. – 3,5 тыс. работников, или 1,1 %).</w:t>
      </w:r>
    </w:p>
    <w:p w:rsidR="00617A2E" w:rsidRPr="007C1D64" w:rsidRDefault="00617A2E" w:rsidP="00617A2E">
      <w:pPr>
        <w:widowControl w:val="0"/>
        <w:ind w:firstLine="709"/>
        <w:jc w:val="both"/>
        <w:rPr>
          <w:color w:val="000000"/>
          <w:sz w:val="30"/>
          <w:szCs w:val="30"/>
        </w:rPr>
      </w:pPr>
      <w:r w:rsidRPr="007C1D64">
        <w:rPr>
          <w:color w:val="000000"/>
          <w:sz w:val="30"/>
          <w:szCs w:val="30"/>
        </w:rPr>
        <w:t>По отношению к июню в сентябре текущего года потери рабочего времени в связи с введением режима неполной занятости и объявлением вынужденных простоев в организациях сократились в 7,6 раза (с 70,4 тыс. до 9,3 тыс. человеко-дней).</w:t>
      </w:r>
    </w:p>
    <w:p w:rsidR="00617A2E" w:rsidRPr="007C1D64" w:rsidRDefault="00617A2E" w:rsidP="00617A2E">
      <w:pPr>
        <w:widowControl w:val="0"/>
        <w:ind w:firstLine="709"/>
        <w:jc w:val="both"/>
        <w:rPr>
          <w:color w:val="000000"/>
          <w:sz w:val="30"/>
          <w:szCs w:val="30"/>
        </w:rPr>
      </w:pPr>
      <w:r w:rsidRPr="007C1D64">
        <w:rPr>
          <w:color w:val="000000"/>
          <w:sz w:val="30"/>
          <w:szCs w:val="30"/>
        </w:rPr>
        <w:t xml:space="preserve">Принято на работу 57,0 тыс. человек, уволено 60,4 тыс. работников. Коэффициент замещения кадров составил 0,943 (в январе – сентябре   2019 г. – 0,929). </w:t>
      </w:r>
    </w:p>
    <w:p w:rsidR="00617A2E" w:rsidRPr="007C1D64" w:rsidRDefault="00617A2E" w:rsidP="00617A2E">
      <w:pPr>
        <w:widowControl w:val="0"/>
        <w:ind w:firstLine="709"/>
        <w:jc w:val="both"/>
        <w:rPr>
          <w:color w:val="000000"/>
          <w:sz w:val="30"/>
          <w:szCs w:val="30"/>
        </w:rPr>
      </w:pPr>
      <w:r w:rsidRPr="007C1D64">
        <w:rPr>
          <w:color w:val="000000"/>
          <w:sz w:val="30"/>
          <w:szCs w:val="30"/>
        </w:rPr>
        <w:t xml:space="preserve">На 1 октября 2020 г. нанимателями заявлены сведения о наличии    10 </w:t>
      </w:r>
      <w:r w:rsidRPr="007C1D64">
        <w:rPr>
          <w:color w:val="000000"/>
          <w:sz w:val="30"/>
          <w:szCs w:val="30"/>
        </w:rPr>
        <w:lastRenderedPageBreak/>
        <w:t xml:space="preserve">076 свободных рабочих мест, из них 6 007 (59,6 %) для рабочих и 4 069 (40,4 %) для служащих. </w:t>
      </w:r>
    </w:p>
    <w:p w:rsidR="00617A2E" w:rsidRPr="007C1D64" w:rsidRDefault="00617A2E" w:rsidP="00617A2E">
      <w:pPr>
        <w:widowControl w:val="0"/>
        <w:ind w:firstLine="709"/>
        <w:jc w:val="both"/>
        <w:rPr>
          <w:color w:val="000000"/>
          <w:sz w:val="30"/>
          <w:szCs w:val="30"/>
        </w:rPr>
      </w:pPr>
      <w:r w:rsidRPr="007C1D64">
        <w:rPr>
          <w:color w:val="000000"/>
          <w:sz w:val="30"/>
          <w:szCs w:val="30"/>
        </w:rPr>
        <w:t xml:space="preserve">За содействием в трудоустройстве обратилось 20,0 тыс. человек (87,4% к январю – сентябрю 2019 г.), из них в качестве безработных зарегистрированы 9,4 тыс. (73,2 %). </w:t>
      </w:r>
    </w:p>
    <w:p w:rsidR="00617A2E" w:rsidRPr="007C1D64" w:rsidRDefault="00617A2E" w:rsidP="00617A2E">
      <w:pPr>
        <w:widowControl w:val="0"/>
        <w:ind w:firstLine="709"/>
        <w:jc w:val="both"/>
        <w:rPr>
          <w:color w:val="000000"/>
          <w:sz w:val="30"/>
          <w:szCs w:val="30"/>
        </w:rPr>
      </w:pPr>
      <w:r w:rsidRPr="007C1D64">
        <w:rPr>
          <w:color w:val="000000"/>
          <w:sz w:val="30"/>
          <w:szCs w:val="30"/>
        </w:rPr>
        <w:t>На 1 октября 2020 г. на учете состояло 1 397 безработных (на 16,3 %, или 275 человек меньше, чем на 1 октября 2019 г.). Уровень безработицы составил 0,3 % к численности рабочей силы (на 1 октября 2019 г. – 0,4 %).</w:t>
      </w:r>
    </w:p>
    <w:p w:rsidR="00617A2E" w:rsidRPr="007C1D64" w:rsidRDefault="00617A2E" w:rsidP="00617A2E">
      <w:pPr>
        <w:widowControl w:val="0"/>
        <w:ind w:firstLine="709"/>
        <w:jc w:val="both"/>
        <w:rPr>
          <w:color w:val="000000"/>
          <w:sz w:val="30"/>
          <w:szCs w:val="30"/>
        </w:rPr>
      </w:pPr>
      <w:r w:rsidRPr="007C1D64">
        <w:rPr>
          <w:color w:val="000000"/>
          <w:sz w:val="30"/>
          <w:szCs w:val="30"/>
        </w:rPr>
        <w:t xml:space="preserve">Коэффициент напряженности (число безработных на одну вакансию) на рынке труда области по сравнению с 1 октября 2019 г. не изменился и составил 0,1. </w:t>
      </w:r>
    </w:p>
    <w:p w:rsidR="00617A2E" w:rsidRDefault="00617A2E" w:rsidP="00617A2E">
      <w:pPr>
        <w:widowControl w:val="0"/>
        <w:ind w:firstLine="709"/>
        <w:jc w:val="both"/>
        <w:rPr>
          <w:sz w:val="30"/>
          <w:szCs w:val="30"/>
        </w:rPr>
      </w:pPr>
      <w:r>
        <w:rPr>
          <w:color w:val="000000"/>
          <w:sz w:val="30"/>
          <w:szCs w:val="30"/>
        </w:rPr>
        <w:t>У</w:t>
      </w:r>
      <w:r w:rsidRPr="007C1D64">
        <w:rPr>
          <w:color w:val="000000"/>
          <w:sz w:val="30"/>
          <w:szCs w:val="30"/>
        </w:rPr>
        <w:t>дельный вес трудоустроенных граждан, обратившихся в органы по труду, занятости и социальной защите, составил 70,5 %</w:t>
      </w:r>
      <w:r>
        <w:rPr>
          <w:color w:val="000000"/>
          <w:sz w:val="30"/>
          <w:szCs w:val="30"/>
        </w:rPr>
        <w:t xml:space="preserve">, </w:t>
      </w:r>
      <w:r w:rsidRPr="0036682E">
        <w:rPr>
          <w:sz w:val="30"/>
          <w:szCs w:val="30"/>
        </w:rPr>
        <w:t>удельн</w:t>
      </w:r>
      <w:r>
        <w:rPr>
          <w:sz w:val="30"/>
          <w:szCs w:val="30"/>
        </w:rPr>
        <w:t>ый</w:t>
      </w:r>
      <w:r w:rsidRPr="0036682E">
        <w:rPr>
          <w:sz w:val="30"/>
          <w:szCs w:val="30"/>
        </w:rPr>
        <w:t xml:space="preserve"> вес трудоустроенных безработных </w:t>
      </w:r>
      <w:r>
        <w:rPr>
          <w:sz w:val="30"/>
          <w:szCs w:val="30"/>
        </w:rPr>
        <w:t>и</w:t>
      </w:r>
      <w:r w:rsidRPr="007C1D64">
        <w:rPr>
          <w:sz w:val="30"/>
          <w:szCs w:val="30"/>
        </w:rPr>
        <w:t>з числа граждан, нуждающихся в дополнительных гарантиях занятости</w:t>
      </w:r>
      <w:r>
        <w:rPr>
          <w:sz w:val="30"/>
          <w:szCs w:val="30"/>
        </w:rPr>
        <w:t>,</w:t>
      </w:r>
      <w:r w:rsidRPr="007C1D64">
        <w:rPr>
          <w:sz w:val="30"/>
          <w:szCs w:val="30"/>
        </w:rPr>
        <w:t xml:space="preserve"> </w:t>
      </w:r>
      <w:r w:rsidRPr="0036682E">
        <w:rPr>
          <w:sz w:val="30"/>
          <w:szCs w:val="30"/>
        </w:rPr>
        <w:t>составил 60,7 %</w:t>
      </w:r>
      <w:r>
        <w:rPr>
          <w:sz w:val="30"/>
          <w:szCs w:val="30"/>
        </w:rPr>
        <w:t>, удельный вес обученных</w:t>
      </w:r>
      <w:r w:rsidRPr="0036682E">
        <w:rPr>
          <w:sz w:val="30"/>
          <w:szCs w:val="30"/>
        </w:rPr>
        <w:t xml:space="preserve"> безработных «под заказ» нанимателя по области составил 71,2% от общего числа направленных на обучение безработных.</w:t>
      </w:r>
    </w:p>
    <w:p w:rsidR="00617A2E" w:rsidRPr="006016A6" w:rsidRDefault="00617A2E" w:rsidP="00617A2E">
      <w:pPr>
        <w:ind w:firstLine="709"/>
        <w:jc w:val="both"/>
        <w:rPr>
          <w:sz w:val="30"/>
          <w:szCs w:val="30"/>
        </w:rPr>
      </w:pPr>
      <w:r w:rsidRPr="006016A6">
        <w:rPr>
          <w:sz w:val="30"/>
          <w:szCs w:val="30"/>
        </w:rPr>
        <w:t xml:space="preserve">По итогам января – сентября 2020 г. номинальная начисленная среднемесячная </w:t>
      </w:r>
      <w:r w:rsidRPr="007820D3">
        <w:rPr>
          <w:b/>
          <w:sz w:val="30"/>
          <w:szCs w:val="30"/>
        </w:rPr>
        <w:t>заработная плата</w:t>
      </w:r>
      <w:r w:rsidRPr="006016A6">
        <w:rPr>
          <w:sz w:val="30"/>
          <w:szCs w:val="30"/>
        </w:rPr>
        <w:t xml:space="preserve"> в области увеличилась к соответствующему периоду 2019 г</w:t>
      </w:r>
      <w:r>
        <w:rPr>
          <w:sz w:val="30"/>
          <w:szCs w:val="30"/>
        </w:rPr>
        <w:t>.</w:t>
      </w:r>
      <w:r w:rsidRPr="006016A6">
        <w:rPr>
          <w:sz w:val="30"/>
          <w:szCs w:val="30"/>
        </w:rPr>
        <w:t xml:space="preserve"> на 13,4 % и составила 1</w:t>
      </w:r>
      <w:r>
        <w:rPr>
          <w:sz w:val="30"/>
          <w:szCs w:val="30"/>
        </w:rPr>
        <w:t xml:space="preserve"> </w:t>
      </w:r>
      <w:r w:rsidRPr="006016A6">
        <w:rPr>
          <w:sz w:val="30"/>
          <w:szCs w:val="30"/>
        </w:rPr>
        <w:t>039,6 руб.</w:t>
      </w:r>
      <w:r>
        <w:rPr>
          <w:sz w:val="30"/>
          <w:szCs w:val="30"/>
        </w:rPr>
        <w:t xml:space="preserve">, за </w:t>
      </w:r>
      <w:r w:rsidRPr="006016A6">
        <w:rPr>
          <w:sz w:val="30"/>
          <w:szCs w:val="30"/>
        </w:rPr>
        <w:t>сентябр</w:t>
      </w:r>
      <w:r>
        <w:rPr>
          <w:sz w:val="30"/>
          <w:szCs w:val="30"/>
        </w:rPr>
        <w:t>ь –</w:t>
      </w:r>
      <w:r w:rsidRPr="006016A6">
        <w:rPr>
          <w:sz w:val="30"/>
          <w:szCs w:val="30"/>
        </w:rPr>
        <w:t xml:space="preserve"> на 14,6 % и 1</w:t>
      </w:r>
      <w:r>
        <w:rPr>
          <w:sz w:val="30"/>
          <w:szCs w:val="30"/>
        </w:rPr>
        <w:t xml:space="preserve"> </w:t>
      </w:r>
      <w:r w:rsidRPr="006016A6">
        <w:rPr>
          <w:sz w:val="30"/>
          <w:szCs w:val="30"/>
        </w:rPr>
        <w:t>102,4 руб.</w:t>
      </w:r>
      <w:r>
        <w:rPr>
          <w:sz w:val="30"/>
          <w:szCs w:val="30"/>
        </w:rPr>
        <w:t xml:space="preserve"> соответственно. </w:t>
      </w:r>
      <w:r w:rsidRPr="006016A6">
        <w:rPr>
          <w:sz w:val="30"/>
          <w:szCs w:val="30"/>
        </w:rPr>
        <w:t>Изменение реа</w:t>
      </w:r>
      <w:r>
        <w:rPr>
          <w:sz w:val="30"/>
          <w:szCs w:val="30"/>
        </w:rPr>
        <w:t xml:space="preserve">льной заработной платы к январю – </w:t>
      </w:r>
      <w:r w:rsidRPr="006016A6">
        <w:rPr>
          <w:sz w:val="30"/>
          <w:szCs w:val="30"/>
        </w:rPr>
        <w:t xml:space="preserve">сентябрю 2019 г. составило 107,8 %, к сентябрю 2019 г. – 108,0 %. </w:t>
      </w:r>
    </w:p>
    <w:p w:rsidR="00617A2E" w:rsidRPr="005915D9" w:rsidRDefault="00617A2E" w:rsidP="00617A2E">
      <w:pPr>
        <w:ind w:firstLine="709"/>
        <w:jc w:val="both"/>
        <w:rPr>
          <w:sz w:val="30"/>
          <w:szCs w:val="30"/>
        </w:rPr>
      </w:pPr>
      <w:r w:rsidRPr="00DB5DAE">
        <w:rPr>
          <w:sz w:val="30"/>
          <w:szCs w:val="30"/>
        </w:rPr>
        <w:t xml:space="preserve">В отраслях, финансируемых из бюджета, размер номинальной </w:t>
      </w:r>
      <w:r w:rsidRPr="005915D9">
        <w:rPr>
          <w:sz w:val="30"/>
          <w:szCs w:val="30"/>
        </w:rPr>
        <w:t>среднемесячной заработной платы составил 906,7 руб., или 118,7 % к соответствующему периоду 2019 г., в сентябре –</w:t>
      </w:r>
      <w:r>
        <w:rPr>
          <w:sz w:val="30"/>
          <w:szCs w:val="30"/>
        </w:rPr>
        <w:t xml:space="preserve"> 927,3 руб. и 111,5 %</w:t>
      </w:r>
      <w:r w:rsidRPr="005915D9">
        <w:rPr>
          <w:sz w:val="30"/>
          <w:szCs w:val="30"/>
        </w:rPr>
        <w:t xml:space="preserve"> соответственно</w:t>
      </w:r>
      <w:r>
        <w:rPr>
          <w:sz w:val="30"/>
          <w:szCs w:val="30"/>
        </w:rPr>
        <w:t>.</w:t>
      </w:r>
    </w:p>
    <w:p w:rsidR="00617A2E" w:rsidRPr="00800124" w:rsidRDefault="00617A2E" w:rsidP="00617A2E">
      <w:pPr>
        <w:tabs>
          <w:tab w:val="left" w:pos="0"/>
        </w:tabs>
        <w:jc w:val="both"/>
        <w:rPr>
          <w:sz w:val="30"/>
          <w:szCs w:val="30"/>
          <w:shd w:val="clear" w:color="auto" w:fill="FFFFFF"/>
        </w:rPr>
      </w:pPr>
    </w:p>
    <w:p w:rsidR="00617A2E" w:rsidRDefault="00617A2E" w:rsidP="0022694C">
      <w:pPr>
        <w:contextualSpacing/>
        <w:rPr>
          <w:sz w:val="32"/>
          <w:szCs w:val="32"/>
        </w:rPr>
      </w:pPr>
    </w:p>
    <w:p w:rsidR="00617A2E" w:rsidRDefault="00617A2E" w:rsidP="0022694C">
      <w:pPr>
        <w:contextualSpacing/>
        <w:rPr>
          <w:sz w:val="32"/>
          <w:szCs w:val="32"/>
        </w:rPr>
      </w:pPr>
    </w:p>
    <w:p w:rsidR="00617A2E" w:rsidRDefault="00617A2E" w:rsidP="0022694C">
      <w:pPr>
        <w:contextualSpacing/>
        <w:rPr>
          <w:sz w:val="32"/>
          <w:szCs w:val="32"/>
        </w:rPr>
      </w:pPr>
    </w:p>
    <w:p w:rsidR="00617A2E" w:rsidRDefault="00617A2E" w:rsidP="0022694C">
      <w:pPr>
        <w:contextualSpacing/>
        <w:rPr>
          <w:sz w:val="32"/>
          <w:szCs w:val="32"/>
        </w:rPr>
      </w:pPr>
    </w:p>
    <w:p w:rsidR="00617A2E" w:rsidRDefault="00617A2E" w:rsidP="0022694C">
      <w:pPr>
        <w:contextualSpacing/>
        <w:rPr>
          <w:sz w:val="32"/>
          <w:szCs w:val="32"/>
        </w:rPr>
      </w:pPr>
    </w:p>
    <w:p w:rsidR="00617A2E" w:rsidRDefault="00617A2E" w:rsidP="0022694C">
      <w:pPr>
        <w:contextualSpacing/>
        <w:rPr>
          <w:sz w:val="32"/>
          <w:szCs w:val="32"/>
        </w:rPr>
      </w:pPr>
    </w:p>
    <w:p w:rsidR="00617A2E" w:rsidRDefault="00617A2E" w:rsidP="004E3437">
      <w:pPr>
        <w:spacing w:line="230" w:lineRule="auto"/>
        <w:rPr>
          <w:sz w:val="30"/>
          <w:szCs w:val="30"/>
        </w:rPr>
      </w:pPr>
    </w:p>
    <w:p w:rsidR="004E3437" w:rsidRDefault="004E3437" w:rsidP="004E3437">
      <w:pPr>
        <w:spacing w:line="230" w:lineRule="auto"/>
        <w:rPr>
          <w:sz w:val="30"/>
          <w:szCs w:val="30"/>
        </w:rPr>
      </w:pPr>
    </w:p>
    <w:p w:rsidR="004E3437" w:rsidRDefault="004E3437" w:rsidP="004E3437">
      <w:pPr>
        <w:spacing w:line="230" w:lineRule="auto"/>
        <w:rPr>
          <w:sz w:val="30"/>
          <w:szCs w:val="30"/>
        </w:rPr>
      </w:pPr>
    </w:p>
    <w:p w:rsidR="004E3437" w:rsidRDefault="004E3437" w:rsidP="004E3437">
      <w:pPr>
        <w:spacing w:line="230" w:lineRule="auto"/>
        <w:rPr>
          <w:sz w:val="30"/>
          <w:szCs w:val="30"/>
        </w:rPr>
      </w:pPr>
    </w:p>
    <w:p w:rsidR="004E3437" w:rsidRDefault="004E3437" w:rsidP="004E3437">
      <w:pPr>
        <w:spacing w:line="230" w:lineRule="auto"/>
        <w:rPr>
          <w:sz w:val="30"/>
          <w:szCs w:val="30"/>
        </w:rPr>
      </w:pPr>
    </w:p>
    <w:p w:rsidR="004E3437" w:rsidRDefault="004E3437" w:rsidP="004E3437">
      <w:pPr>
        <w:spacing w:line="230" w:lineRule="auto"/>
        <w:rPr>
          <w:sz w:val="30"/>
          <w:szCs w:val="30"/>
        </w:rPr>
      </w:pPr>
    </w:p>
    <w:p w:rsidR="004E3437" w:rsidRPr="006011DB" w:rsidRDefault="004E3437" w:rsidP="004E3437">
      <w:pPr>
        <w:spacing w:line="230" w:lineRule="auto"/>
        <w:rPr>
          <w:sz w:val="30"/>
          <w:szCs w:val="30"/>
        </w:rPr>
      </w:pPr>
    </w:p>
    <w:p w:rsidR="00617A2E" w:rsidRPr="00721FD8" w:rsidRDefault="004E3437" w:rsidP="004E3437">
      <w:pPr>
        <w:autoSpaceDE w:val="0"/>
        <w:autoSpaceDN w:val="0"/>
        <w:adjustRightInd w:val="0"/>
        <w:ind w:firstLine="709"/>
        <w:jc w:val="center"/>
        <w:rPr>
          <w:b/>
          <w:sz w:val="36"/>
          <w:szCs w:val="36"/>
        </w:rPr>
      </w:pPr>
      <w:r w:rsidRPr="00721FD8">
        <w:rPr>
          <w:b/>
          <w:sz w:val="36"/>
          <w:szCs w:val="36"/>
        </w:rPr>
        <w:lastRenderedPageBreak/>
        <w:t xml:space="preserve">5. </w:t>
      </w:r>
      <w:r w:rsidR="00617A2E" w:rsidRPr="00721FD8">
        <w:rPr>
          <w:b/>
          <w:sz w:val="36"/>
          <w:szCs w:val="36"/>
        </w:rPr>
        <w:t>Участие и вовлечение в массовые мероприятия.</w:t>
      </w:r>
      <w:r w:rsidRPr="00721FD8">
        <w:rPr>
          <w:b/>
          <w:sz w:val="36"/>
          <w:szCs w:val="36"/>
        </w:rPr>
        <w:t xml:space="preserve"> </w:t>
      </w:r>
      <w:r w:rsidR="00617A2E" w:rsidRPr="00721FD8">
        <w:rPr>
          <w:b/>
          <w:sz w:val="36"/>
          <w:szCs w:val="36"/>
        </w:rPr>
        <w:t>Ответственность родителей за физическую, психическую и социальную безопасность своих детей.</w:t>
      </w:r>
    </w:p>
    <w:p w:rsidR="00617A2E" w:rsidRDefault="00617A2E" w:rsidP="00617A2E">
      <w:pPr>
        <w:autoSpaceDE w:val="0"/>
        <w:autoSpaceDN w:val="0"/>
        <w:adjustRightInd w:val="0"/>
        <w:ind w:firstLine="709"/>
        <w:rPr>
          <w:b/>
          <w:sz w:val="30"/>
          <w:szCs w:val="30"/>
        </w:rPr>
      </w:pPr>
    </w:p>
    <w:p w:rsidR="00617A2E" w:rsidRPr="006011DB" w:rsidRDefault="00617A2E" w:rsidP="00617A2E">
      <w:pPr>
        <w:spacing w:line="228" w:lineRule="auto"/>
        <w:jc w:val="center"/>
        <w:rPr>
          <w:i/>
          <w:sz w:val="30"/>
          <w:szCs w:val="30"/>
        </w:rPr>
      </w:pPr>
      <w:r w:rsidRPr="006011DB">
        <w:rPr>
          <w:i/>
          <w:sz w:val="30"/>
          <w:szCs w:val="30"/>
        </w:rPr>
        <w:t>Материал подготовлен</w:t>
      </w:r>
    </w:p>
    <w:p w:rsidR="00617A2E" w:rsidRDefault="00617A2E" w:rsidP="00617A2E">
      <w:pPr>
        <w:spacing w:line="228" w:lineRule="auto"/>
        <w:jc w:val="center"/>
        <w:rPr>
          <w:i/>
          <w:sz w:val="30"/>
          <w:szCs w:val="30"/>
        </w:rPr>
      </w:pPr>
      <w:r w:rsidRPr="00E23865">
        <w:rPr>
          <w:i/>
          <w:sz w:val="30"/>
          <w:szCs w:val="30"/>
        </w:rPr>
        <w:t>Министерством образования Республики Беларусь</w:t>
      </w:r>
      <w:r>
        <w:rPr>
          <w:i/>
          <w:sz w:val="30"/>
          <w:szCs w:val="30"/>
        </w:rPr>
        <w:t>.</w:t>
      </w:r>
    </w:p>
    <w:p w:rsidR="00617A2E" w:rsidRPr="00796217" w:rsidRDefault="00617A2E" w:rsidP="00617A2E">
      <w:pPr>
        <w:autoSpaceDE w:val="0"/>
        <w:autoSpaceDN w:val="0"/>
        <w:adjustRightInd w:val="0"/>
        <w:ind w:firstLine="709"/>
        <w:rPr>
          <w:b/>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xml:space="preserve">В последнее время зафиксированы случаи участия учащихся и студентов в несанкционированных акциях. Особую тревогу вызывает присутствие на подобных мероприятиях несовершеннолетних учащихся, что подвергает их </w:t>
      </w:r>
      <w:r w:rsidRPr="00796217">
        <w:rPr>
          <w:b/>
          <w:sz w:val="30"/>
          <w:szCs w:val="30"/>
        </w:rPr>
        <w:t>опасности быть втянутыми</w:t>
      </w:r>
      <w:r w:rsidRPr="00796217">
        <w:rPr>
          <w:sz w:val="30"/>
          <w:szCs w:val="30"/>
        </w:rPr>
        <w:t xml:space="preserve"> недобросовестными взрослыми в противостояние с силами охраны общественной безопасности и порядка страны и может привести к необратимым последствиям в их психоэмоциональном и нравственном развитии. </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Участие в любом массовом мероприятии сопряжено с повышенной опасностью. Человек, находящийся в толпе, подвергается опасности из-за:</w:t>
      </w:r>
    </w:p>
    <w:p w:rsidR="00617A2E" w:rsidRPr="00796217" w:rsidRDefault="00617A2E" w:rsidP="00721FD8">
      <w:pPr>
        <w:numPr>
          <w:ilvl w:val="0"/>
          <w:numId w:val="12"/>
        </w:numPr>
        <w:shd w:val="clear" w:color="auto" w:fill="FFFFFF"/>
        <w:tabs>
          <w:tab w:val="left" w:pos="1134"/>
        </w:tabs>
        <w:ind w:firstLine="709"/>
        <w:jc w:val="both"/>
        <w:textAlignment w:val="baseline"/>
        <w:rPr>
          <w:sz w:val="30"/>
          <w:szCs w:val="30"/>
        </w:rPr>
      </w:pPr>
      <w:r w:rsidRPr="00796217">
        <w:rPr>
          <w:sz w:val="30"/>
          <w:szCs w:val="30"/>
        </w:rPr>
        <w:t>возможности возникновения давки;</w:t>
      </w:r>
    </w:p>
    <w:p w:rsidR="00617A2E" w:rsidRPr="00796217" w:rsidRDefault="00617A2E" w:rsidP="00721FD8">
      <w:pPr>
        <w:numPr>
          <w:ilvl w:val="0"/>
          <w:numId w:val="12"/>
        </w:numPr>
        <w:shd w:val="clear" w:color="auto" w:fill="FFFFFF"/>
        <w:tabs>
          <w:tab w:val="left" w:pos="1134"/>
        </w:tabs>
        <w:ind w:firstLine="709"/>
        <w:jc w:val="both"/>
        <w:textAlignment w:val="baseline"/>
        <w:rPr>
          <w:sz w:val="30"/>
          <w:szCs w:val="30"/>
        </w:rPr>
      </w:pPr>
      <w:r w:rsidRPr="00796217">
        <w:rPr>
          <w:sz w:val="30"/>
          <w:szCs w:val="30"/>
        </w:rPr>
        <w:t>возможного проявления агрессии со стороны участников мероприятия;</w:t>
      </w:r>
    </w:p>
    <w:p w:rsidR="00617A2E" w:rsidRPr="00796217" w:rsidRDefault="00617A2E" w:rsidP="00721FD8">
      <w:pPr>
        <w:numPr>
          <w:ilvl w:val="0"/>
          <w:numId w:val="12"/>
        </w:numPr>
        <w:shd w:val="clear" w:color="auto" w:fill="FFFFFF"/>
        <w:tabs>
          <w:tab w:val="left" w:pos="1134"/>
        </w:tabs>
        <w:ind w:firstLine="709"/>
        <w:jc w:val="both"/>
        <w:textAlignment w:val="baseline"/>
        <w:rPr>
          <w:sz w:val="30"/>
          <w:szCs w:val="30"/>
        </w:rPr>
      </w:pPr>
      <w:r w:rsidRPr="00796217">
        <w:rPr>
          <w:sz w:val="30"/>
          <w:szCs w:val="30"/>
        </w:rPr>
        <w:t>возможного травмирования при столкновении с сотрудниками органов правопорядка, выполняющими свои профессиональные обязанности.</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xml:space="preserve">Толпа оказывает </w:t>
      </w:r>
      <w:r w:rsidRPr="00796217">
        <w:rPr>
          <w:b/>
          <w:sz w:val="30"/>
          <w:szCs w:val="30"/>
        </w:rPr>
        <w:t>сильное психологическое воздействие</w:t>
      </w:r>
      <w:r w:rsidRPr="00796217">
        <w:rPr>
          <w:sz w:val="30"/>
          <w:szCs w:val="30"/>
        </w:rPr>
        <w:t>. Оказавшись в толпе, человек быстро подпадает под влияние ее эмоций и особого настроя. Люди заражаются не только чувствами, но и энергией массы, они ощущают переполняющую их силу и вседозволенность, и готовы смести всех врагов или отдать жизнь за своих кумиров.</w:t>
      </w:r>
    </w:p>
    <w:p w:rsidR="00617A2E" w:rsidRPr="00796217" w:rsidRDefault="00617A2E" w:rsidP="00721FD8">
      <w:pPr>
        <w:shd w:val="clear" w:color="auto" w:fill="FFFFFF"/>
        <w:tabs>
          <w:tab w:val="left" w:pos="1134"/>
        </w:tabs>
        <w:ind w:firstLine="709"/>
        <w:jc w:val="both"/>
        <w:rPr>
          <w:sz w:val="30"/>
          <w:szCs w:val="30"/>
          <w:shd w:val="clear" w:color="auto" w:fill="FFFFFF"/>
        </w:rPr>
      </w:pPr>
      <w:r w:rsidRPr="00796217">
        <w:rPr>
          <w:b/>
          <w:sz w:val="30"/>
          <w:szCs w:val="30"/>
          <w:shd w:val="clear" w:color="auto" w:fill="FFFFFF"/>
        </w:rPr>
        <w:t>Психическое (эмоциональное) заражение</w:t>
      </w:r>
      <w:r w:rsidRPr="00796217">
        <w:rPr>
          <w:sz w:val="30"/>
          <w:szCs w:val="30"/>
          <w:shd w:val="clear" w:color="auto" w:fill="FFFFFF"/>
        </w:rPr>
        <w:t xml:space="preserve"> является бессознательным, невольным подражанием, возникающим в толпе в результате использования различных средств общения, сильных звуковых сигналов. Многократность взаимного усиления и ускорения эмоционального воздействия друг на друга приводит к общей психологической настроенности, решимости, чувству силы.</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Любой человек в толпе становится смелее, агрессивнее и безрассуднее, он может совершать поступки, на которые никогда бы не решился вне толпы, нарушать усвоенные с детства нормы и запреты. </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xml:space="preserve">В толпе, в условиях неизвестности, происходит </w:t>
      </w:r>
      <w:r w:rsidRPr="00796217">
        <w:rPr>
          <w:b/>
          <w:sz w:val="30"/>
          <w:szCs w:val="30"/>
        </w:rPr>
        <w:t>растворение индивидуальной ответственности</w:t>
      </w:r>
      <w:r w:rsidRPr="00796217">
        <w:rPr>
          <w:sz w:val="30"/>
          <w:szCs w:val="30"/>
        </w:rPr>
        <w:t xml:space="preserve"> членов толпы. </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Для любых больших скоплений людей характерны:</w:t>
      </w:r>
    </w:p>
    <w:p w:rsidR="00617A2E" w:rsidRPr="00796217" w:rsidRDefault="00617A2E" w:rsidP="00721FD8">
      <w:pPr>
        <w:numPr>
          <w:ilvl w:val="0"/>
          <w:numId w:val="13"/>
        </w:numPr>
        <w:shd w:val="clear" w:color="auto" w:fill="FFFFFF"/>
        <w:tabs>
          <w:tab w:val="clear" w:pos="720"/>
          <w:tab w:val="num" w:pos="0"/>
          <w:tab w:val="left" w:pos="1134"/>
        </w:tabs>
        <w:ind w:left="0" w:firstLine="709"/>
        <w:jc w:val="both"/>
        <w:textAlignment w:val="baseline"/>
        <w:rPr>
          <w:sz w:val="30"/>
          <w:szCs w:val="30"/>
        </w:rPr>
      </w:pPr>
      <w:r w:rsidRPr="00796217">
        <w:rPr>
          <w:b/>
          <w:sz w:val="30"/>
          <w:szCs w:val="30"/>
        </w:rPr>
        <w:lastRenderedPageBreak/>
        <w:t>Заражаемость и внушаемость.</w:t>
      </w:r>
      <w:r w:rsidRPr="00796217">
        <w:rPr>
          <w:sz w:val="30"/>
          <w:szCs w:val="30"/>
        </w:rPr>
        <w:t xml:space="preserve"> Люди в толпе легко подхватывают общее настроение и чрезмерно восприимчивы к внушению. В их сознание крайне просто внедрить определенную идею или образ.</w:t>
      </w:r>
    </w:p>
    <w:p w:rsidR="00617A2E" w:rsidRPr="00796217" w:rsidRDefault="00617A2E" w:rsidP="00721FD8">
      <w:pPr>
        <w:numPr>
          <w:ilvl w:val="0"/>
          <w:numId w:val="13"/>
        </w:numPr>
        <w:shd w:val="clear" w:color="auto" w:fill="FFFFFF"/>
        <w:tabs>
          <w:tab w:val="clear" w:pos="720"/>
          <w:tab w:val="num" w:pos="0"/>
          <w:tab w:val="left" w:pos="1134"/>
        </w:tabs>
        <w:ind w:left="0" w:firstLine="709"/>
        <w:jc w:val="both"/>
        <w:textAlignment w:val="baseline"/>
        <w:rPr>
          <w:sz w:val="30"/>
          <w:szCs w:val="30"/>
        </w:rPr>
      </w:pPr>
      <w:r w:rsidRPr="00796217">
        <w:rPr>
          <w:b/>
          <w:sz w:val="30"/>
          <w:szCs w:val="30"/>
        </w:rPr>
        <w:t>Потеря осознанности</w:t>
      </w:r>
      <w:r w:rsidRPr="00796217">
        <w:rPr>
          <w:sz w:val="30"/>
          <w:szCs w:val="30"/>
        </w:rPr>
        <w:t>. Для толпы совершенно несвойственны разум и логика. Ей управляют эмоции. Даже в обычной жизни люди не всегда мыслят рационально. А в толпе сознание отключается и человек следует велению своих инстинктов.</w:t>
      </w:r>
    </w:p>
    <w:p w:rsidR="00617A2E" w:rsidRPr="00796217" w:rsidRDefault="00617A2E" w:rsidP="00721FD8">
      <w:pPr>
        <w:numPr>
          <w:ilvl w:val="0"/>
          <w:numId w:val="13"/>
        </w:numPr>
        <w:shd w:val="clear" w:color="auto" w:fill="FFFFFF"/>
        <w:tabs>
          <w:tab w:val="left" w:pos="1134"/>
        </w:tabs>
        <w:ind w:left="0" w:firstLine="709"/>
        <w:jc w:val="both"/>
        <w:textAlignment w:val="baseline"/>
        <w:rPr>
          <w:sz w:val="30"/>
          <w:szCs w:val="30"/>
        </w:rPr>
      </w:pPr>
      <w:r w:rsidRPr="00796217">
        <w:rPr>
          <w:b/>
          <w:sz w:val="30"/>
          <w:szCs w:val="30"/>
        </w:rPr>
        <w:t>Образность мышления.</w:t>
      </w:r>
      <w:r w:rsidRPr="00796217">
        <w:rPr>
          <w:sz w:val="30"/>
          <w:szCs w:val="30"/>
        </w:rPr>
        <w:t xml:space="preserve"> В толпе люди мыслят образно – их мышление предельно упрощается. Люди не воспринимают сложные идеи, теряют способность рассуждать, обсуждать, вникать в детали и совершать выбор. Получается, что события могут развиваться только так: толпа либо полностью принимает идею, либо отвергает ее. В толпе чаще люди выбирают не правду и реальность, а заблуждения и иллюзии. </w:t>
      </w:r>
      <w:r w:rsidRPr="00796217">
        <w:rPr>
          <w:rFonts w:eastAsiaTheme="minorEastAsia"/>
          <w:sz w:val="30"/>
          <w:szCs w:val="30"/>
          <w:shd w:val="clear" w:color="auto" w:fill="FFFFFF"/>
        </w:rPr>
        <w:t>Несуществующее оказывается для них столь же сильным, как и реальные факты.</w:t>
      </w:r>
    </w:p>
    <w:p w:rsidR="00617A2E" w:rsidRPr="00796217" w:rsidRDefault="00617A2E" w:rsidP="00721FD8">
      <w:pPr>
        <w:numPr>
          <w:ilvl w:val="0"/>
          <w:numId w:val="13"/>
        </w:numPr>
        <w:shd w:val="clear" w:color="auto" w:fill="FFFFFF"/>
        <w:tabs>
          <w:tab w:val="clear" w:pos="720"/>
          <w:tab w:val="num" w:pos="0"/>
          <w:tab w:val="left" w:pos="1134"/>
        </w:tabs>
        <w:ind w:left="0" w:firstLine="709"/>
        <w:jc w:val="both"/>
        <w:textAlignment w:val="baseline"/>
        <w:rPr>
          <w:sz w:val="30"/>
          <w:szCs w:val="30"/>
        </w:rPr>
      </w:pPr>
      <w:r w:rsidRPr="00796217">
        <w:rPr>
          <w:b/>
          <w:sz w:val="30"/>
          <w:szCs w:val="30"/>
        </w:rPr>
        <w:t>Категоричность.</w:t>
      </w:r>
      <w:r w:rsidRPr="00796217">
        <w:rPr>
          <w:sz w:val="30"/>
          <w:szCs w:val="30"/>
        </w:rPr>
        <w:t xml:space="preserve"> Суждения, которые приняла толпа (или ей внушили их) не подвергаются никаким сомнениям и видоизменениям.</w:t>
      </w:r>
    </w:p>
    <w:p w:rsidR="00617A2E" w:rsidRPr="00796217" w:rsidRDefault="00617A2E" w:rsidP="00721FD8">
      <w:pPr>
        <w:numPr>
          <w:ilvl w:val="0"/>
          <w:numId w:val="13"/>
        </w:numPr>
        <w:shd w:val="clear" w:color="auto" w:fill="FFFFFF"/>
        <w:tabs>
          <w:tab w:val="clear" w:pos="720"/>
          <w:tab w:val="num" w:pos="0"/>
          <w:tab w:val="left" w:pos="1134"/>
        </w:tabs>
        <w:ind w:left="0" w:firstLine="709"/>
        <w:jc w:val="both"/>
        <w:textAlignment w:val="baseline"/>
        <w:rPr>
          <w:sz w:val="30"/>
          <w:szCs w:val="30"/>
        </w:rPr>
      </w:pPr>
      <w:r w:rsidRPr="00796217">
        <w:rPr>
          <w:b/>
          <w:sz w:val="30"/>
          <w:szCs w:val="30"/>
        </w:rPr>
        <w:t>Стимуляция воображения.</w:t>
      </w:r>
      <w:r w:rsidRPr="00796217">
        <w:rPr>
          <w:sz w:val="30"/>
          <w:szCs w:val="30"/>
        </w:rPr>
        <w:t xml:space="preserve"> Из-за повышенной восприимчивости любая информация в сознании людей приобретает чрезвычайную живость. Массовое воображение действует так, что все события серьезно искажаются (но на это влияет еще и то, каким именно образом они преподносятся толпе).</w:t>
      </w:r>
    </w:p>
    <w:p w:rsidR="00617A2E" w:rsidRPr="00796217" w:rsidRDefault="00617A2E" w:rsidP="00721FD8">
      <w:pPr>
        <w:numPr>
          <w:ilvl w:val="0"/>
          <w:numId w:val="13"/>
        </w:numPr>
        <w:shd w:val="clear" w:color="auto" w:fill="FFFFFF"/>
        <w:tabs>
          <w:tab w:val="clear" w:pos="720"/>
          <w:tab w:val="num" w:pos="0"/>
          <w:tab w:val="left" w:pos="1134"/>
        </w:tabs>
        <w:ind w:left="0" w:firstLine="709"/>
        <w:jc w:val="both"/>
        <w:textAlignment w:val="baseline"/>
        <w:rPr>
          <w:sz w:val="30"/>
          <w:szCs w:val="30"/>
        </w:rPr>
      </w:pPr>
      <w:r w:rsidRPr="00796217">
        <w:rPr>
          <w:b/>
          <w:sz w:val="30"/>
          <w:szCs w:val="30"/>
        </w:rPr>
        <w:t xml:space="preserve">Эмоциональность </w:t>
      </w:r>
      <w:r w:rsidRPr="00796217">
        <w:rPr>
          <w:sz w:val="30"/>
          <w:szCs w:val="30"/>
        </w:rPr>
        <w:t>– одно из самых ярких поведенческих свойств толпы. Участники постоянно обмениваются эмоциями друг с другом, эмоциональный заряд, постоянно подпитываясь, достигает апогея, и контролировать проявления толпы становится практически невозможно.</w:t>
      </w:r>
    </w:p>
    <w:p w:rsidR="00617A2E" w:rsidRPr="00796217" w:rsidRDefault="00617A2E" w:rsidP="00721FD8">
      <w:pPr>
        <w:numPr>
          <w:ilvl w:val="0"/>
          <w:numId w:val="13"/>
        </w:numPr>
        <w:shd w:val="clear" w:color="auto" w:fill="FFFFFF"/>
        <w:tabs>
          <w:tab w:val="clear" w:pos="720"/>
          <w:tab w:val="num" w:pos="0"/>
          <w:tab w:val="left" w:pos="1134"/>
        </w:tabs>
        <w:ind w:left="0" w:firstLine="709"/>
        <w:jc w:val="both"/>
        <w:textAlignment w:val="baseline"/>
        <w:rPr>
          <w:sz w:val="30"/>
          <w:szCs w:val="30"/>
        </w:rPr>
      </w:pPr>
      <w:r w:rsidRPr="00796217">
        <w:rPr>
          <w:b/>
          <w:sz w:val="30"/>
          <w:szCs w:val="30"/>
        </w:rPr>
        <w:t>Повышенная чувственность.</w:t>
      </w:r>
      <w:r w:rsidRPr="00796217">
        <w:rPr>
          <w:sz w:val="30"/>
          <w:szCs w:val="30"/>
        </w:rPr>
        <w:t xml:space="preserve"> Чувства, испытываемые людьми, доходят до крайностей. И на второй план отходят не только собственные интересы и рационализм человека, но и его инстинкт самосохранения.</w:t>
      </w:r>
    </w:p>
    <w:p w:rsidR="00617A2E" w:rsidRPr="00796217" w:rsidRDefault="00617A2E" w:rsidP="00721FD8">
      <w:pPr>
        <w:numPr>
          <w:ilvl w:val="0"/>
          <w:numId w:val="13"/>
        </w:numPr>
        <w:shd w:val="clear" w:color="auto" w:fill="FFFFFF"/>
        <w:tabs>
          <w:tab w:val="clear" w:pos="720"/>
          <w:tab w:val="num" w:pos="0"/>
          <w:tab w:val="left" w:pos="1134"/>
        </w:tabs>
        <w:ind w:left="0" w:firstLine="709"/>
        <w:jc w:val="both"/>
        <w:textAlignment w:val="baseline"/>
        <w:rPr>
          <w:sz w:val="30"/>
          <w:szCs w:val="30"/>
        </w:rPr>
      </w:pPr>
      <w:r w:rsidRPr="00796217">
        <w:rPr>
          <w:b/>
          <w:sz w:val="30"/>
          <w:szCs w:val="30"/>
        </w:rPr>
        <w:t>Отсутствие ответственности.</w:t>
      </w:r>
      <w:r w:rsidRPr="00796217">
        <w:rPr>
          <w:sz w:val="30"/>
          <w:szCs w:val="30"/>
        </w:rPr>
        <w:t xml:space="preserve"> Люди в толпе чувствуют безнаказанность и вседозволенность, а значит, совершенно не задумываются об ответственности за свои действия и поступки. К тому же именно эта безответственность делает людей очень жестокими.</w:t>
      </w:r>
    </w:p>
    <w:p w:rsidR="00617A2E" w:rsidRPr="00796217" w:rsidRDefault="00617A2E" w:rsidP="00721FD8">
      <w:pPr>
        <w:numPr>
          <w:ilvl w:val="0"/>
          <w:numId w:val="13"/>
        </w:numPr>
        <w:shd w:val="clear" w:color="auto" w:fill="FFFFFF"/>
        <w:tabs>
          <w:tab w:val="clear" w:pos="720"/>
          <w:tab w:val="num" w:pos="0"/>
          <w:tab w:val="left" w:pos="1134"/>
        </w:tabs>
        <w:ind w:left="0" w:firstLine="709"/>
        <w:jc w:val="both"/>
        <w:rPr>
          <w:sz w:val="30"/>
          <w:szCs w:val="30"/>
          <w:shd w:val="clear" w:color="auto" w:fill="FFFFFF"/>
        </w:rPr>
      </w:pPr>
      <w:r w:rsidRPr="00796217">
        <w:rPr>
          <w:b/>
          <w:bCs/>
          <w:iCs/>
          <w:sz w:val="30"/>
          <w:szCs w:val="30"/>
          <w:shd w:val="clear" w:color="auto" w:fill="FFFFFF"/>
        </w:rPr>
        <w:t>Анонимность.</w:t>
      </w:r>
      <w:r w:rsidRPr="00796217">
        <w:rPr>
          <w:sz w:val="30"/>
          <w:szCs w:val="30"/>
          <w:shd w:val="clear" w:color="auto" w:fill="FFFFFF"/>
        </w:rPr>
        <w:t xml:space="preserve"> Затерявшись в «безликой массе», поступая «как все», человек перестает отвечать за собственные действия, даже если они были противоправными. Отсюда и та необъяснимая жестокость, которая обычно сопровождает действия агрессивной толпы. </w:t>
      </w:r>
    </w:p>
    <w:p w:rsidR="00617A2E" w:rsidRPr="00796217" w:rsidRDefault="00617A2E" w:rsidP="00721FD8">
      <w:pPr>
        <w:numPr>
          <w:ilvl w:val="0"/>
          <w:numId w:val="13"/>
        </w:numPr>
        <w:shd w:val="clear" w:color="auto" w:fill="FFFFFF"/>
        <w:tabs>
          <w:tab w:val="clear" w:pos="720"/>
          <w:tab w:val="num" w:pos="0"/>
          <w:tab w:val="left" w:pos="1134"/>
        </w:tabs>
        <w:ind w:left="0" w:firstLine="709"/>
        <w:jc w:val="both"/>
        <w:textAlignment w:val="baseline"/>
        <w:rPr>
          <w:rFonts w:eastAsiaTheme="minorEastAsia"/>
          <w:sz w:val="30"/>
          <w:szCs w:val="30"/>
        </w:rPr>
      </w:pPr>
      <w:r w:rsidRPr="00796217">
        <w:rPr>
          <w:b/>
          <w:sz w:val="30"/>
          <w:szCs w:val="30"/>
        </w:rPr>
        <w:t>Экстремизм.</w:t>
      </w:r>
      <w:r w:rsidRPr="00796217">
        <w:rPr>
          <w:sz w:val="30"/>
          <w:szCs w:val="30"/>
        </w:rPr>
        <w:t xml:space="preserve"> Толпа в подавляющем большинстве случаев считается явлением деструктивным, т.е. разрушительным. Высвобождаются страсти и инстинкты, скрытые в обычной жизни где-то в потаенных уголках сознания. </w:t>
      </w:r>
      <w:r w:rsidRPr="00796217">
        <w:rPr>
          <w:rFonts w:eastAsiaTheme="minorEastAsia"/>
          <w:sz w:val="30"/>
          <w:szCs w:val="30"/>
        </w:rPr>
        <w:t xml:space="preserve">Инстинкты разрушительной свирепости </w:t>
      </w:r>
      <w:r w:rsidRPr="00796217">
        <w:rPr>
          <w:rFonts w:eastAsiaTheme="minorEastAsia"/>
          <w:sz w:val="30"/>
          <w:szCs w:val="30"/>
        </w:rPr>
        <w:lastRenderedPageBreak/>
        <w:t>дремлют в глубине души почти любого человека. Поддаваться этим инстинктам опасно, но находясь в безответственной толпе, где ему обеспечена безнаказанность, он может свободно следовать велению своих инстинктов, которые находились в глубокой спячке. В толпе малейшее пререкание со стороны какого-либо оратора немедленно вызывает яростные крики и бурные ругательства. Нормальное состояние толпы, наткнувшейся на препятствие - это ярость.</w:t>
      </w:r>
    </w:p>
    <w:p w:rsidR="00617A2E" w:rsidRPr="00796217" w:rsidRDefault="00617A2E" w:rsidP="00721FD8">
      <w:pPr>
        <w:numPr>
          <w:ilvl w:val="0"/>
          <w:numId w:val="13"/>
        </w:numPr>
        <w:shd w:val="clear" w:color="auto" w:fill="FFFFFF"/>
        <w:tabs>
          <w:tab w:val="clear" w:pos="720"/>
          <w:tab w:val="num" w:pos="0"/>
          <w:tab w:val="left" w:pos="1134"/>
        </w:tabs>
        <w:ind w:left="0" w:firstLine="709"/>
        <w:jc w:val="both"/>
        <w:rPr>
          <w:sz w:val="30"/>
          <w:szCs w:val="30"/>
          <w:shd w:val="clear" w:color="auto" w:fill="FFFFFF"/>
        </w:rPr>
      </w:pPr>
      <w:r w:rsidRPr="00796217">
        <w:rPr>
          <w:b/>
          <w:sz w:val="30"/>
          <w:szCs w:val="30"/>
          <w:shd w:val="clear" w:color="auto" w:fill="FFFFFF"/>
        </w:rPr>
        <w:t>У толпы отсутствует критическое отношение к себе и присутствует позиция: «мы» безупречны, во всем виноваты «они»</w:t>
      </w:r>
      <w:r w:rsidRPr="00796217">
        <w:rPr>
          <w:sz w:val="30"/>
          <w:szCs w:val="30"/>
          <w:shd w:val="clear" w:color="auto" w:fill="FFFFFF"/>
        </w:rPr>
        <w:t>. «Они» отливаются в образ врага. Толпа признает только силу, и доброта ее мало трогает, для толпы доброта – одна из форм слабости.</w:t>
      </w:r>
    </w:p>
    <w:p w:rsidR="00617A2E" w:rsidRPr="00796217" w:rsidRDefault="00617A2E" w:rsidP="00721FD8">
      <w:pPr>
        <w:ind w:firstLine="720"/>
        <w:jc w:val="both"/>
        <w:rPr>
          <w:rFonts w:eastAsia="Arial"/>
          <w:sz w:val="30"/>
          <w:szCs w:val="30"/>
          <w:shd w:val="clear" w:color="auto" w:fill="FFFFFF"/>
        </w:rPr>
      </w:pPr>
      <w:r w:rsidRPr="00796217">
        <w:rPr>
          <w:rFonts w:eastAsia="Arial"/>
          <w:sz w:val="30"/>
          <w:szCs w:val="30"/>
          <w:shd w:val="clear" w:color="auto" w:fill="FFFFFF"/>
        </w:rPr>
        <w:t xml:space="preserve">Особенность толпы в том, что она беспрекословна, слепа и инстинктивна в своем подчинении, а также в том, что слабого лидера она отвергнет, а перед сильным станет преклоняться. Практически всегда управление толпой имеет </w:t>
      </w:r>
      <w:r w:rsidRPr="00796217">
        <w:rPr>
          <w:rFonts w:eastAsia="Arial"/>
          <w:b/>
          <w:sz w:val="30"/>
          <w:szCs w:val="30"/>
          <w:shd w:val="clear" w:color="auto" w:fill="FFFFFF"/>
        </w:rPr>
        <w:t>двойственный характер</w:t>
      </w:r>
      <w:r w:rsidRPr="00796217">
        <w:rPr>
          <w:rFonts w:eastAsia="Arial"/>
          <w:sz w:val="30"/>
          <w:szCs w:val="30"/>
          <w:shd w:val="clear" w:color="auto" w:fill="FFFFFF"/>
        </w:rPr>
        <w:t xml:space="preserve">: с одной стороны ей управляет лидер, а с другой – силовые структуры. Задачи у этих сторон </w:t>
      </w:r>
      <w:r w:rsidRPr="00796217">
        <w:rPr>
          <w:rFonts w:eastAsia="Arial"/>
          <w:b/>
          <w:sz w:val="30"/>
          <w:szCs w:val="30"/>
          <w:shd w:val="clear" w:color="auto" w:fill="FFFFFF"/>
        </w:rPr>
        <w:t>разные</w:t>
      </w:r>
      <w:r w:rsidRPr="00796217">
        <w:rPr>
          <w:rFonts w:eastAsia="Arial"/>
          <w:sz w:val="30"/>
          <w:szCs w:val="30"/>
          <w:shd w:val="clear" w:color="auto" w:fill="FFFFFF"/>
        </w:rPr>
        <w:t>: если первый использует толпу для достижения цели, то вторые стремятся толпу расформировать. Для этого силовые структуры по своим должностным обязанностям используют специальные методы, например, отвлекают внимание людей, чтобы разобщить их, лишают ее лидера или пробуждают разум. </w:t>
      </w:r>
    </w:p>
    <w:p w:rsidR="00617A2E" w:rsidRPr="00796217" w:rsidRDefault="00617A2E" w:rsidP="00721FD8">
      <w:pPr>
        <w:shd w:val="clear" w:color="auto" w:fill="FFFFFF"/>
        <w:tabs>
          <w:tab w:val="left" w:pos="1134"/>
        </w:tabs>
        <w:ind w:firstLine="709"/>
        <w:jc w:val="both"/>
        <w:rPr>
          <w:sz w:val="30"/>
          <w:szCs w:val="30"/>
        </w:rPr>
      </w:pPr>
      <w:r w:rsidRPr="00796217">
        <w:rPr>
          <w:rFonts w:eastAsiaTheme="minorEastAsia"/>
          <w:sz w:val="30"/>
          <w:szCs w:val="30"/>
        </w:rPr>
        <w:t xml:space="preserve">В первую очередь в толпе </w:t>
      </w:r>
      <w:r w:rsidRPr="00796217">
        <w:rPr>
          <w:rFonts w:eastAsiaTheme="minorEastAsia"/>
          <w:sz w:val="30"/>
          <w:szCs w:val="30"/>
          <w:highlight w:val="white"/>
        </w:rPr>
        <w:t xml:space="preserve">из-за своих физических и психических особенностей </w:t>
      </w:r>
      <w:r w:rsidRPr="00796217">
        <w:rPr>
          <w:rFonts w:eastAsiaTheme="minorEastAsia"/>
          <w:b/>
          <w:sz w:val="30"/>
          <w:szCs w:val="30"/>
        </w:rPr>
        <w:t>могут пострадать дети</w:t>
      </w:r>
      <w:r w:rsidRPr="00796217">
        <w:rPr>
          <w:rFonts w:eastAsiaTheme="minorEastAsia"/>
          <w:sz w:val="30"/>
          <w:szCs w:val="30"/>
        </w:rPr>
        <w:t xml:space="preserve">. Дети и подростки должны быть вне политики. Подростковый возраст всегда проявляет склонности к бунтарству и неповиновению, в том числе и против взрослых. Дети готовы на многие резкие поступки, которые не совершит взрослый. Принимая решение участия в том или ином мероприятии нужно задуматься о последствиях. </w:t>
      </w:r>
      <w:r w:rsidRPr="00796217">
        <w:rPr>
          <w:sz w:val="30"/>
          <w:szCs w:val="30"/>
        </w:rPr>
        <w:t>Участие несовершеннолетних детей в несанкционированных митингах и акциях опасно для их жизни и здоровья, так как во время массовых беспорядков может быть нанесен вред их здоровью, а также могут быть получены травмы различной степени тяжести.</w:t>
      </w:r>
    </w:p>
    <w:p w:rsidR="00617A2E" w:rsidRPr="00796217" w:rsidRDefault="00617A2E" w:rsidP="00721FD8">
      <w:pPr>
        <w:ind w:firstLine="720"/>
        <w:jc w:val="both"/>
        <w:rPr>
          <w:rFonts w:eastAsia="Arial"/>
          <w:sz w:val="30"/>
          <w:szCs w:val="30"/>
          <w:highlight w:val="white"/>
        </w:rPr>
      </w:pPr>
      <w:r w:rsidRPr="00796217">
        <w:rPr>
          <w:rFonts w:eastAsia="Arial"/>
          <w:sz w:val="30"/>
          <w:szCs w:val="30"/>
        </w:rPr>
        <w:t>Н</w:t>
      </w:r>
      <w:r w:rsidRPr="00796217">
        <w:rPr>
          <w:rFonts w:eastAsia="Arial"/>
          <w:sz w:val="30"/>
          <w:szCs w:val="30"/>
          <w:highlight w:val="white"/>
        </w:rPr>
        <w:t xml:space="preserve">ахождение ребенка в небезопасной для него и неконтролируемой в целом ситуации, а массовые несанкционированные мероприятия носят именно такой характер, – </w:t>
      </w:r>
      <w:r w:rsidRPr="00796217">
        <w:rPr>
          <w:rFonts w:eastAsia="Arial"/>
          <w:b/>
          <w:sz w:val="30"/>
          <w:szCs w:val="30"/>
          <w:highlight w:val="white"/>
        </w:rPr>
        <w:t>это нарушение прав ребенка</w:t>
      </w:r>
      <w:r w:rsidRPr="00796217">
        <w:rPr>
          <w:rFonts w:eastAsia="Arial"/>
          <w:sz w:val="30"/>
          <w:szCs w:val="30"/>
          <w:highlight w:val="white"/>
        </w:rPr>
        <w:t>. А защита и охрана прав детей, счастливое детство ребенка зависит, прежде всего, от родителей. Обязанность родителей защищать детей закреплена действующим законодательством Республики Беларусь.</w:t>
      </w:r>
    </w:p>
    <w:p w:rsidR="00617A2E" w:rsidRPr="00796217" w:rsidRDefault="00617A2E" w:rsidP="00721FD8">
      <w:pPr>
        <w:ind w:firstLine="720"/>
        <w:jc w:val="both"/>
        <w:rPr>
          <w:rFonts w:eastAsia="Arial"/>
          <w:sz w:val="30"/>
          <w:szCs w:val="30"/>
        </w:rPr>
      </w:pPr>
      <w:r w:rsidRPr="00796217">
        <w:rPr>
          <w:rFonts w:eastAsia="Arial"/>
          <w:sz w:val="30"/>
          <w:szCs w:val="30"/>
          <w:highlight w:val="white"/>
        </w:rPr>
        <w:t xml:space="preserve">Эксперты в области </w:t>
      </w:r>
      <w:r w:rsidRPr="00796217">
        <w:rPr>
          <w:rFonts w:eastAsia="Arial"/>
          <w:b/>
          <w:sz w:val="30"/>
          <w:szCs w:val="30"/>
          <w:highlight w:val="white"/>
        </w:rPr>
        <w:t>педагогики и детской психологии</w:t>
      </w:r>
      <w:r w:rsidRPr="00796217">
        <w:rPr>
          <w:rFonts w:eastAsia="Arial"/>
          <w:sz w:val="30"/>
          <w:szCs w:val="30"/>
          <w:highlight w:val="white"/>
        </w:rPr>
        <w:t xml:space="preserve"> считают, что родителям ребенка брать с собой на митинги не следует. Находясь в потоке людей, на акциях протеста, дети подвергаются риску, так как </w:t>
      </w:r>
      <w:r w:rsidRPr="00796217">
        <w:rPr>
          <w:rFonts w:eastAsia="Arial"/>
          <w:sz w:val="30"/>
          <w:szCs w:val="30"/>
        </w:rPr>
        <w:t xml:space="preserve">у них в силу возраста не полностью сформирована способность к сохранению </w:t>
      </w:r>
      <w:r w:rsidRPr="00796217">
        <w:rPr>
          <w:rFonts w:eastAsia="Arial"/>
          <w:sz w:val="30"/>
          <w:szCs w:val="30"/>
        </w:rPr>
        <w:lastRenderedPageBreak/>
        <w:t>физического и психологического равновесия при воздействии факторов экстремальной ситуации.</w:t>
      </w:r>
    </w:p>
    <w:p w:rsidR="00617A2E" w:rsidRPr="00796217" w:rsidRDefault="00617A2E" w:rsidP="00721FD8">
      <w:pPr>
        <w:shd w:val="clear" w:color="auto" w:fill="FFFFFF"/>
        <w:ind w:firstLine="720"/>
        <w:jc w:val="both"/>
        <w:rPr>
          <w:rFonts w:eastAsia="Arial"/>
          <w:sz w:val="30"/>
          <w:szCs w:val="30"/>
          <w:highlight w:val="white"/>
        </w:rPr>
      </w:pPr>
      <w:r w:rsidRPr="00796217">
        <w:rPr>
          <w:rFonts w:eastAsia="Arial"/>
          <w:sz w:val="30"/>
          <w:szCs w:val="30"/>
          <w:highlight w:val="white"/>
        </w:rPr>
        <w:t xml:space="preserve">Неорганизованное ситуативное скопление возбужденных людей, управлять действиями которых очень трудно, иногда практически невозможно, сопровождается шумом толпы. На шум разного уровня человеческий организм реагирует по-разному, и чем длительнее воздействие шума, тем негативнее он влияет на физическое и психическое здоровье. Когда речь идет об организме ребенка, особенно </w:t>
      </w:r>
      <w:r w:rsidRPr="00796217">
        <w:rPr>
          <w:rFonts w:eastAsia="Arial"/>
          <w:b/>
          <w:sz w:val="30"/>
          <w:szCs w:val="30"/>
          <w:highlight w:val="white"/>
        </w:rPr>
        <w:t>важно учитывать степень незрелости его психических функций</w:t>
      </w:r>
      <w:r w:rsidRPr="00796217">
        <w:rPr>
          <w:rFonts w:eastAsia="Arial"/>
          <w:sz w:val="30"/>
          <w:szCs w:val="30"/>
          <w:highlight w:val="white"/>
        </w:rPr>
        <w:t>, его низкую физическую устойчивость, несформированную стрессоустойчивость. Психическое состояние ребенка при воздействии длительного шума ухудшается, он становится беспокойным и растерянным, способным к непредсказуемым действиям.</w:t>
      </w:r>
    </w:p>
    <w:p w:rsidR="00617A2E" w:rsidRPr="00796217" w:rsidRDefault="00617A2E" w:rsidP="00721FD8">
      <w:pPr>
        <w:shd w:val="clear" w:color="auto" w:fill="FFFFFF"/>
        <w:ind w:firstLine="720"/>
        <w:jc w:val="both"/>
        <w:rPr>
          <w:rFonts w:eastAsia="Arial"/>
          <w:sz w:val="30"/>
          <w:szCs w:val="30"/>
        </w:rPr>
      </w:pPr>
      <w:r w:rsidRPr="00796217">
        <w:rPr>
          <w:rFonts w:eastAsia="Arial"/>
          <w:sz w:val="30"/>
          <w:szCs w:val="30"/>
        </w:rPr>
        <w:t xml:space="preserve">Возбужденное окружение толпы, шум могут вызывать чувство страха, паники, ужаса, особенно у детей с богатой фантазией. Этот процесс не прекращается даже во время ночного отдыха – сон ребенка становится поверхностным, тревожным, с кошмарными сновидениями и частыми ночными пробуждениями. </w:t>
      </w:r>
      <w:r w:rsidRPr="00796217">
        <w:rPr>
          <w:rFonts w:eastAsia="Arial"/>
          <w:b/>
          <w:sz w:val="30"/>
          <w:szCs w:val="30"/>
        </w:rPr>
        <w:t>(З</w:t>
      </w:r>
      <w:r w:rsidRPr="00796217">
        <w:rPr>
          <w:rFonts w:eastAsia="Arial"/>
          <w:b/>
          <w:bCs/>
          <w:sz w:val="30"/>
          <w:szCs w:val="30"/>
          <w:highlight w:val="white"/>
        </w:rPr>
        <w:t>аведующий Новополоцким психоневрологическим диспансером</w:t>
      </w:r>
      <w:r w:rsidR="00721FD8">
        <w:rPr>
          <w:rFonts w:eastAsia="Arial"/>
          <w:b/>
          <w:bCs/>
          <w:sz w:val="30"/>
          <w:szCs w:val="30"/>
          <w:highlight w:val="white"/>
        </w:rPr>
        <w:t xml:space="preserve"> </w:t>
      </w:r>
      <w:r w:rsidRPr="00796217">
        <w:rPr>
          <w:rFonts w:eastAsia="Arial"/>
          <w:b/>
          <w:bCs/>
          <w:sz w:val="30"/>
          <w:szCs w:val="30"/>
          <w:highlight w:val="white"/>
        </w:rPr>
        <w:t>Наталья Колонтай</w:t>
      </w:r>
      <w:r w:rsidR="00721FD8">
        <w:rPr>
          <w:rFonts w:eastAsia="Arial"/>
          <w:b/>
          <w:bCs/>
          <w:sz w:val="30"/>
          <w:szCs w:val="30"/>
        </w:rPr>
        <w:t xml:space="preserve"> </w:t>
      </w:r>
      <w:hyperlink r:id="rId8">
        <w:r w:rsidRPr="00796217">
          <w:rPr>
            <w:rFonts w:eastAsia="Arial"/>
            <w:b/>
            <w:bCs/>
            <w:sz w:val="30"/>
            <w:szCs w:val="30"/>
            <w:highlight w:val="white"/>
            <w:u w:val="single"/>
          </w:rPr>
          <w:t>https://www.novaya.by/2020/09/24/novopolockij-vrach-specialist-detyam-ne-mesto-v-tolpe-eto-mozhet-skazatsya-na-ix-psixike-i-povedenii</w:t>
        </w:r>
      </w:hyperlink>
      <w:r w:rsidRPr="00796217">
        <w:rPr>
          <w:rFonts w:eastAsia="Arial"/>
          <w:b/>
          <w:bCs/>
          <w:sz w:val="30"/>
          <w:szCs w:val="30"/>
          <w:highlight w:val="white"/>
        </w:rPr>
        <w:t>)</w:t>
      </w:r>
      <w:r w:rsidRPr="00796217">
        <w:rPr>
          <w:rFonts w:eastAsia="Arial"/>
          <w:sz w:val="30"/>
          <w:szCs w:val="30"/>
        </w:rPr>
        <w:t>.</w:t>
      </w:r>
    </w:p>
    <w:p w:rsidR="00617A2E" w:rsidRPr="00796217" w:rsidRDefault="00617A2E" w:rsidP="00721FD8">
      <w:pPr>
        <w:shd w:val="clear" w:color="auto" w:fill="FFFFFF"/>
        <w:ind w:firstLine="720"/>
        <w:jc w:val="both"/>
        <w:rPr>
          <w:rFonts w:eastAsia="Arial"/>
          <w:sz w:val="30"/>
          <w:szCs w:val="30"/>
        </w:rPr>
      </w:pPr>
      <w:r w:rsidRPr="00796217">
        <w:rPr>
          <w:rFonts w:eastAsia="Arial"/>
          <w:sz w:val="30"/>
          <w:szCs w:val="30"/>
        </w:rPr>
        <w:t>Дети могут потеряться в толпе, получить травму, так как они маленького роста и их трудно заметить. Могут быть травмирующие случаи, когда ребенок станет свидетелем сцен насилия. В подобных случаях порой без помощи специалиста родителям не обойтись.</w:t>
      </w:r>
    </w:p>
    <w:p w:rsidR="00617A2E" w:rsidRPr="00796217" w:rsidRDefault="00617A2E" w:rsidP="00721FD8">
      <w:pPr>
        <w:shd w:val="clear" w:color="auto" w:fill="FFFFFF"/>
        <w:ind w:firstLine="720"/>
        <w:jc w:val="both"/>
        <w:rPr>
          <w:rFonts w:eastAsia="Arial"/>
          <w:b/>
          <w:sz w:val="30"/>
          <w:szCs w:val="30"/>
        </w:rPr>
      </w:pPr>
      <w:r w:rsidRPr="00796217">
        <w:rPr>
          <w:rFonts w:eastAsia="Arial"/>
          <w:sz w:val="30"/>
          <w:szCs w:val="30"/>
          <w:highlight w:val="white"/>
        </w:rPr>
        <w:t xml:space="preserve">У детей разных возрастов наблюдаются серьезные последствия пребывания в толпе: от страхов и тиков у малышей, до формирования моделей агрессивного поведения и негативных социальных последствий у детей постарше. Дети объясняют свои действия влиянием толпы: «Все закричали, и я закричал. Все кидали, и я кидал». </w:t>
      </w:r>
      <w:r w:rsidRPr="00796217">
        <w:rPr>
          <w:rFonts w:eastAsia="Arial"/>
          <w:b/>
          <w:sz w:val="30"/>
          <w:szCs w:val="30"/>
          <w:highlight w:val="white"/>
        </w:rPr>
        <w:t>Но ответственность за физическую, психическую и социальную безопасность своих детей несут родители.</w:t>
      </w:r>
    </w:p>
    <w:p w:rsidR="00617A2E" w:rsidRPr="00796217" w:rsidRDefault="00617A2E" w:rsidP="00721FD8">
      <w:pPr>
        <w:shd w:val="clear" w:color="auto" w:fill="FFFFFF"/>
        <w:ind w:firstLine="720"/>
        <w:jc w:val="both"/>
        <w:rPr>
          <w:rFonts w:eastAsia="Arial"/>
          <w:sz w:val="30"/>
          <w:szCs w:val="30"/>
        </w:rPr>
      </w:pPr>
      <w:r w:rsidRPr="00796217">
        <w:rPr>
          <w:rFonts w:eastAsia="Arial"/>
          <w:sz w:val="30"/>
          <w:szCs w:val="30"/>
        </w:rPr>
        <w:t>Кроме того, нужно помнить, что террористы часто выбирают места массового пребывания людей. Помимо поражающего фактора террористического акта, люди гибнут и получают травмы еще и в результате давки, возникшей вследствие паники. Поэтому необходимо соблюдать следующие правила:</w:t>
      </w:r>
    </w:p>
    <w:p w:rsidR="00617A2E" w:rsidRPr="00796217" w:rsidRDefault="00617A2E" w:rsidP="00721FD8">
      <w:pPr>
        <w:numPr>
          <w:ilvl w:val="0"/>
          <w:numId w:val="15"/>
        </w:numPr>
        <w:shd w:val="clear" w:color="auto" w:fill="FFFFFF"/>
        <w:jc w:val="both"/>
        <w:rPr>
          <w:rFonts w:eastAsia="Arial"/>
          <w:sz w:val="30"/>
          <w:szCs w:val="30"/>
        </w:rPr>
      </w:pPr>
      <w:r w:rsidRPr="00796217">
        <w:rPr>
          <w:rFonts w:eastAsia="Arial"/>
          <w:sz w:val="30"/>
          <w:szCs w:val="30"/>
        </w:rPr>
        <w:t>Избегайте больших скоплений людей.</w:t>
      </w:r>
    </w:p>
    <w:p w:rsidR="00617A2E" w:rsidRPr="00796217" w:rsidRDefault="00617A2E" w:rsidP="00721FD8">
      <w:pPr>
        <w:numPr>
          <w:ilvl w:val="0"/>
          <w:numId w:val="15"/>
        </w:numPr>
        <w:shd w:val="clear" w:color="auto" w:fill="FFFFFF"/>
        <w:jc w:val="both"/>
        <w:rPr>
          <w:rFonts w:eastAsia="Arial"/>
          <w:sz w:val="30"/>
          <w:szCs w:val="30"/>
        </w:rPr>
      </w:pPr>
      <w:r w:rsidRPr="00796217">
        <w:rPr>
          <w:rFonts w:eastAsia="Arial"/>
          <w:sz w:val="30"/>
          <w:szCs w:val="30"/>
        </w:rPr>
        <w:t>Не присоединяйтесь к толпе, как бы ни хотелось посмотреть на происходящие события.</w:t>
      </w:r>
    </w:p>
    <w:p w:rsidR="00617A2E" w:rsidRPr="00796217" w:rsidRDefault="00617A2E" w:rsidP="00721FD8">
      <w:pPr>
        <w:numPr>
          <w:ilvl w:val="0"/>
          <w:numId w:val="15"/>
        </w:numPr>
        <w:shd w:val="clear" w:color="auto" w:fill="FFFFFF"/>
        <w:jc w:val="both"/>
        <w:rPr>
          <w:rFonts w:eastAsia="Arial"/>
          <w:sz w:val="30"/>
          <w:szCs w:val="30"/>
        </w:rPr>
      </w:pPr>
      <w:r w:rsidRPr="00796217">
        <w:rPr>
          <w:rFonts w:eastAsia="Arial"/>
          <w:sz w:val="30"/>
          <w:szCs w:val="30"/>
        </w:rPr>
        <w:lastRenderedPageBreak/>
        <w:t>При возникновении паники старайтесь сохранить спокойствие и способность трезво оценивать ситуацию.</w:t>
      </w:r>
    </w:p>
    <w:p w:rsidR="00617A2E" w:rsidRPr="00796217" w:rsidRDefault="00617A2E" w:rsidP="00721FD8">
      <w:pPr>
        <w:numPr>
          <w:ilvl w:val="0"/>
          <w:numId w:val="15"/>
        </w:numPr>
        <w:shd w:val="clear" w:color="auto" w:fill="FFFFFF"/>
        <w:jc w:val="both"/>
        <w:rPr>
          <w:rFonts w:eastAsia="Arial"/>
          <w:sz w:val="30"/>
          <w:szCs w:val="30"/>
        </w:rPr>
      </w:pPr>
      <w:r w:rsidRPr="00796217">
        <w:rPr>
          <w:rFonts w:eastAsia="Arial"/>
          <w:sz w:val="30"/>
          <w:szCs w:val="30"/>
        </w:rPr>
        <w:t>Не присоединяйтесь к митингующим "ради интереса". Сначала узнайте, санкционирован ли митинг, за что агитируют выступающие люди.</w:t>
      </w:r>
    </w:p>
    <w:p w:rsidR="00617A2E" w:rsidRPr="00796217" w:rsidRDefault="00617A2E" w:rsidP="00721FD8">
      <w:pPr>
        <w:numPr>
          <w:ilvl w:val="0"/>
          <w:numId w:val="15"/>
        </w:numPr>
        <w:shd w:val="clear" w:color="auto" w:fill="FFFFFF"/>
        <w:jc w:val="both"/>
        <w:rPr>
          <w:rFonts w:eastAsia="Arial"/>
          <w:sz w:val="30"/>
          <w:szCs w:val="30"/>
        </w:rPr>
      </w:pPr>
      <w:r w:rsidRPr="00796217">
        <w:rPr>
          <w:rFonts w:eastAsia="Arial"/>
          <w:sz w:val="30"/>
          <w:szCs w:val="30"/>
        </w:rPr>
        <w:t>Не вступайте в незарегистрированные организации. Участие в мероприятиях таких организаций может повлечь уголовное наказание.</w:t>
      </w:r>
    </w:p>
    <w:p w:rsidR="00617A2E" w:rsidRPr="00796217" w:rsidRDefault="00617A2E" w:rsidP="00721FD8">
      <w:pPr>
        <w:shd w:val="clear" w:color="auto" w:fill="FFFFFF"/>
        <w:ind w:firstLine="720"/>
        <w:jc w:val="both"/>
        <w:rPr>
          <w:rFonts w:eastAsia="Arial"/>
          <w:b/>
          <w:sz w:val="30"/>
          <w:szCs w:val="30"/>
        </w:rPr>
      </w:pPr>
      <w:r w:rsidRPr="00796217">
        <w:rPr>
          <w:rFonts w:eastAsia="Arial"/>
          <w:b/>
          <w:sz w:val="30"/>
          <w:szCs w:val="30"/>
        </w:rPr>
        <w:t>Родители должны оставаться гарантами безопасности ребенка.</w:t>
      </w:r>
    </w:p>
    <w:p w:rsidR="00617A2E" w:rsidRPr="00796217" w:rsidRDefault="00617A2E" w:rsidP="00721FD8">
      <w:pPr>
        <w:shd w:val="clear" w:color="auto" w:fill="FFFFFF"/>
        <w:ind w:firstLine="720"/>
        <w:jc w:val="both"/>
        <w:rPr>
          <w:rFonts w:eastAsia="Arial"/>
          <w:sz w:val="30"/>
          <w:szCs w:val="30"/>
          <w:highlight w:val="white"/>
        </w:rPr>
      </w:pPr>
      <w:r w:rsidRPr="00796217">
        <w:rPr>
          <w:rFonts w:eastAsia="Arial"/>
          <w:sz w:val="30"/>
          <w:szCs w:val="30"/>
          <w:highlight w:val="white"/>
        </w:rPr>
        <w:t>Массовая акция протеста – мероприятие с повышенной степенью опасности для всех ее участников. Толпы на массовом гулянии и на митинге отличаются друг от друга. Для акции протеста характерна идея противостояния толпы и чиновника, органа власти, представителей правоохранительных органов.</w:t>
      </w:r>
    </w:p>
    <w:p w:rsidR="00617A2E" w:rsidRPr="00796217" w:rsidRDefault="00617A2E" w:rsidP="00721FD8">
      <w:pPr>
        <w:shd w:val="clear" w:color="auto" w:fill="FFFFFF"/>
        <w:ind w:firstLine="720"/>
        <w:jc w:val="both"/>
        <w:rPr>
          <w:rFonts w:eastAsia="Arial"/>
          <w:sz w:val="30"/>
          <w:szCs w:val="30"/>
          <w:highlight w:val="white"/>
        </w:rPr>
      </w:pPr>
      <w:r w:rsidRPr="00796217">
        <w:rPr>
          <w:rFonts w:eastAsia="Arial"/>
          <w:sz w:val="30"/>
          <w:szCs w:val="30"/>
          <w:highlight w:val="white"/>
        </w:rPr>
        <w:t xml:space="preserve">Обезличенность толпы, осознание отсутствия личной ответственности вкупе с выплеском возмущения освобождает дремлющую в человеке агрессию, мишенью для которой могут стать другие участники акции, работники органов правопорядка и просто прохожие. </w:t>
      </w:r>
    </w:p>
    <w:p w:rsidR="00617A2E" w:rsidRPr="00796217" w:rsidRDefault="00617A2E" w:rsidP="00721FD8">
      <w:pPr>
        <w:ind w:firstLine="720"/>
        <w:jc w:val="both"/>
        <w:rPr>
          <w:rFonts w:eastAsia="Arial"/>
          <w:sz w:val="30"/>
          <w:szCs w:val="30"/>
          <w:highlight w:val="white"/>
        </w:rPr>
      </w:pPr>
      <w:r w:rsidRPr="00796217">
        <w:rPr>
          <w:rFonts w:eastAsia="Arial"/>
          <w:sz w:val="30"/>
          <w:szCs w:val="30"/>
          <w:highlight w:val="white"/>
        </w:rPr>
        <w:t>Однако подобной ситуации можно избежать. Не нужно примыкать к митингующим ради любопытства. Помните, что в толпе Вы можете попасть под действия правоохранительных органов. Не сопротивляйтесь, доказывая свою непричастность. Выполняйте все их требования. В такой ситуации, у правоохранительных органов совершенно нет времени разбираться и выяснять, кто есть кто.</w:t>
      </w:r>
    </w:p>
    <w:p w:rsidR="00617A2E" w:rsidRPr="00796217" w:rsidRDefault="00617A2E" w:rsidP="00721FD8">
      <w:pPr>
        <w:numPr>
          <w:ilvl w:val="0"/>
          <w:numId w:val="13"/>
        </w:numPr>
        <w:shd w:val="clear" w:color="auto" w:fill="FFFFFF"/>
        <w:tabs>
          <w:tab w:val="clear" w:pos="720"/>
          <w:tab w:val="num" w:pos="0"/>
          <w:tab w:val="left" w:pos="1134"/>
        </w:tabs>
        <w:ind w:left="0" w:firstLine="709"/>
        <w:jc w:val="both"/>
        <w:textAlignment w:val="baseline"/>
        <w:rPr>
          <w:sz w:val="30"/>
          <w:szCs w:val="30"/>
        </w:rPr>
      </w:pPr>
      <w:r w:rsidRPr="00796217">
        <w:rPr>
          <w:b/>
          <w:sz w:val="30"/>
          <w:szCs w:val="30"/>
        </w:rPr>
        <w:t>Стихийная группа всегда состоит из нескольких «слоев» людей.</w:t>
      </w:r>
    </w:p>
    <w:p w:rsidR="00617A2E" w:rsidRPr="00796217" w:rsidRDefault="00617A2E" w:rsidP="00721FD8">
      <w:pPr>
        <w:numPr>
          <w:ilvl w:val="0"/>
          <w:numId w:val="13"/>
        </w:numPr>
        <w:shd w:val="clear" w:color="auto" w:fill="FFFFFF"/>
        <w:tabs>
          <w:tab w:val="clear" w:pos="720"/>
          <w:tab w:val="num" w:pos="0"/>
          <w:tab w:val="left" w:pos="1134"/>
        </w:tabs>
        <w:ind w:left="0" w:firstLine="709"/>
        <w:jc w:val="both"/>
        <w:textAlignment w:val="baseline"/>
        <w:rPr>
          <w:sz w:val="30"/>
          <w:szCs w:val="30"/>
        </w:rPr>
      </w:pPr>
      <w:r w:rsidRPr="00796217">
        <w:rPr>
          <w:sz w:val="30"/>
          <w:szCs w:val="30"/>
        </w:rPr>
        <w:t>Зачинщики – ядро толпы, их действия часто сознательны и целенаправленны.</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Следующий «слой» – наиболее внушаемые люди, которые быстро «заводятся» и не замечают, как утрачивают контроль над своим поведением. Они-то и создают ту эмоциональную атмосферу, которая охватывает всех, кто оказывается в толпе.</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Случайные и просто любопытствующие люди. Первоначально они относятся нейтрально и даже негативно к настроениям толпы, но не замечают, как подпадают под влияние феномена психического заражения.</w:t>
      </w:r>
    </w:p>
    <w:p w:rsidR="00617A2E" w:rsidRPr="00796217" w:rsidRDefault="00617A2E" w:rsidP="00721FD8">
      <w:pPr>
        <w:shd w:val="clear" w:color="auto" w:fill="FFFFFF"/>
        <w:tabs>
          <w:tab w:val="left" w:pos="1134"/>
        </w:tabs>
        <w:ind w:firstLine="709"/>
        <w:jc w:val="both"/>
        <w:rPr>
          <w:rFonts w:eastAsiaTheme="minorEastAsia"/>
          <w:sz w:val="30"/>
          <w:szCs w:val="30"/>
        </w:rPr>
      </w:pPr>
      <w:r w:rsidRPr="00796217">
        <w:rPr>
          <w:sz w:val="30"/>
          <w:szCs w:val="30"/>
        </w:rPr>
        <w:t>«Хулиганы» – это наиболее опасная часть толпы. Они примыкают к толпе ради «развлечения», желания безнаказанно подраться, погромить, удовлетворить свои садистские наклонности. Именно их действия и эмоции чаще всего и превращают просто эмоциональную массу людей в озверевшую толпу.</w:t>
      </w:r>
    </w:p>
    <w:p w:rsidR="00617A2E" w:rsidRPr="00796217" w:rsidRDefault="00617A2E" w:rsidP="00721FD8">
      <w:pPr>
        <w:shd w:val="clear" w:color="auto" w:fill="FFFFFF"/>
        <w:tabs>
          <w:tab w:val="left" w:pos="1134"/>
        </w:tabs>
        <w:ind w:left="57"/>
        <w:jc w:val="both"/>
        <w:rPr>
          <w:rFonts w:eastAsiaTheme="minorEastAsia"/>
          <w:sz w:val="30"/>
          <w:szCs w:val="30"/>
        </w:rPr>
      </w:pPr>
      <w:r w:rsidRPr="00796217">
        <w:rPr>
          <w:rFonts w:eastAsiaTheme="minorEastAsia"/>
          <w:sz w:val="30"/>
          <w:szCs w:val="30"/>
        </w:rPr>
        <w:tab/>
        <w:t>Эффект толпы формируется поэтапно.</w:t>
      </w:r>
    </w:p>
    <w:p w:rsidR="00617A2E" w:rsidRPr="00796217" w:rsidRDefault="00617A2E" w:rsidP="00721FD8">
      <w:pPr>
        <w:numPr>
          <w:ilvl w:val="0"/>
          <w:numId w:val="14"/>
        </w:numPr>
        <w:shd w:val="clear" w:color="auto" w:fill="FFFFFF"/>
        <w:tabs>
          <w:tab w:val="left" w:pos="1134"/>
        </w:tabs>
        <w:ind w:left="57" w:firstLine="709"/>
        <w:jc w:val="both"/>
        <w:rPr>
          <w:sz w:val="30"/>
          <w:szCs w:val="30"/>
        </w:rPr>
      </w:pPr>
      <w:r w:rsidRPr="00796217">
        <w:rPr>
          <w:b/>
          <w:sz w:val="30"/>
          <w:szCs w:val="30"/>
        </w:rPr>
        <w:lastRenderedPageBreak/>
        <w:t>Образование ядра.</w:t>
      </w:r>
      <w:r w:rsidRPr="00796217">
        <w:rPr>
          <w:sz w:val="30"/>
          <w:szCs w:val="30"/>
        </w:rPr>
        <w:t xml:space="preserve"> Эта стадия может проходить в сознательной форме (ядро составляют те, кто целенаправленно собрал толпу) или стихийной (в качестве ядра выступают эмоционально неуравновешенные люди).</w:t>
      </w:r>
    </w:p>
    <w:p w:rsidR="00617A2E" w:rsidRPr="00796217" w:rsidRDefault="00617A2E" w:rsidP="00721FD8">
      <w:pPr>
        <w:numPr>
          <w:ilvl w:val="0"/>
          <w:numId w:val="14"/>
        </w:numPr>
        <w:shd w:val="clear" w:color="auto" w:fill="FFFFFF"/>
        <w:tabs>
          <w:tab w:val="left" w:pos="1134"/>
        </w:tabs>
        <w:ind w:left="57" w:firstLine="709"/>
        <w:jc w:val="both"/>
        <w:rPr>
          <w:sz w:val="30"/>
          <w:szCs w:val="30"/>
        </w:rPr>
      </w:pPr>
      <w:r w:rsidRPr="00796217">
        <w:rPr>
          <w:b/>
          <w:sz w:val="30"/>
          <w:szCs w:val="30"/>
        </w:rPr>
        <w:t>Информационный этап,</w:t>
      </w:r>
      <w:r w:rsidRPr="00796217">
        <w:rPr>
          <w:sz w:val="30"/>
          <w:szCs w:val="30"/>
        </w:rPr>
        <w:t xml:space="preserve"> который называют «кружением». Примкнувшие к толпе люди из любопытства или под влиянием «чувства стадности» начинают быстро поглощать информацию, подпитываясь чувствами, и одновременно передавать ее окружающим. Информация в толпе всегда насыщена эмоциями, поэтому происходит рост возбуждения и готовность к действиям.</w:t>
      </w:r>
    </w:p>
    <w:p w:rsidR="00617A2E" w:rsidRPr="00796217" w:rsidRDefault="00617A2E" w:rsidP="00721FD8">
      <w:pPr>
        <w:numPr>
          <w:ilvl w:val="0"/>
          <w:numId w:val="14"/>
        </w:numPr>
        <w:shd w:val="clear" w:color="auto" w:fill="FFFFFF"/>
        <w:tabs>
          <w:tab w:val="left" w:pos="1134"/>
        </w:tabs>
        <w:ind w:left="57" w:firstLine="709"/>
        <w:jc w:val="both"/>
        <w:textAlignment w:val="baseline"/>
        <w:rPr>
          <w:sz w:val="30"/>
          <w:szCs w:val="30"/>
        </w:rPr>
      </w:pPr>
      <w:r w:rsidRPr="00796217">
        <w:rPr>
          <w:sz w:val="30"/>
          <w:szCs w:val="30"/>
        </w:rPr>
        <w:t xml:space="preserve">Следующий этап – </w:t>
      </w:r>
      <w:r w:rsidRPr="00796217">
        <w:rPr>
          <w:b/>
          <w:sz w:val="30"/>
          <w:szCs w:val="30"/>
        </w:rPr>
        <w:t>«скачок внимания»</w:t>
      </w:r>
      <w:r w:rsidRPr="00796217">
        <w:rPr>
          <w:sz w:val="30"/>
          <w:szCs w:val="30"/>
        </w:rPr>
        <w:t xml:space="preserve">. Внимание людей оказывается перенаправлено. В центр внимания попадает то, что выгодно зачинщикам, например, общий враг. </w:t>
      </w:r>
    </w:p>
    <w:p w:rsidR="00617A2E" w:rsidRPr="00796217" w:rsidRDefault="00617A2E" w:rsidP="00721FD8">
      <w:pPr>
        <w:numPr>
          <w:ilvl w:val="0"/>
          <w:numId w:val="14"/>
        </w:numPr>
        <w:shd w:val="clear" w:color="auto" w:fill="FFFFFF"/>
        <w:tabs>
          <w:tab w:val="left" w:pos="1134"/>
        </w:tabs>
        <w:ind w:left="57" w:firstLine="709"/>
        <w:jc w:val="both"/>
        <w:rPr>
          <w:sz w:val="30"/>
          <w:szCs w:val="30"/>
        </w:rPr>
      </w:pPr>
      <w:r w:rsidRPr="00796217">
        <w:rPr>
          <w:b/>
          <w:sz w:val="30"/>
          <w:szCs w:val="30"/>
        </w:rPr>
        <w:t>Активизация толпы.</w:t>
      </w:r>
      <w:r w:rsidRPr="00796217">
        <w:rPr>
          <w:sz w:val="30"/>
          <w:szCs w:val="30"/>
        </w:rPr>
        <w:t xml:space="preserve"> Рост эмоциональности и возбуждения требуют своего выхода, и наступает момент, когда толпа просто не может сдерживаться и начинает активные действия, нередко носящие крайне агрессивный и даже дикий характер. Если зачинщики вовремя не организуют активность толпы, то эта стихия станет неуправляемой и для них в том числе, особенно если им угрожает опасность.</w:t>
      </w:r>
    </w:p>
    <w:p w:rsidR="00617A2E" w:rsidRPr="00796217" w:rsidRDefault="00617A2E" w:rsidP="00721FD8">
      <w:pPr>
        <w:shd w:val="clear" w:color="auto" w:fill="FFFFFF"/>
        <w:tabs>
          <w:tab w:val="left" w:pos="1134"/>
        </w:tabs>
        <w:ind w:firstLine="709"/>
        <w:jc w:val="both"/>
        <w:rPr>
          <w:b/>
          <w:sz w:val="30"/>
          <w:szCs w:val="30"/>
        </w:rPr>
      </w:pPr>
      <w:r w:rsidRPr="00796217">
        <w:rPr>
          <w:iCs/>
          <w:sz w:val="30"/>
          <w:szCs w:val="30"/>
        </w:rPr>
        <w:t xml:space="preserve">Некоторые мамы и папы берут на митинги маленьких и грудных детей, прогуливаются перед шеренгой ОМОНа с детсадовцами и школьниками, блокируют автомобильное движение колясками. Просматривая видео с митингов, часто можно увидеть плачущих детей. Они напуганы, хотят домой, есть, спать. Родители, считают, что они пришли на мирную демонстрацию, но, увы, не понимают, какую психологическую травму причиняют ребенку. Малыши могут сильно испугаться, потеряться. Кроме того, </w:t>
      </w:r>
      <w:r w:rsidRPr="00796217">
        <w:rPr>
          <w:b/>
          <w:iCs/>
          <w:sz w:val="30"/>
          <w:szCs w:val="30"/>
        </w:rPr>
        <w:t>нельзя предугадать, как поведет себя неорганизованная толпа в том или ином случае и к чему это может привести.</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xml:space="preserve">Именно ввиду этих особенностей, характерных для толпы, для предотвращения случайных жертв в каждой стране </w:t>
      </w:r>
      <w:r w:rsidRPr="00796217">
        <w:rPr>
          <w:b/>
          <w:sz w:val="30"/>
          <w:szCs w:val="30"/>
        </w:rPr>
        <w:t>установлен порядок</w:t>
      </w:r>
      <w:r w:rsidRPr="00796217">
        <w:rPr>
          <w:sz w:val="30"/>
          <w:szCs w:val="30"/>
        </w:rPr>
        <w:t xml:space="preserve"> проведения массовых мероприятий.</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xml:space="preserve">В Республике Беларусь основополагающим документом, регламентирующим порядок проведения массовых мероприятий, является Закон Республики Беларусь «О массовых мероприятиях» от 30.12.1997г. № 114-З. </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xml:space="preserve">Согласно данному нормативному акту </w:t>
      </w:r>
      <w:r w:rsidRPr="00796217">
        <w:rPr>
          <w:b/>
          <w:sz w:val="30"/>
          <w:szCs w:val="30"/>
        </w:rPr>
        <w:t>«массовое мероприятие»</w:t>
      </w:r>
      <w:r w:rsidRPr="00796217">
        <w:rPr>
          <w:sz w:val="30"/>
          <w:szCs w:val="30"/>
        </w:rPr>
        <w:t xml:space="preserve"> – это организованная, активная форма реализации прав, свобод и законных интересов больших групп (масс) людей в общественных местах, а также способ удовлетворения экономических, политических, культурных, религиозных и других потребностей граждан. </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lastRenderedPageBreak/>
        <w:t xml:space="preserve">Видами массового мероприятия является собрание, митинг, уличное шествие, демонстрация, пикетирование и иное массовое мероприятие. </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xml:space="preserve">Данный документ также регламентирует </w:t>
      </w:r>
      <w:r w:rsidRPr="00796217">
        <w:rPr>
          <w:b/>
          <w:sz w:val="30"/>
          <w:szCs w:val="30"/>
        </w:rPr>
        <w:t>порядок организации и проведения</w:t>
      </w:r>
      <w:r w:rsidRPr="00796217">
        <w:rPr>
          <w:sz w:val="30"/>
          <w:szCs w:val="30"/>
        </w:rPr>
        <w:t xml:space="preserve"> массовых мероприятий. </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xml:space="preserve">Организаторами массовых мероприятий (митингов, уличных шествий и т.д.) могут выступать граждане при условии, что в них будут участвовать не более 1000 человек. </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Организовывать массовые мероприятия с количеством участников свыше 1000 человек могут только политические партии, профессиональные союзы и иные организации (ч. 2 ст. 4 Закона о массовых мероприятиях).</w:t>
      </w:r>
    </w:p>
    <w:p w:rsidR="00617A2E" w:rsidRPr="00796217" w:rsidRDefault="00617A2E" w:rsidP="00721FD8">
      <w:pPr>
        <w:shd w:val="clear" w:color="auto" w:fill="FFFFFF"/>
        <w:tabs>
          <w:tab w:val="left" w:pos="1134"/>
        </w:tabs>
        <w:ind w:firstLine="709"/>
        <w:jc w:val="both"/>
        <w:rPr>
          <w:sz w:val="30"/>
          <w:szCs w:val="30"/>
        </w:rPr>
      </w:pPr>
      <w:r w:rsidRPr="00796217">
        <w:rPr>
          <w:b/>
          <w:sz w:val="30"/>
          <w:szCs w:val="30"/>
        </w:rPr>
        <w:t>Запрещено</w:t>
      </w:r>
      <w:r w:rsidRPr="00796217">
        <w:rPr>
          <w:sz w:val="30"/>
          <w:szCs w:val="30"/>
        </w:rPr>
        <w:t xml:space="preserve"> привлекать к участию в собрании, митинге, уличном шествии, демонстрации и пикетировании граждан </w:t>
      </w:r>
      <w:r w:rsidRPr="00796217">
        <w:rPr>
          <w:b/>
          <w:sz w:val="30"/>
          <w:szCs w:val="30"/>
        </w:rPr>
        <w:t>за материальное вознаграждение</w:t>
      </w:r>
      <w:r w:rsidRPr="00796217">
        <w:rPr>
          <w:sz w:val="30"/>
          <w:szCs w:val="30"/>
        </w:rPr>
        <w:t xml:space="preserve"> (ч. 4 ст. 10 Закона о массовых мероприятиях).</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Для проведения массового мероприятия нужно заблаговременно (за 15 дней до планируемой даты) подать в исполком заявление с обязательством организаторов об их ответственности. О принятом решении исполком уведомит организаторов за 5 дней до даты планируемого массового мероприятия (ч. 1 ст. 6 Закона о массовых мероприятиях).</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Кроме этого, организаторам массового мероприятия необходимо заключить договоры и оплатить (ч. 3 ст. 6 Закона о массовых мероприятиях):</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услуги по охране общественного порядка (их оказывают ОВД);</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расходы, связанные с медицинским обслуживанием;</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расходы, связанные с уборкой территории после проведения на ней массового мероприятия.</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Массовое мероприятие может проводиться в любых пригодных для этой цели местах, за исключением:</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мест, использование которых для этих целей запрещено решениями соответствующих местных исполнительных и распорядительных органов;</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объектов метрополитена, железнодорожного, водного и воздушного транспорта;</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на расстоянии менее 200 метров от зданий официальной резиденции Президента Республики Беларусь, Национального собрания Республики Беларусь, Совета Министров Республики Беларусь, подземных пешеходных переходов, станций метрополитена;</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xml:space="preserve">- на расстоянии менее 50 метров от зданий республиканских органов государственного управления, местных представительных, исполнительных и распорядительных органов, дипломатических представительств и консульских учреждений, судов, органов прокуратуры, территорий организаций, обеспечивающих обороноспособность, безопасность государства и жизнедеятельность населения (общественный </w:t>
      </w:r>
      <w:r w:rsidRPr="00796217">
        <w:rPr>
          <w:sz w:val="30"/>
          <w:szCs w:val="30"/>
        </w:rPr>
        <w:lastRenderedPageBreak/>
        <w:t>транспорт, предприятия водо-, тепло- и энергообеспечения, учреждения дошкольного образования, учреждения общего среднего образования);</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на расстоянии менее 100 метров от зданий организаций здравоохранения;</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на расстоянии менее 200 метров от зданий, сооружений, в которых находятся организации, на которые возложены функции редакций телевизионных и радиовещательных средств массовой информации, а также радиотелевизионных передающих станций и радиопередающих станций.</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xml:space="preserve">Лица, нарушившие установленный вышеуказанным Законом порядок организации и (или) проведения массовых мероприятий, </w:t>
      </w:r>
      <w:r w:rsidRPr="00796217">
        <w:rPr>
          <w:b/>
          <w:sz w:val="30"/>
          <w:szCs w:val="30"/>
        </w:rPr>
        <w:t xml:space="preserve">несут ответственность </w:t>
      </w:r>
      <w:r w:rsidRPr="00796217">
        <w:rPr>
          <w:sz w:val="30"/>
          <w:szCs w:val="30"/>
        </w:rPr>
        <w:t xml:space="preserve">в соответствии с законодательными актами Республики Беларусь. </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В зависимости от состава и квалифицируемых признаков противоправного деяния, с учетом наступления возможных негативных последствий может наступать как административная, так и уголовная ответственность.</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xml:space="preserve">Отягощающим фактором при совершении деяния является </w:t>
      </w:r>
      <w:r w:rsidRPr="00796217">
        <w:rPr>
          <w:b/>
          <w:sz w:val="30"/>
          <w:szCs w:val="30"/>
        </w:rPr>
        <w:t>наличие умысла</w:t>
      </w:r>
      <w:r w:rsidRPr="00796217">
        <w:rPr>
          <w:sz w:val="30"/>
          <w:szCs w:val="30"/>
        </w:rPr>
        <w:t>. Умысел наличествует, когда лицо осознает противоправность деяния, предвидит наступление общественно опасных последствий и желает их наступления (прямой умысел) либо осознает противоправность деяния и наступление общественно опасных последствий, но не желает, а только сознательно допускает их наступление (косвенный умысел).</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xml:space="preserve">В соответствии с нормами Уголовного кодекса Республики Беларусь (далее – УК РБ) и Кодекса об административных правонарушениях Республики Беларусь (далее – КоАП) уголовной и административной ответственности подлежит физическое лицо, достигшее ко времени совершения правонарушения </w:t>
      </w:r>
      <w:r w:rsidRPr="00796217">
        <w:rPr>
          <w:b/>
          <w:sz w:val="30"/>
          <w:szCs w:val="30"/>
        </w:rPr>
        <w:t>шестнадцатилетнего возраста</w:t>
      </w:r>
      <w:r w:rsidRPr="00796217">
        <w:rPr>
          <w:sz w:val="30"/>
          <w:szCs w:val="30"/>
        </w:rPr>
        <w:t>, за исключением случаев, предусмотренных указанными кодексами.</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Таким образом, возрастом, с которого наступает уголовная и административная ответственность за нарушение законодательства о массовых мероприятиях, является 16 лет. Если несовершеннолетнему еще не исполнилось 16 лет, ответственность несут его родители.</w:t>
      </w:r>
    </w:p>
    <w:p w:rsidR="00617A2E" w:rsidRPr="00796217" w:rsidRDefault="00617A2E" w:rsidP="00721FD8">
      <w:pPr>
        <w:shd w:val="clear" w:color="auto" w:fill="FFFFFF"/>
        <w:tabs>
          <w:tab w:val="left" w:pos="1134"/>
        </w:tabs>
        <w:ind w:firstLine="709"/>
        <w:jc w:val="both"/>
        <w:rPr>
          <w:sz w:val="30"/>
          <w:szCs w:val="30"/>
          <w:shd w:val="clear" w:color="auto" w:fill="FFFFFF"/>
        </w:rPr>
      </w:pPr>
      <w:r w:rsidRPr="00796217">
        <w:rPr>
          <w:sz w:val="30"/>
          <w:szCs w:val="30"/>
          <w:shd w:val="clear" w:color="auto" w:fill="FFFFFF"/>
        </w:rPr>
        <w:t xml:space="preserve">Вовлечение несовершеннолетних в несанкционированные мероприятия </w:t>
      </w:r>
      <w:r w:rsidRPr="00796217">
        <w:rPr>
          <w:b/>
          <w:sz w:val="30"/>
          <w:szCs w:val="30"/>
          <w:shd w:val="clear" w:color="auto" w:fill="FFFFFF"/>
        </w:rPr>
        <w:t>является противозаконным во многих странах</w:t>
      </w:r>
      <w:r w:rsidRPr="00796217">
        <w:rPr>
          <w:sz w:val="30"/>
          <w:szCs w:val="30"/>
          <w:shd w:val="clear" w:color="auto" w:fill="FFFFFF"/>
        </w:rPr>
        <w:t>. Например, в России за это могут оштрафовать на 30–50 тыс. рублей (около 500 долларов) или наказать арестом на срок до 15 суток. В Казахстане предусмотрен штраф в 252 500 тенге (600 долларов) или административный арест до 10 суток. В Великобритании родители, чьи дети участвуют в митингах и пропускают занятия в школах, обязаны заплатить в госказну сумму, эквивалентную 155 долларам.</w:t>
      </w:r>
    </w:p>
    <w:p w:rsidR="00617A2E" w:rsidRPr="00796217" w:rsidRDefault="00617A2E" w:rsidP="00721FD8">
      <w:pPr>
        <w:shd w:val="clear" w:color="auto" w:fill="FFFFFF"/>
        <w:tabs>
          <w:tab w:val="left" w:pos="1134"/>
        </w:tabs>
        <w:ind w:firstLine="709"/>
        <w:jc w:val="both"/>
        <w:rPr>
          <w:sz w:val="30"/>
          <w:szCs w:val="30"/>
          <w:shd w:val="clear" w:color="auto" w:fill="FFFFFF"/>
        </w:rPr>
      </w:pPr>
      <w:r w:rsidRPr="00796217">
        <w:rPr>
          <w:sz w:val="30"/>
          <w:szCs w:val="30"/>
          <w:shd w:val="clear" w:color="auto" w:fill="FFFFFF"/>
        </w:rPr>
        <w:lastRenderedPageBreak/>
        <w:t>В КоАП установлена ответственность родителей за невыполнение обязанностей по воспитанию детей, которое выражается в совершении их детьми определенных деяний, которые несут в себе признаки административных правонарушений либо уголовных деяний.</w:t>
      </w:r>
    </w:p>
    <w:p w:rsidR="00617A2E" w:rsidRPr="00796217" w:rsidRDefault="00617A2E" w:rsidP="00721FD8">
      <w:pPr>
        <w:shd w:val="clear" w:color="auto" w:fill="FFFFFF"/>
        <w:tabs>
          <w:tab w:val="left" w:pos="1134"/>
        </w:tabs>
        <w:ind w:firstLine="709"/>
        <w:jc w:val="both"/>
        <w:rPr>
          <w:sz w:val="30"/>
          <w:szCs w:val="30"/>
          <w:shd w:val="clear" w:color="auto" w:fill="FFFFFF"/>
        </w:rPr>
      </w:pPr>
      <w:r w:rsidRPr="00796217">
        <w:rPr>
          <w:sz w:val="30"/>
          <w:szCs w:val="30"/>
          <w:shd w:val="clear" w:color="auto" w:fill="FFFFFF"/>
        </w:rPr>
        <w:t>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 влечет предупреждение или наложение штрафа в размере до десяти базовых величин.</w:t>
      </w:r>
    </w:p>
    <w:p w:rsidR="00617A2E" w:rsidRPr="00796217" w:rsidRDefault="00617A2E" w:rsidP="00721FD8">
      <w:pPr>
        <w:shd w:val="clear" w:color="auto" w:fill="FFFFFF"/>
        <w:tabs>
          <w:tab w:val="left" w:pos="1134"/>
        </w:tabs>
        <w:ind w:firstLine="709"/>
        <w:jc w:val="both"/>
        <w:rPr>
          <w:sz w:val="30"/>
          <w:szCs w:val="30"/>
          <w:shd w:val="clear" w:color="auto" w:fill="FFFFFF"/>
        </w:rPr>
      </w:pPr>
      <w:r w:rsidRPr="00796217">
        <w:rPr>
          <w:sz w:val="30"/>
          <w:szCs w:val="30"/>
          <w:shd w:val="clear" w:color="auto" w:fill="FFFFFF"/>
        </w:rPr>
        <w:t>То же деяние,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десяти до двадцати базовых величин (с</w:t>
      </w:r>
      <w:r w:rsidRPr="00796217">
        <w:rPr>
          <w:sz w:val="30"/>
          <w:szCs w:val="30"/>
        </w:rPr>
        <w:t xml:space="preserve">т. </w:t>
      </w:r>
      <w:r w:rsidRPr="00796217">
        <w:rPr>
          <w:sz w:val="30"/>
          <w:szCs w:val="30"/>
          <w:shd w:val="clear" w:color="auto" w:fill="FFFFFF"/>
        </w:rPr>
        <w:t>9.4.</w:t>
      </w:r>
      <w:r w:rsidRPr="00796217">
        <w:rPr>
          <w:sz w:val="30"/>
          <w:szCs w:val="30"/>
        </w:rPr>
        <w:t>КОАП</w:t>
      </w:r>
      <w:r w:rsidRPr="00796217">
        <w:rPr>
          <w:sz w:val="30"/>
          <w:szCs w:val="30"/>
          <w:shd w:val="clear" w:color="auto" w:fill="FFFFFF"/>
        </w:rPr>
        <w:t xml:space="preserve"> «Невыполнение обязанностей по воспитанию детей»).</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Административная ответственность, предусмотренная статьей 23.34 КоАП «Нарушение порядка организации или проведения массовых мероприятий», влечет за собой наложение штрафных санкций до пятидесяти базовых величин или административный арест, а в случаях нарушений, сопровождающихся выплатой вознаграждений, –           до пятидесяти базовых величин или административный арест.</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Законодательством предусмотрена административная ответственность за мелкое хулиганство (ст.17.1 КоАП). 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влекут наложение штрафа в размере от двух до тридцати базовых величин или административный арест.</w:t>
      </w:r>
    </w:p>
    <w:p w:rsidR="00617A2E" w:rsidRPr="00796217" w:rsidRDefault="00617A2E" w:rsidP="00721FD8">
      <w:pPr>
        <w:shd w:val="clear" w:color="auto" w:fill="FFFFFF"/>
        <w:tabs>
          <w:tab w:val="left" w:pos="1134"/>
        </w:tabs>
        <w:ind w:firstLine="709"/>
        <w:jc w:val="both"/>
        <w:rPr>
          <w:sz w:val="30"/>
          <w:szCs w:val="30"/>
        </w:rPr>
      </w:pPr>
      <w:r w:rsidRPr="00796217">
        <w:rPr>
          <w:b/>
          <w:sz w:val="30"/>
          <w:szCs w:val="30"/>
        </w:rPr>
        <w:t>Запрещается агитация</w:t>
      </w:r>
      <w:r w:rsidRPr="00796217">
        <w:rPr>
          <w:sz w:val="30"/>
          <w:szCs w:val="30"/>
        </w:rPr>
        <w:t>, при проведении которой осуществляется пропаганда войны, содержатся призывы к насильственному изменению конституционного строя, нарушению территориальной целостности Республики Беларусь, оскорбления и клевета в отношении должностных лиц Республики Беларусь, кандидатов в депутаты, а также призывы, побуждающие или имеющие своей целью побуждение к срыву, или отмене, или переносу срока выборов, назначенных в соответствии с законодательными актами Республики Беларусь.</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xml:space="preserve">Педагогическим работникам </w:t>
      </w:r>
      <w:r w:rsidRPr="00796217">
        <w:rPr>
          <w:b/>
          <w:sz w:val="30"/>
          <w:szCs w:val="30"/>
        </w:rPr>
        <w:t>запрещено использовать</w:t>
      </w:r>
      <w:r w:rsidRPr="00796217">
        <w:rPr>
          <w:sz w:val="30"/>
          <w:szCs w:val="30"/>
        </w:rPr>
        <w:t xml:space="preserve"> образовательный и воспитательный процессы в политических целях или для побуждения обучающихся к действиям, противоречащим Конституции (п.3 статьи 53 Кодекса Республики Беларусь об образовании).</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lastRenderedPageBreak/>
        <w:t xml:space="preserve">Кроме уголовной и административной ответственности установлено, что всякий, кто причинил вред гражданам и организациям во время проведения массовых мероприятий, обязан его возместить. </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Уголовная ответственность предусмотрена статьей 369-3 УК РБ «Нарушение порядка организации или проведения массовых мероприятий» и заключается в следующем.</w:t>
      </w:r>
    </w:p>
    <w:p w:rsidR="00617A2E" w:rsidRPr="00796217" w:rsidRDefault="00617A2E" w:rsidP="00721FD8">
      <w:pPr>
        <w:shd w:val="clear" w:color="auto" w:fill="FFFFFF"/>
        <w:tabs>
          <w:tab w:val="left" w:pos="1134"/>
        </w:tabs>
        <w:ind w:firstLine="709"/>
        <w:jc w:val="both"/>
        <w:rPr>
          <w:sz w:val="30"/>
          <w:szCs w:val="30"/>
        </w:rPr>
      </w:pPr>
      <w:r w:rsidRPr="00796217">
        <w:rPr>
          <w:b/>
          <w:sz w:val="30"/>
          <w:szCs w:val="30"/>
        </w:rPr>
        <w:t xml:space="preserve">Публичные призывы </w:t>
      </w:r>
      <w:r w:rsidRPr="00796217">
        <w:rPr>
          <w:sz w:val="30"/>
          <w:szCs w:val="30"/>
        </w:rPr>
        <w:t>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w:t>
      </w:r>
      <w:r w:rsidRPr="00796217">
        <w:rPr>
          <w:b/>
          <w:sz w:val="30"/>
          <w:szCs w:val="30"/>
        </w:rPr>
        <w:t xml:space="preserve">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Pr="00796217">
        <w:rPr>
          <w:sz w:val="30"/>
          <w:szCs w:val="30"/>
        </w:rPr>
        <w:t xml:space="preserve"> при отсутствии признаков преступлений, предусмотренных статьями 293 и 342 УК РБ, – наказываются </w:t>
      </w:r>
      <w:r w:rsidRPr="00796217">
        <w:rPr>
          <w:b/>
          <w:sz w:val="30"/>
          <w:szCs w:val="30"/>
        </w:rPr>
        <w:t>арестом</w:t>
      </w:r>
      <w:r w:rsidRPr="00796217">
        <w:rPr>
          <w:sz w:val="30"/>
          <w:szCs w:val="30"/>
        </w:rPr>
        <w:t xml:space="preserve">, или </w:t>
      </w:r>
      <w:r w:rsidRPr="00796217">
        <w:rPr>
          <w:b/>
          <w:sz w:val="30"/>
          <w:szCs w:val="30"/>
        </w:rPr>
        <w:t>ограничением свободы</w:t>
      </w:r>
      <w:r w:rsidRPr="00796217">
        <w:rPr>
          <w:sz w:val="30"/>
          <w:szCs w:val="30"/>
        </w:rPr>
        <w:t xml:space="preserve"> на срок до трех лет, или </w:t>
      </w:r>
      <w:r w:rsidRPr="00796217">
        <w:rPr>
          <w:b/>
          <w:sz w:val="30"/>
          <w:szCs w:val="30"/>
        </w:rPr>
        <w:t>лишением свободы</w:t>
      </w:r>
      <w:r w:rsidRPr="00796217">
        <w:rPr>
          <w:sz w:val="30"/>
          <w:szCs w:val="30"/>
        </w:rPr>
        <w:t xml:space="preserve"> на тот же срок.</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xml:space="preserve">Агрессивное поведение группы людей в ходе несанкционированного мероприятия в виде совместного вооруженного сопротивления представителям власти, поджогов, погромов, насилия над окружающими или уничтожении имущества признаются массовыми беспорядками. Такие действия могут повлечь за собой </w:t>
      </w:r>
      <w:r w:rsidRPr="00796217">
        <w:rPr>
          <w:b/>
          <w:sz w:val="30"/>
          <w:szCs w:val="30"/>
        </w:rPr>
        <w:t xml:space="preserve">лишение свободы </w:t>
      </w:r>
      <w:r w:rsidRPr="00796217">
        <w:rPr>
          <w:sz w:val="30"/>
          <w:szCs w:val="30"/>
        </w:rPr>
        <w:t>на срок от трех до восьми лет (ч. 2 ст. 293 УК).</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xml:space="preserve">Кроме того участникам любого разрешенного мероприятия с массовым пребыванием граждан необходимо знать, что при проведении массовых мероприятий существуют </w:t>
      </w:r>
      <w:r w:rsidRPr="00796217">
        <w:rPr>
          <w:b/>
          <w:sz w:val="30"/>
          <w:szCs w:val="30"/>
        </w:rPr>
        <w:t>обязательные</w:t>
      </w:r>
      <w:r w:rsidRPr="00796217">
        <w:rPr>
          <w:sz w:val="30"/>
          <w:szCs w:val="30"/>
        </w:rPr>
        <w:t xml:space="preserve"> для соблюдения </w:t>
      </w:r>
      <w:r w:rsidRPr="00796217">
        <w:rPr>
          <w:b/>
          <w:sz w:val="30"/>
          <w:szCs w:val="30"/>
        </w:rPr>
        <w:t>ограничения и запреты</w:t>
      </w:r>
      <w:r w:rsidRPr="00796217">
        <w:rPr>
          <w:sz w:val="30"/>
          <w:szCs w:val="30"/>
        </w:rPr>
        <w:t>.</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Так, при проведении массового мероприятия его участники обязаны соблюдать общественный порядок и выполнять все законные требования организаторов проводимого массового мероприятия, сотрудников органов внутренних дел и представителей общественности, выполняющих обязанности по охране общественного порядка.</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Во время проведения собрания, митинга, уличного шествия, демонстрации или пикетирования запрещается:</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препятствовать движению транспортных средств и пешеходов;</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создавать помехи для бесперебойного функционирования организаций;</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устанавливать палатки, иные временные сооружения;</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xml:space="preserve">- воздействовать в какой бы то ни было форме на сотрудников органов внутренних дел в целях воспрепятствования выполнению ими </w:t>
      </w:r>
      <w:r w:rsidRPr="00796217">
        <w:rPr>
          <w:sz w:val="30"/>
          <w:szCs w:val="30"/>
        </w:rPr>
        <w:lastRenderedPageBreak/>
        <w:t>служебных обязанностей, а также на представителей общественности, выполняющих обязанности по охране общественного порядка;</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иметь при себе холодное, огнестрельное, газовое или иное оружие, взрывчатые вещества и боеприпасы, их имитаторы и муляжи, а также специально изготовленные или приспособленные предметы, использование которых может представлять угрозу жизни и здоровью людей либо причинить материальный ущерб гражданам и организациям;</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осуществлять пропаганду войны или экстремистскую деятельность, в том числе с использованием плакатов, транспарантов или иных средств; действовать методами, создающими угрозу общественной безопасности, жизни и здоровью участников указанных мероприятий или других лиц, либо скрывать свои лица под масками;</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пользоваться флагами, вымпелами, не зарегистрированными в установленном порядке, а также эмблемами, символами, плакатами и транспарантами, содержание которых направлено на причинение ущерба общественному порядку, правам и законным интересам граждан;</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совершать любые действия, нарушающие установленный порядок организации и проведения массового мероприятия, а также подстрекать к таким действиям любыми методами;</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участвовать в массовом мероприятии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осуществлять реализацию алкогольных напитков и пива в местах проведения указанных мероприятий и в радиусе 500 метров прилегающих к ним территорий.</w:t>
      </w:r>
    </w:p>
    <w:p w:rsidR="00617A2E" w:rsidRPr="00796217" w:rsidRDefault="00617A2E" w:rsidP="00721FD8">
      <w:pPr>
        <w:shd w:val="clear" w:color="auto" w:fill="FFFFFF"/>
        <w:tabs>
          <w:tab w:val="left" w:pos="1134"/>
        </w:tabs>
        <w:ind w:firstLine="709"/>
        <w:jc w:val="both"/>
        <w:rPr>
          <w:sz w:val="30"/>
          <w:szCs w:val="30"/>
        </w:rPr>
      </w:pPr>
      <w:r w:rsidRPr="00796217">
        <w:rPr>
          <w:rFonts w:eastAsiaTheme="minorEastAsia"/>
          <w:sz w:val="30"/>
          <w:szCs w:val="30"/>
        </w:rPr>
        <w:t xml:space="preserve">Участие в несанкционированных мероприятиях, ситуации задержания или административного ареста, действия, препятствующие выполнению правоохранительными органами своих профессиональных обязанностей, даже если вы становитесь свидетелем этих событий, да и отслеживание тревожных событий в новостных лентах могут стать причиной сильного стресса, после которого наступает </w:t>
      </w:r>
      <w:r w:rsidRPr="00796217">
        <w:rPr>
          <w:rFonts w:eastAsiaTheme="minorEastAsia"/>
          <w:b/>
          <w:sz w:val="30"/>
          <w:szCs w:val="30"/>
        </w:rPr>
        <w:t>посттравматическое стрессовое расстройство (ПТСР)</w:t>
      </w:r>
      <w:r w:rsidRPr="00796217">
        <w:rPr>
          <w:rFonts w:eastAsiaTheme="minorEastAsia"/>
          <w:sz w:val="30"/>
          <w:szCs w:val="30"/>
        </w:rPr>
        <w:t xml:space="preserve">. </w:t>
      </w:r>
    </w:p>
    <w:p w:rsidR="00617A2E" w:rsidRPr="00796217" w:rsidRDefault="00617A2E" w:rsidP="00721FD8">
      <w:pPr>
        <w:shd w:val="clear" w:color="auto" w:fill="FFFFFF"/>
        <w:tabs>
          <w:tab w:val="left" w:pos="1134"/>
        </w:tabs>
        <w:ind w:firstLine="709"/>
        <w:jc w:val="both"/>
        <w:rPr>
          <w:sz w:val="30"/>
          <w:szCs w:val="30"/>
        </w:rPr>
      </w:pPr>
      <w:r w:rsidRPr="00796217">
        <w:rPr>
          <w:sz w:val="30"/>
          <w:szCs w:val="30"/>
        </w:rPr>
        <w:t xml:space="preserve">Оно может проявляться в разных формах. </w:t>
      </w:r>
    </w:p>
    <w:p w:rsidR="00617A2E" w:rsidRPr="00796217" w:rsidRDefault="00617A2E" w:rsidP="00721FD8">
      <w:pPr>
        <w:shd w:val="clear" w:color="auto" w:fill="FFFFFF"/>
        <w:tabs>
          <w:tab w:val="left" w:pos="1134"/>
        </w:tabs>
        <w:ind w:firstLine="709"/>
        <w:jc w:val="both"/>
        <w:rPr>
          <w:sz w:val="30"/>
          <w:szCs w:val="30"/>
        </w:rPr>
      </w:pPr>
      <w:r w:rsidRPr="00796217">
        <w:rPr>
          <w:b/>
          <w:bCs/>
          <w:sz w:val="30"/>
          <w:szCs w:val="30"/>
        </w:rPr>
        <w:t>Воспоминание об опасном событии из жизни.</w:t>
      </w:r>
      <w:r w:rsidRPr="00796217">
        <w:rPr>
          <w:sz w:val="30"/>
          <w:szCs w:val="30"/>
        </w:rPr>
        <w:t xml:space="preserve"> Такие воспоминания могут быть не полными, и содержать лишь отрывки события, но в любом случае они сопровождаются ужасом или безвыходностью. Подобные приступы могут продолжаться некоторое время, и на их фоне может усиливаться сердцебиение, повышаться давление, наблюдаться дрожание рук и так далее.</w:t>
      </w:r>
    </w:p>
    <w:p w:rsidR="00617A2E" w:rsidRPr="00796217" w:rsidRDefault="00617A2E" w:rsidP="00721FD8">
      <w:pPr>
        <w:shd w:val="clear" w:color="auto" w:fill="FFFFFF"/>
        <w:tabs>
          <w:tab w:val="left" w:pos="1134"/>
        </w:tabs>
        <w:ind w:firstLine="709"/>
        <w:jc w:val="both"/>
        <w:rPr>
          <w:sz w:val="30"/>
          <w:szCs w:val="30"/>
        </w:rPr>
      </w:pPr>
      <w:r w:rsidRPr="00796217">
        <w:rPr>
          <w:b/>
          <w:bCs/>
          <w:sz w:val="30"/>
          <w:szCs w:val="30"/>
        </w:rPr>
        <w:lastRenderedPageBreak/>
        <w:t>Галлюцинации.</w:t>
      </w:r>
      <w:r w:rsidRPr="00796217">
        <w:rPr>
          <w:sz w:val="30"/>
          <w:szCs w:val="30"/>
        </w:rPr>
        <w:t xml:space="preserve"> Человек с ПТСР может временами слышать крики, плач, ощущать неприятные касания или чувствовать запах дыма. Галлюцинации могут усиливаться при бессонницах, употреблении стрессовых ситуациях.</w:t>
      </w:r>
    </w:p>
    <w:p w:rsidR="00617A2E" w:rsidRPr="00796217" w:rsidRDefault="00617A2E" w:rsidP="00721FD8">
      <w:pPr>
        <w:shd w:val="clear" w:color="auto" w:fill="FFFFFF"/>
        <w:tabs>
          <w:tab w:val="left" w:pos="1134"/>
        </w:tabs>
        <w:ind w:firstLine="709"/>
        <w:jc w:val="both"/>
        <w:rPr>
          <w:sz w:val="30"/>
          <w:szCs w:val="30"/>
        </w:rPr>
      </w:pPr>
      <w:r w:rsidRPr="00796217">
        <w:rPr>
          <w:b/>
          <w:bCs/>
          <w:sz w:val="30"/>
          <w:szCs w:val="30"/>
        </w:rPr>
        <w:t>Напоминания.</w:t>
      </w:r>
      <w:r w:rsidRPr="00796217">
        <w:rPr>
          <w:sz w:val="30"/>
          <w:szCs w:val="30"/>
        </w:rPr>
        <w:t xml:space="preserve"> Приступ может возникать при появлении триггеров - ситуаций, которые могут быть связаны с свершившимся трагическим событием.</w:t>
      </w:r>
    </w:p>
    <w:p w:rsidR="00617A2E" w:rsidRPr="00796217" w:rsidRDefault="00617A2E" w:rsidP="00721FD8">
      <w:pPr>
        <w:shd w:val="clear" w:color="auto" w:fill="FFFFFF"/>
        <w:tabs>
          <w:tab w:val="left" w:pos="1134"/>
        </w:tabs>
        <w:ind w:firstLine="709"/>
        <w:jc w:val="both"/>
        <w:rPr>
          <w:b/>
          <w:sz w:val="30"/>
          <w:szCs w:val="30"/>
        </w:rPr>
      </w:pPr>
      <w:r w:rsidRPr="00796217">
        <w:rPr>
          <w:b/>
          <w:bCs/>
          <w:sz w:val="30"/>
          <w:szCs w:val="30"/>
        </w:rPr>
        <w:t>Бессонница, проблемы с засыпанием, неглубокий сон.</w:t>
      </w:r>
    </w:p>
    <w:p w:rsidR="00617A2E" w:rsidRPr="00796217" w:rsidRDefault="00617A2E" w:rsidP="00721FD8">
      <w:pPr>
        <w:shd w:val="clear" w:color="auto" w:fill="FFFFFF"/>
        <w:tabs>
          <w:tab w:val="left" w:pos="1134"/>
        </w:tabs>
        <w:ind w:firstLine="709"/>
        <w:jc w:val="both"/>
        <w:rPr>
          <w:sz w:val="30"/>
          <w:szCs w:val="30"/>
        </w:rPr>
      </w:pPr>
      <w:r w:rsidRPr="00796217">
        <w:rPr>
          <w:b/>
          <w:bCs/>
          <w:sz w:val="30"/>
          <w:szCs w:val="30"/>
        </w:rPr>
        <w:t>Повышенная возбудимость.</w:t>
      </w:r>
      <w:r w:rsidRPr="00796217">
        <w:rPr>
          <w:sz w:val="30"/>
          <w:szCs w:val="30"/>
        </w:rPr>
        <w:t xml:space="preserve"> При этом человек может вздрагивать от резкого звука, раздражаться без веских на то обстоятельств и так далее.</w:t>
      </w:r>
    </w:p>
    <w:p w:rsidR="00617A2E" w:rsidRPr="00796217" w:rsidRDefault="00617A2E" w:rsidP="00721FD8">
      <w:pPr>
        <w:shd w:val="clear" w:color="auto" w:fill="FFFFFF"/>
        <w:tabs>
          <w:tab w:val="left" w:pos="1134"/>
        </w:tabs>
        <w:ind w:firstLine="709"/>
        <w:jc w:val="both"/>
        <w:rPr>
          <w:sz w:val="30"/>
          <w:szCs w:val="30"/>
        </w:rPr>
      </w:pPr>
      <w:r w:rsidRPr="00796217">
        <w:rPr>
          <w:b/>
          <w:bCs/>
          <w:sz w:val="30"/>
          <w:szCs w:val="30"/>
        </w:rPr>
        <w:t>Самоедство.</w:t>
      </w:r>
      <w:r w:rsidRPr="00796217">
        <w:rPr>
          <w:sz w:val="30"/>
          <w:szCs w:val="30"/>
        </w:rPr>
        <w:t xml:space="preserve"> В некоторых случаях человек берет вину за случившееся на себя, часто такое явление необоснованно.</w:t>
      </w:r>
    </w:p>
    <w:p w:rsidR="00617A2E" w:rsidRPr="00796217" w:rsidRDefault="00617A2E" w:rsidP="00721FD8">
      <w:pPr>
        <w:shd w:val="clear" w:color="auto" w:fill="FFFFFF"/>
        <w:tabs>
          <w:tab w:val="left" w:pos="1134"/>
        </w:tabs>
        <w:ind w:firstLine="709"/>
        <w:jc w:val="both"/>
        <w:rPr>
          <w:sz w:val="30"/>
          <w:szCs w:val="30"/>
        </w:rPr>
      </w:pPr>
      <w:r w:rsidRPr="00796217">
        <w:rPr>
          <w:b/>
          <w:bCs/>
          <w:sz w:val="30"/>
          <w:szCs w:val="30"/>
        </w:rPr>
        <w:t>Ухудшение социальной адаптации.</w:t>
      </w:r>
      <w:r w:rsidR="00721FD8">
        <w:rPr>
          <w:b/>
          <w:bCs/>
          <w:sz w:val="30"/>
          <w:szCs w:val="30"/>
        </w:rPr>
        <w:t xml:space="preserve"> </w:t>
      </w:r>
      <w:r w:rsidRPr="00796217">
        <w:rPr>
          <w:sz w:val="30"/>
          <w:szCs w:val="30"/>
        </w:rPr>
        <w:t>При отсутствии лечения и без поддержки близких людей, человек стремится конфликтовать с окружающими и находится в одиночестве. В некоторых случаях это усугубляется алкоголем, наркотиками, что еще больше разрушает личность.</w:t>
      </w:r>
    </w:p>
    <w:p w:rsidR="00617A2E" w:rsidRPr="00796217" w:rsidRDefault="00617A2E" w:rsidP="00721FD8">
      <w:pPr>
        <w:shd w:val="clear" w:color="auto" w:fill="FFFFFF"/>
        <w:tabs>
          <w:tab w:val="left" w:pos="1134"/>
        </w:tabs>
        <w:ind w:firstLine="709"/>
        <w:jc w:val="both"/>
        <w:rPr>
          <w:sz w:val="30"/>
          <w:szCs w:val="30"/>
        </w:rPr>
      </w:pPr>
      <w:r w:rsidRPr="00796217">
        <w:rPr>
          <w:b/>
          <w:bCs/>
          <w:sz w:val="30"/>
          <w:szCs w:val="30"/>
        </w:rPr>
        <w:t>Опустошение.</w:t>
      </w:r>
      <w:r w:rsidRPr="00796217">
        <w:rPr>
          <w:sz w:val="30"/>
          <w:szCs w:val="30"/>
        </w:rPr>
        <w:t xml:space="preserve"> Эмоциональная жизнь становится более скудной, человек становится холодным, эгоистичным и агрессивным.</w:t>
      </w:r>
    </w:p>
    <w:p w:rsidR="00617A2E" w:rsidRPr="00796217" w:rsidRDefault="00617A2E" w:rsidP="00721FD8">
      <w:pPr>
        <w:shd w:val="clear" w:color="auto" w:fill="FFFFFF"/>
        <w:tabs>
          <w:tab w:val="left" w:pos="1134"/>
        </w:tabs>
        <w:ind w:firstLine="709"/>
        <w:jc w:val="both"/>
        <w:rPr>
          <w:sz w:val="30"/>
          <w:szCs w:val="30"/>
        </w:rPr>
      </w:pPr>
      <w:r w:rsidRPr="00796217">
        <w:rPr>
          <w:rFonts w:eastAsiaTheme="minorEastAsia"/>
          <w:sz w:val="30"/>
          <w:szCs w:val="30"/>
        </w:rPr>
        <w:t xml:space="preserve">Могут появляться </w:t>
      </w:r>
      <w:r w:rsidRPr="00796217">
        <w:rPr>
          <w:b/>
          <w:sz w:val="30"/>
          <w:szCs w:val="30"/>
        </w:rPr>
        <w:t xml:space="preserve">тревожные мысли, пустота, депрессия, </w:t>
      </w:r>
      <w:r w:rsidRPr="00796217">
        <w:rPr>
          <w:sz w:val="30"/>
          <w:szCs w:val="30"/>
        </w:rPr>
        <w:t>головные боли, повышение давления, судороги, тремор конечностей и прочие патологические состояния.</w:t>
      </w:r>
    </w:p>
    <w:p w:rsidR="00617A2E" w:rsidRPr="00352157" w:rsidRDefault="00617A2E" w:rsidP="00721FD8">
      <w:pPr>
        <w:jc w:val="both"/>
        <w:rPr>
          <w:sz w:val="28"/>
          <w:szCs w:val="28"/>
        </w:rPr>
      </w:pPr>
    </w:p>
    <w:p w:rsidR="00617A2E" w:rsidRPr="00796217" w:rsidRDefault="00617A2E" w:rsidP="00721FD8">
      <w:pPr>
        <w:spacing w:line="180" w:lineRule="exact"/>
        <w:jc w:val="both"/>
        <w:rPr>
          <w:sz w:val="30"/>
          <w:szCs w:val="30"/>
        </w:rPr>
      </w:pPr>
    </w:p>
    <w:p w:rsidR="00617A2E" w:rsidRDefault="00617A2E" w:rsidP="00721FD8">
      <w:pPr>
        <w:contextualSpacing/>
        <w:jc w:val="both"/>
        <w:rPr>
          <w:sz w:val="32"/>
          <w:szCs w:val="32"/>
        </w:rPr>
      </w:pPr>
    </w:p>
    <w:sectPr w:rsidR="00617A2E" w:rsidSect="00F06869">
      <w:footerReference w:type="default" r:id="rId9"/>
      <w:pgSz w:w="11906" w:h="16838"/>
      <w:pgMar w:top="1134" w:right="42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3C0" w:rsidRDefault="000E13C0" w:rsidP="00B25AE0">
      <w:r>
        <w:separator/>
      </w:r>
    </w:p>
  </w:endnote>
  <w:endnote w:type="continuationSeparator" w:id="1">
    <w:p w:rsidR="000E13C0" w:rsidRDefault="000E13C0" w:rsidP="00B25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0A87" w:usb1="00000000" w:usb2="00000000" w:usb3="00000000" w:csb0="000001B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Roboto">
    <w:altName w:val="Arial"/>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8284"/>
      <w:docPartObj>
        <w:docPartGallery w:val="Page Numbers (Bottom of Page)"/>
        <w:docPartUnique/>
      </w:docPartObj>
    </w:sdtPr>
    <w:sdtContent>
      <w:p w:rsidR="007B4BB6" w:rsidRDefault="00460876">
        <w:pPr>
          <w:pStyle w:val="ae"/>
          <w:jc w:val="center"/>
        </w:pPr>
        <w:fldSimple w:instr=" PAGE   \* MERGEFORMAT ">
          <w:r w:rsidR="00721FD8">
            <w:rPr>
              <w:noProof/>
            </w:rPr>
            <w:t>2</w:t>
          </w:r>
        </w:fldSimple>
      </w:p>
    </w:sdtContent>
  </w:sdt>
  <w:p w:rsidR="007B4BB6" w:rsidRDefault="007B4BB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3C0" w:rsidRDefault="000E13C0" w:rsidP="00B25AE0">
      <w:r>
        <w:separator/>
      </w:r>
    </w:p>
  </w:footnote>
  <w:footnote w:type="continuationSeparator" w:id="1">
    <w:p w:rsidR="000E13C0" w:rsidRDefault="000E13C0" w:rsidP="00B25A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2477FF"/>
    <w:multiLevelType w:val="multilevel"/>
    <w:tmpl w:val="A54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5C5AF4"/>
    <w:multiLevelType w:val="hybridMultilevel"/>
    <w:tmpl w:val="F78073BC"/>
    <w:lvl w:ilvl="0" w:tplc="D5942836">
      <w:start w:val="1"/>
      <w:numFmt w:val="decimal"/>
      <w:lvlText w:val="%1."/>
      <w:lvlJc w:val="left"/>
      <w:pPr>
        <w:tabs>
          <w:tab w:val="num" w:pos="764"/>
        </w:tabs>
        <w:ind w:left="764" w:hanging="480"/>
      </w:pPr>
      <w:rPr>
        <w:rFonts w:cs="Times New Roman" w:hint="default"/>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37550245"/>
    <w:multiLevelType w:val="hybridMultilevel"/>
    <w:tmpl w:val="4AB204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79748A"/>
    <w:multiLevelType w:val="hybridMultilevel"/>
    <w:tmpl w:val="35521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8A252C"/>
    <w:multiLevelType w:val="hybridMultilevel"/>
    <w:tmpl w:val="195EB3AE"/>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9">
    <w:nsid w:val="59026E10"/>
    <w:multiLevelType w:val="multilevel"/>
    <w:tmpl w:val="6FEE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CA37CB"/>
    <w:multiLevelType w:val="hybridMultilevel"/>
    <w:tmpl w:val="6E52D90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63847974"/>
    <w:multiLevelType w:val="multilevel"/>
    <w:tmpl w:val="FFFFFFFF"/>
    <w:lvl w:ilvl="0">
      <w:start w:val="1"/>
      <w:numFmt w:val="bullet"/>
      <w:lvlText w:val="●"/>
      <w:lvlJc w:val="left"/>
      <w:pPr>
        <w:ind w:left="720" w:hanging="360"/>
      </w:pPr>
      <w:rPr>
        <w:rFonts w:ascii="Arial" w:eastAsia="Times New Roman"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D3317DE"/>
    <w:multiLevelType w:val="hybridMultilevel"/>
    <w:tmpl w:val="B2EA6FEE"/>
    <w:lvl w:ilvl="0" w:tplc="04190001">
      <w:start w:val="1"/>
      <w:numFmt w:val="bullet"/>
      <w:lvlText w:val=""/>
      <w:lvlJc w:val="left"/>
      <w:pPr>
        <w:ind w:left="1069" w:hanging="360"/>
      </w:pPr>
      <w:rPr>
        <w:rFonts w:ascii="Symbol" w:hAnsi="Symbol"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EF6341C"/>
    <w:multiLevelType w:val="multilevel"/>
    <w:tmpl w:val="8C12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2"/>
  </w:num>
  <w:num w:numId="4">
    <w:abstractNumId w:val="5"/>
  </w:num>
  <w:num w:numId="5">
    <w:abstractNumId w:val="7"/>
  </w:num>
  <w:num w:numId="6">
    <w:abstractNumId w:val="10"/>
  </w:num>
  <w:num w:numId="7">
    <w:abstractNumId w:val="4"/>
  </w:num>
  <w:num w:numId="8">
    <w:abstractNumId w:val="8"/>
  </w:num>
  <w:num w:numId="9">
    <w:abstractNumId w:val="6"/>
  </w:num>
  <w:num w:numId="10">
    <w:abstractNumId w:val="13"/>
  </w:num>
  <w:num w:numId="11">
    <w:abstractNumId w:val="3"/>
  </w:num>
  <w:num w:numId="12">
    <w:abstractNumId w:val="9"/>
  </w:num>
  <w:num w:numId="13">
    <w:abstractNumId w:val="1"/>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1501"/>
    <w:rsid w:val="00032E27"/>
    <w:rsid w:val="000643CB"/>
    <w:rsid w:val="000E13C0"/>
    <w:rsid w:val="000E1CF7"/>
    <w:rsid w:val="00100D49"/>
    <w:rsid w:val="00137D8A"/>
    <w:rsid w:val="0015249A"/>
    <w:rsid w:val="001A329C"/>
    <w:rsid w:val="0022694C"/>
    <w:rsid w:val="002A3543"/>
    <w:rsid w:val="00362216"/>
    <w:rsid w:val="00377701"/>
    <w:rsid w:val="00392D1F"/>
    <w:rsid w:val="003D37C1"/>
    <w:rsid w:val="003F42F6"/>
    <w:rsid w:val="00437418"/>
    <w:rsid w:val="00460876"/>
    <w:rsid w:val="00461131"/>
    <w:rsid w:val="00476026"/>
    <w:rsid w:val="004E3437"/>
    <w:rsid w:val="00574550"/>
    <w:rsid w:val="00582ED0"/>
    <w:rsid w:val="0059205D"/>
    <w:rsid w:val="0059245D"/>
    <w:rsid w:val="005A10EF"/>
    <w:rsid w:val="005B20B4"/>
    <w:rsid w:val="005F3AD8"/>
    <w:rsid w:val="00617A2E"/>
    <w:rsid w:val="00636D6F"/>
    <w:rsid w:val="00652257"/>
    <w:rsid w:val="00686E75"/>
    <w:rsid w:val="0069331E"/>
    <w:rsid w:val="00721FD8"/>
    <w:rsid w:val="007A2D22"/>
    <w:rsid w:val="007B4BB6"/>
    <w:rsid w:val="00824EC4"/>
    <w:rsid w:val="00830190"/>
    <w:rsid w:val="00876AFD"/>
    <w:rsid w:val="008813D9"/>
    <w:rsid w:val="00911D00"/>
    <w:rsid w:val="00956CC6"/>
    <w:rsid w:val="009C09A8"/>
    <w:rsid w:val="009E31B6"/>
    <w:rsid w:val="009F3B46"/>
    <w:rsid w:val="00A30A93"/>
    <w:rsid w:val="00A47038"/>
    <w:rsid w:val="00A656C5"/>
    <w:rsid w:val="00AF337B"/>
    <w:rsid w:val="00B0078E"/>
    <w:rsid w:val="00B12BA8"/>
    <w:rsid w:val="00B25AE0"/>
    <w:rsid w:val="00BD11C7"/>
    <w:rsid w:val="00CB5C4A"/>
    <w:rsid w:val="00CE5024"/>
    <w:rsid w:val="00D06C83"/>
    <w:rsid w:val="00D5270F"/>
    <w:rsid w:val="00D7401F"/>
    <w:rsid w:val="00DC5879"/>
    <w:rsid w:val="00E01501"/>
    <w:rsid w:val="00E93DEC"/>
    <w:rsid w:val="00F06869"/>
    <w:rsid w:val="00F06D96"/>
    <w:rsid w:val="00F2057D"/>
    <w:rsid w:val="00F57CA7"/>
    <w:rsid w:val="00F811B9"/>
    <w:rsid w:val="00FA31A0"/>
    <w:rsid w:val="00FE6371"/>
    <w:rsid w:val="00FF2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50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9205D"/>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semiHidden/>
    <w:unhideWhenUsed/>
    <w:qFormat/>
    <w:rsid w:val="00B25AE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E01501"/>
    <w:pPr>
      <w:spacing w:before="100" w:beforeAutospacing="1" w:after="100" w:afterAutospacing="1"/>
    </w:pPr>
    <w:rPr>
      <w:sz w:val="24"/>
      <w:szCs w:val="24"/>
    </w:rPr>
  </w:style>
  <w:style w:type="character" w:customStyle="1" w:styleId="10">
    <w:name w:val="Заголовок 1 Знак"/>
    <w:basedOn w:val="a0"/>
    <w:link w:val="1"/>
    <w:uiPriority w:val="9"/>
    <w:rsid w:val="0059205D"/>
    <w:rPr>
      <w:rFonts w:asciiTheme="majorHAnsi" w:eastAsiaTheme="majorEastAsia" w:hAnsiTheme="majorHAnsi" w:cstheme="majorBidi"/>
      <w:color w:val="2E74B5" w:themeColor="accent1" w:themeShade="BF"/>
      <w:sz w:val="32"/>
      <w:szCs w:val="32"/>
    </w:rPr>
  </w:style>
  <w:style w:type="numbering" w:customStyle="1" w:styleId="12">
    <w:name w:val="Нет списка1"/>
    <w:next w:val="a2"/>
    <w:uiPriority w:val="99"/>
    <w:semiHidden/>
    <w:unhideWhenUsed/>
    <w:rsid w:val="0059205D"/>
  </w:style>
  <w:style w:type="paragraph" w:styleId="a4">
    <w:name w:val="Balloon Text"/>
    <w:basedOn w:val="a"/>
    <w:link w:val="a5"/>
    <w:uiPriority w:val="99"/>
    <w:semiHidden/>
    <w:unhideWhenUsed/>
    <w:rsid w:val="0059205D"/>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59205D"/>
    <w:rPr>
      <w:rFonts w:ascii="Segoe UI" w:hAnsi="Segoe UI" w:cs="Segoe UI"/>
      <w:sz w:val="18"/>
      <w:szCs w:val="18"/>
    </w:rPr>
  </w:style>
  <w:style w:type="paragraph" w:styleId="a6">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3"/>
    <w:rsid w:val="0059205D"/>
  </w:style>
  <w:style w:type="character" w:customStyle="1" w:styleId="a7">
    <w:name w:val="Текст сноски Знак"/>
    <w:basedOn w:val="a0"/>
    <w:rsid w:val="0059205D"/>
    <w:rPr>
      <w:rFonts w:ascii="Times New Roman" w:eastAsia="Times New Roman" w:hAnsi="Times New Roman" w:cs="Times New Roman"/>
      <w:sz w:val="20"/>
      <w:szCs w:val="20"/>
      <w:lang w:eastAsia="ru-RU"/>
    </w:rPr>
  </w:style>
  <w:style w:type="character" w:customStyle="1" w:styleId="13">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6"/>
    <w:rsid w:val="0059205D"/>
    <w:rPr>
      <w:rFonts w:ascii="Times New Roman" w:eastAsia="Times New Roman" w:hAnsi="Times New Roman" w:cs="Times New Roman"/>
      <w:sz w:val="20"/>
      <w:szCs w:val="20"/>
      <w:lang w:eastAsia="ru-RU"/>
    </w:rPr>
  </w:style>
  <w:style w:type="character" w:styleId="a8">
    <w:name w:val="footnote reference"/>
    <w:rsid w:val="0059205D"/>
    <w:rPr>
      <w:vertAlign w:val="superscript"/>
    </w:rPr>
  </w:style>
  <w:style w:type="paragraph" w:styleId="a9">
    <w:name w:val="Body Text Indent"/>
    <w:basedOn w:val="a"/>
    <w:link w:val="aa"/>
    <w:uiPriority w:val="99"/>
    <w:semiHidden/>
    <w:unhideWhenUsed/>
    <w:rsid w:val="0059205D"/>
    <w:pPr>
      <w:spacing w:after="120" w:line="259" w:lineRule="auto"/>
      <w:ind w:left="283"/>
    </w:pPr>
    <w:rPr>
      <w:rFonts w:asciiTheme="minorHAnsi" w:eastAsiaTheme="minorHAnsi" w:hAnsiTheme="minorHAnsi" w:cstheme="minorBidi"/>
      <w:sz w:val="22"/>
      <w:szCs w:val="22"/>
      <w:lang w:eastAsia="en-US"/>
    </w:rPr>
  </w:style>
  <w:style w:type="character" w:customStyle="1" w:styleId="aa">
    <w:name w:val="Основной текст с отступом Знак"/>
    <w:basedOn w:val="a0"/>
    <w:link w:val="a9"/>
    <w:uiPriority w:val="99"/>
    <w:semiHidden/>
    <w:rsid w:val="0059205D"/>
  </w:style>
  <w:style w:type="character" w:styleId="ab">
    <w:name w:val="Hyperlink"/>
    <w:uiPriority w:val="99"/>
    <w:unhideWhenUsed/>
    <w:rsid w:val="0059205D"/>
    <w:rPr>
      <w:color w:val="0000FF"/>
      <w:u w:val="single"/>
    </w:rPr>
  </w:style>
  <w:style w:type="paragraph" w:styleId="ac">
    <w:name w:val="header"/>
    <w:basedOn w:val="a"/>
    <w:link w:val="ad"/>
    <w:uiPriority w:val="99"/>
    <w:unhideWhenUsed/>
    <w:rsid w:val="0059205D"/>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59205D"/>
  </w:style>
  <w:style w:type="paragraph" w:styleId="ae">
    <w:name w:val="footer"/>
    <w:basedOn w:val="a"/>
    <w:link w:val="af"/>
    <w:uiPriority w:val="99"/>
    <w:unhideWhenUsed/>
    <w:rsid w:val="0059205D"/>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59205D"/>
  </w:style>
  <w:style w:type="paragraph" w:styleId="af0">
    <w:name w:val="Body Text"/>
    <w:basedOn w:val="a"/>
    <w:link w:val="af1"/>
    <w:uiPriority w:val="99"/>
    <w:semiHidden/>
    <w:unhideWhenUsed/>
    <w:rsid w:val="0059205D"/>
    <w:pPr>
      <w:spacing w:after="120" w:line="259" w:lineRule="auto"/>
    </w:pPr>
    <w:rPr>
      <w:rFonts w:asciiTheme="minorHAnsi" w:eastAsiaTheme="minorHAnsi" w:hAnsiTheme="minorHAnsi" w:cstheme="minorBidi"/>
      <w:sz w:val="22"/>
      <w:szCs w:val="22"/>
      <w:lang w:eastAsia="en-US"/>
    </w:rPr>
  </w:style>
  <w:style w:type="character" w:customStyle="1" w:styleId="af1">
    <w:name w:val="Основной текст Знак"/>
    <w:basedOn w:val="a0"/>
    <w:link w:val="af0"/>
    <w:uiPriority w:val="99"/>
    <w:semiHidden/>
    <w:rsid w:val="0059205D"/>
  </w:style>
  <w:style w:type="character" w:styleId="af2">
    <w:name w:val="annotation reference"/>
    <w:basedOn w:val="a0"/>
    <w:uiPriority w:val="99"/>
    <w:semiHidden/>
    <w:unhideWhenUsed/>
    <w:rsid w:val="0059205D"/>
    <w:rPr>
      <w:sz w:val="16"/>
      <w:szCs w:val="16"/>
    </w:rPr>
  </w:style>
  <w:style w:type="paragraph" w:styleId="af3">
    <w:name w:val="annotation text"/>
    <w:basedOn w:val="a"/>
    <w:link w:val="af4"/>
    <w:uiPriority w:val="99"/>
    <w:unhideWhenUsed/>
    <w:rsid w:val="0059205D"/>
    <w:pPr>
      <w:spacing w:after="160"/>
    </w:pPr>
    <w:rPr>
      <w:rFonts w:asciiTheme="minorHAnsi" w:eastAsiaTheme="minorHAnsi" w:hAnsiTheme="minorHAnsi" w:cstheme="minorBidi"/>
      <w:lang w:eastAsia="en-US"/>
    </w:rPr>
  </w:style>
  <w:style w:type="character" w:customStyle="1" w:styleId="af4">
    <w:name w:val="Текст примечания Знак"/>
    <w:basedOn w:val="a0"/>
    <w:link w:val="af3"/>
    <w:uiPriority w:val="99"/>
    <w:rsid w:val="0059205D"/>
    <w:rPr>
      <w:sz w:val="20"/>
      <w:szCs w:val="20"/>
    </w:rPr>
  </w:style>
  <w:style w:type="paragraph" w:styleId="af5">
    <w:name w:val="annotation subject"/>
    <w:basedOn w:val="af3"/>
    <w:next w:val="af3"/>
    <w:link w:val="af6"/>
    <w:uiPriority w:val="99"/>
    <w:semiHidden/>
    <w:unhideWhenUsed/>
    <w:rsid w:val="0059205D"/>
    <w:rPr>
      <w:b/>
      <w:bCs/>
    </w:rPr>
  </w:style>
  <w:style w:type="character" w:customStyle="1" w:styleId="af6">
    <w:name w:val="Тема примечания Знак"/>
    <w:basedOn w:val="af4"/>
    <w:link w:val="af5"/>
    <w:uiPriority w:val="99"/>
    <w:semiHidden/>
    <w:rsid w:val="0059205D"/>
    <w:rPr>
      <w:b/>
      <w:bCs/>
      <w:sz w:val="20"/>
      <w:szCs w:val="20"/>
    </w:rPr>
  </w:style>
  <w:style w:type="paragraph" w:customStyle="1" w:styleId="af7">
    <w:name w:val="Бланки"/>
    <w:basedOn w:val="a"/>
    <w:rsid w:val="0059205D"/>
  </w:style>
  <w:style w:type="paragraph" w:styleId="af8">
    <w:name w:val="List Paragraph"/>
    <w:aliases w:val="Список Нумерованный"/>
    <w:basedOn w:val="a"/>
    <w:link w:val="af9"/>
    <w:uiPriority w:val="34"/>
    <w:qFormat/>
    <w:rsid w:val="00A30A93"/>
    <w:pPr>
      <w:ind w:left="720"/>
      <w:contextualSpacing/>
    </w:pPr>
  </w:style>
  <w:style w:type="character" w:customStyle="1" w:styleId="fontstyle01">
    <w:name w:val="fontstyle01"/>
    <w:rsid w:val="00B25AE0"/>
    <w:rPr>
      <w:rFonts w:ascii="TimesNewRomanPS-BoldMT" w:hAnsi="TimesNewRomanPS-BoldMT" w:hint="default"/>
      <w:b/>
      <w:bCs/>
      <w:i w:val="0"/>
      <w:iCs w:val="0"/>
      <w:color w:val="000000"/>
      <w:sz w:val="32"/>
      <w:szCs w:val="32"/>
    </w:rPr>
  </w:style>
  <w:style w:type="paragraph" w:customStyle="1" w:styleId="style1">
    <w:name w:val="style1"/>
    <w:basedOn w:val="a"/>
    <w:rsid w:val="00B25AE0"/>
    <w:pPr>
      <w:spacing w:before="100" w:beforeAutospacing="1" w:after="100" w:afterAutospacing="1"/>
    </w:pPr>
    <w:rPr>
      <w:sz w:val="24"/>
      <w:szCs w:val="24"/>
    </w:rPr>
  </w:style>
  <w:style w:type="character" w:customStyle="1" w:styleId="fontstyle11">
    <w:name w:val="fontstyle11"/>
    <w:basedOn w:val="a0"/>
    <w:rsid w:val="00B25AE0"/>
  </w:style>
  <w:style w:type="character" w:styleId="afa">
    <w:name w:val="Strong"/>
    <w:uiPriority w:val="22"/>
    <w:qFormat/>
    <w:rsid w:val="00B25AE0"/>
    <w:rPr>
      <w:b/>
      <w:bCs/>
    </w:rPr>
  </w:style>
  <w:style w:type="paragraph" w:customStyle="1" w:styleId="lead">
    <w:name w:val="lead"/>
    <w:basedOn w:val="a"/>
    <w:rsid w:val="00B25AE0"/>
    <w:pPr>
      <w:spacing w:before="100" w:beforeAutospacing="1" w:after="100" w:afterAutospacing="1"/>
    </w:pPr>
    <w:rPr>
      <w:sz w:val="24"/>
      <w:szCs w:val="24"/>
    </w:rPr>
  </w:style>
  <w:style w:type="character" w:customStyle="1" w:styleId="20">
    <w:name w:val="Заголовок 2 Знак"/>
    <w:basedOn w:val="a0"/>
    <w:link w:val="2"/>
    <w:uiPriority w:val="9"/>
    <w:semiHidden/>
    <w:rsid w:val="00B25AE0"/>
    <w:rPr>
      <w:rFonts w:asciiTheme="majorHAnsi" w:eastAsiaTheme="majorEastAsia" w:hAnsiTheme="majorHAnsi" w:cstheme="majorBidi"/>
      <w:b/>
      <w:bCs/>
      <w:color w:val="5B9BD5" w:themeColor="accent1"/>
      <w:sz w:val="26"/>
      <w:szCs w:val="26"/>
      <w:lang w:eastAsia="ru-RU"/>
    </w:rPr>
  </w:style>
  <w:style w:type="paragraph" w:styleId="afb">
    <w:name w:val="TOC Heading"/>
    <w:basedOn w:val="1"/>
    <w:next w:val="a"/>
    <w:uiPriority w:val="39"/>
    <w:semiHidden/>
    <w:unhideWhenUsed/>
    <w:qFormat/>
    <w:rsid w:val="007B4BB6"/>
    <w:pPr>
      <w:spacing w:before="480" w:line="276" w:lineRule="auto"/>
      <w:outlineLvl w:val="9"/>
    </w:pPr>
    <w:rPr>
      <w:b/>
      <w:bCs/>
      <w:sz w:val="28"/>
      <w:szCs w:val="28"/>
    </w:rPr>
  </w:style>
  <w:style w:type="paragraph" w:styleId="21">
    <w:name w:val="toc 2"/>
    <w:basedOn w:val="a"/>
    <w:next w:val="a"/>
    <w:autoRedefine/>
    <w:uiPriority w:val="39"/>
    <w:unhideWhenUsed/>
    <w:rsid w:val="007B4BB6"/>
    <w:pPr>
      <w:spacing w:after="100"/>
      <w:ind w:left="200"/>
    </w:pPr>
  </w:style>
  <w:style w:type="paragraph" w:styleId="3">
    <w:name w:val="toc 3"/>
    <w:basedOn w:val="a"/>
    <w:next w:val="a"/>
    <w:autoRedefine/>
    <w:uiPriority w:val="39"/>
    <w:unhideWhenUsed/>
    <w:rsid w:val="007B4BB6"/>
    <w:pPr>
      <w:spacing w:after="100"/>
      <w:ind w:left="400"/>
    </w:pPr>
  </w:style>
  <w:style w:type="paragraph" w:styleId="14">
    <w:name w:val="toc 1"/>
    <w:basedOn w:val="a"/>
    <w:next w:val="a"/>
    <w:autoRedefine/>
    <w:uiPriority w:val="39"/>
    <w:unhideWhenUsed/>
    <w:rsid w:val="00F06869"/>
    <w:pPr>
      <w:tabs>
        <w:tab w:val="right" w:leader="dot" w:pos="9781"/>
      </w:tabs>
      <w:spacing w:after="100"/>
      <w:jc w:val="both"/>
    </w:pPr>
  </w:style>
  <w:style w:type="paragraph" w:customStyle="1" w:styleId="15">
    <w:name w:val="Обычный1"/>
    <w:rsid w:val="0059245D"/>
    <w:pPr>
      <w:spacing w:after="0" w:line="276" w:lineRule="auto"/>
    </w:pPr>
    <w:rPr>
      <w:rFonts w:ascii="Arial" w:eastAsia="Arial" w:hAnsi="Arial" w:cs="Arial"/>
      <w:lang w:eastAsia="ko-KR"/>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59245D"/>
    <w:rPr>
      <w:rFonts w:ascii="Times New Roman" w:eastAsia="Times New Roman" w:hAnsi="Times New Roman" w:cs="Times New Roman"/>
      <w:sz w:val="24"/>
      <w:szCs w:val="24"/>
      <w:lang w:eastAsia="ru-RU"/>
    </w:rPr>
  </w:style>
  <w:style w:type="paragraph" w:customStyle="1" w:styleId="newncpi">
    <w:name w:val="newncpi"/>
    <w:basedOn w:val="a"/>
    <w:uiPriority w:val="99"/>
    <w:rsid w:val="00437418"/>
    <w:pPr>
      <w:spacing w:before="100" w:beforeAutospacing="1" w:after="100" w:afterAutospacing="1"/>
    </w:pPr>
    <w:rPr>
      <w:rFonts w:eastAsia="Calibri"/>
      <w:sz w:val="24"/>
      <w:szCs w:val="24"/>
    </w:rPr>
  </w:style>
  <w:style w:type="paragraph" w:customStyle="1" w:styleId="osnovarus">
    <w:name w:val="osnova_rus"/>
    <w:basedOn w:val="a"/>
    <w:rsid w:val="00437418"/>
    <w:pPr>
      <w:autoSpaceDE w:val="0"/>
      <w:autoSpaceDN w:val="0"/>
      <w:adjustRightInd w:val="0"/>
      <w:spacing w:line="260" w:lineRule="atLeast"/>
      <w:ind w:firstLine="170"/>
      <w:jc w:val="both"/>
      <w:textAlignment w:val="center"/>
    </w:pPr>
    <w:rPr>
      <w:rFonts w:ascii="Cambria" w:hAnsi="Cambria" w:cs="Cambria"/>
      <w:color w:val="000000"/>
      <w:spacing w:val="-2"/>
    </w:rPr>
  </w:style>
  <w:style w:type="paragraph" w:customStyle="1" w:styleId="BasicParagraph">
    <w:name w:val="[Basic Paragraph]"/>
    <w:basedOn w:val="a"/>
    <w:rsid w:val="00437418"/>
    <w:pPr>
      <w:autoSpaceDE w:val="0"/>
      <w:autoSpaceDN w:val="0"/>
      <w:adjustRightInd w:val="0"/>
      <w:spacing w:line="288" w:lineRule="auto"/>
      <w:textAlignment w:val="center"/>
    </w:pPr>
    <w:rPr>
      <w:color w:val="000000"/>
      <w:sz w:val="24"/>
      <w:szCs w:val="24"/>
      <w:lang w:val="en-US"/>
    </w:rPr>
  </w:style>
  <w:style w:type="paragraph" w:customStyle="1" w:styleId="photorus">
    <w:name w:val="photo_rus"/>
    <w:basedOn w:val="a"/>
    <w:rsid w:val="00437418"/>
    <w:pPr>
      <w:autoSpaceDE w:val="0"/>
      <w:autoSpaceDN w:val="0"/>
      <w:adjustRightInd w:val="0"/>
      <w:spacing w:after="170" w:line="240" w:lineRule="atLeast"/>
      <w:textAlignment w:val="center"/>
    </w:pPr>
    <w:rPr>
      <w:rFonts w:ascii="Roboto" w:hAnsi="Roboto" w:cs="Roboto"/>
      <w:color w:val="000000"/>
      <w:spacing w:val="-2"/>
      <w:sz w:val="16"/>
      <w:szCs w:val="16"/>
      <w:lang w:val="en-US"/>
    </w:rPr>
  </w:style>
  <w:style w:type="paragraph" w:customStyle="1" w:styleId="Style10">
    <w:name w:val="Style1"/>
    <w:basedOn w:val="a"/>
    <w:rsid w:val="00437418"/>
    <w:pPr>
      <w:widowControl w:val="0"/>
      <w:autoSpaceDE w:val="0"/>
      <w:autoSpaceDN w:val="0"/>
      <w:adjustRightInd w:val="0"/>
      <w:spacing w:line="313" w:lineRule="exact"/>
      <w:ind w:firstLine="322"/>
      <w:jc w:val="both"/>
    </w:pPr>
    <w:rPr>
      <w:sz w:val="24"/>
      <w:szCs w:val="24"/>
    </w:rPr>
  </w:style>
  <w:style w:type="character" w:customStyle="1" w:styleId="FontStyle110">
    <w:name w:val="Font Style11"/>
    <w:rsid w:val="00437418"/>
    <w:rPr>
      <w:rFonts w:ascii="Times New Roman" w:hAnsi="Times New Roman" w:cs="Times New Roman"/>
      <w:sz w:val="26"/>
      <w:szCs w:val="26"/>
    </w:rPr>
  </w:style>
  <w:style w:type="paragraph" w:styleId="afc">
    <w:name w:val="No Spacing"/>
    <w:uiPriority w:val="99"/>
    <w:qFormat/>
    <w:rsid w:val="00437418"/>
    <w:pPr>
      <w:spacing w:after="0" w:line="240" w:lineRule="auto"/>
    </w:pPr>
  </w:style>
  <w:style w:type="paragraph" w:customStyle="1" w:styleId="Style">
    <w:name w:val="Style"/>
    <w:rsid w:val="000E1CF7"/>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customStyle="1" w:styleId="apple-converted-space">
    <w:name w:val="apple-converted-space"/>
    <w:basedOn w:val="a0"/>
    <w:uiPriority w:val="99"/>
    <w:rsid w:val="00A47038"/>
    <w:rPr>
      <w:rFonts w:cs="Times New Roman"/>
    </w:rPr>
  </w:style>
  <w:style w:type="paragraph" w:customStyle="1" w:styleId="Style100">
    <w:name w:val="Style10"/>
    <w:basedOn w:val="a"/>
    <w:uiPriority w:val="99"/>
    <w:rsid w:val="00A47038"/>
    <w:pPr>
      <w:widowControl w:val="0"/>
      <w:autoSpaceDE w:val="0"/>
      <w:autoSpaceDN w:val="0"/>
      <w:adjustRightInd w:val="0"/>
      <w:spacing w:line="338" w:lineRule="exact"/>
      <w:ind w:firstLine="698"/>
      <w:jc w:val="both"/>
    </w:pPr>
    <w:rPr>
      <w:sz w:val="24"/>
      <w:szCs w:val="24"/>
    </w:rPr>
  </w:style>
  <w:style w:type="character" w:customStyle="1" w:styleId="FontStyle23">
    <w:name w:val="Font Style23"/>
    <w:basedOn w:val="a0"/>
    <w:uiPriority w:val="99"/>
    <w:rsid w:val="00A47038"/>
    <w:rPr>
      <w:rFonts w:ascii="Times New Roman" w:hAnsi="Times New Roman" w:cs="Times New Roman"/>
      <w:sz w:val="26"/>
      <w:szCs w:val="26"/>
    </w:rPr>
  </w:style>
  <w:style w:type="character" w:customStyle="1" w:styleId="af9">
    <w:name w:val="Абзац списка Знак"/>
    <w:aliases w:val="Список Нумерованный Знак"/>
    <w:link w:val="af8"/>
    <w:uiPriority w:val="34"/>
    <w:locked/>
    <w:rsid w:val="00392D1F"/>
    <w:rPr>
      <w:rFonts w:ascii="Times New Roman" w:eastAsia="Times New Roman" w:hAnsi="Times New Roman" w:cs="Times New Roman"/>
      <w:sz w:val="20"/>
      <w:szCs w:val="20"/>
      <w:lang w:eastAsia="ru-RU"/>
    </w:rPr>
  </w:style>
  <w:style w:type="character" w:customStyle="1" w:styleId="FontStyle32">
    <w:name w:val="Font Style32"/>
    <w:rsid w:val="00392D1F"/>
    <w:rPr>
      <w:rFonts w:ascii="Times New Roman" w:hAnsi="Times New Roman" w:cs="Times New Roman" w:hint="default"/>
      <w:color w:val="000000"/>
      <w:sz w:val="30"/>
    </w:rPr>
  </w:style>
  <w:style w:type="character" w:styleId="afd">
    <w:name w:val="Emphasis"/>
    <w:basedOn w:val="a0"/>
    <w:uiPriority w:val="20"/>
    <w:qFormat/>
    <w:rsid w:val="00392D1F"/>
    <w:rPr>
      <w:i/>
      <w:iCs/>
    </w:rPr>
  </w:style>
  <w:style w:type="paragraph" w:customStyle="1" w:styleId="msonormalcxspmiddle">
    <w:name w:val="msonormalcxspmiddle"/>
    <w:basedOn w:val="a"/>
    <w:rsid w:val="00617A2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9114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ya.by/2020/09/24/novopolockij-vrach-specialist-detyam-ne-mesto-v-tolpe-eto-mozhet-skazatsya-na-ix-psixike-i-povedeni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7CB33-6D58-4F0A-893E-C7344573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34</Pages>
  <Words>10964</Words>
  <Characters>62499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30</cp:revision>
  <dcterms:created xsi:type="dcterms:W3CDTF">2020-04-14T06:53:00Z</dcterms:created>
  <dcterms:modified xsi:type="dcterms:W3CDTF">2020-11-18T09:37:00Z</dcterms:modified>
</cp:coreProperties>
</file>