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8A2D63" w:rsidP="00172D92">
      <w:pPr>
        <w:jc w:val="center"/>
        <w:rPr>
          <w:sz w:val="28"/>
          <w:szCs w:val="28"/>
        </w:rPr>
      </w:pPr>
      <w:r>
        <w:rPr>
          <w:sz w:val="28"/>
          <w:szCs w:val="28"/>
        </w:rPr>
        <w:t>январь, 2022</w:t>
      </w:r>
      <w:r w:rsidR="00E01501">
        <w:rPr>
          <w:sz w:val="28"/>
          <w:szCs w:val="28"/>
        </w:rPr>
        <w:t xml:space="preserve"> г.</w:t>
      </w:r>
      <w:bookmarkStart w:id="0" w:name="_GoBack"/>
      <w:bookmarkEnd w:id="0"/>
    </w:p>
    <w:p w:rsidR="00F57CA7" w:rsidRDefault="00F57CA7" w:rsidP="00F57CA7">
      <w:pPr>
        <w:contextualSpacing/>
        <w:jc w:val="center"/>
        <w:rPr>
          <w:b/>
          <w:sz w:val="32"/>
          <w:szCs w:val="32"/>
        </w:rPr>
      </w:pPr>
      <w:r w:rsidRPr="009C7E22">
        <w:rPr>
          <w:b/>
          <w:sz w:val="32"/>
          <w:szCs w:val="32"/>
        </w:rPr>
        <w:lastRenderedPageBreak/>
        <w:t>СОДЕРЖАНИЕ</w:t>
      </w:r>
    </w:p>
    <w:p w:rsidR="00380C6F" w:rsidRDefault="00380C6F" w:rsidP="00F57CA7">
      <w:pPr>
        <w:contextualSpacing/>
        <w:jc w:val="center"/>
        <w:rPr>
          <w:b/>
          <w:sz w:val="32"/>
          <w:szCs w:val="32"/>
        </w:rPr>
      </w:pPr>
    </w:p>
    <w:p w:rsidR="008A2D63" w:rsidRPr="00755939" w:rsidRDefault="008A2D63" w:rsidP="008A2D63">
      <w:pPr>
        <w:ind w:firstLine="709"/>
        <w:jc w:val="both"/>
        <w:rPr>
          <w:sz w:val="30"/>
          <w:szCs w:val="30"/>
        </w:rPr>
      </w:pPr>
      <w:r w:rsidRPr="00755939">
        <w:rPr>
          <w:sz w:val="30"/>
          <w:szCs w:val="30"/>
          <w:lang w:val="be-BY"/>
        </w:rPr>
        <w:t xml:space="preserve">1. КОНСТИТУЦИЯ РЕСПУБЛИКИ БЕЛАРУСЬ </w:t>
      </w:r>
      <w:r w:rsidRPr="00755939">
        <w:rPr>
          <w:sz w:val="30"/>
          <w:szCs w:val="30"/>
        </w:rPr>
        <w:t>КАК ОСНОВА ЕДИНСТВА НАЦИИ И СОХРАНЕНИЯ ИСТОРИЧЕСКОЙ ПАМЯТИ НАРОДА …………………………………………………………………………..3</w:t>
      </w:r>
    </w:p>
    <w:p w:rsidR="008A2D63" w:rsidRPr="00755939" w:rsidRDefault="008A2D63" w:rsidP="008A2D63">
      <w:pPr>
        <w:ind w:firstLine="709"/>
        <w:jc w:val="both"/>
        <w:rPr>
          <w:sz w:val="30"/>
          <w:szCs w:val="30"/>
        </w:rPr>
      </w:pPr>
      <w:r w:rsidRPr="00755939">
        <w:rPr>
          <w:sz w:val="30"/>
          <w:szCs w:val="30"/>
        </w:rPr>
        <w:t xml:space="preserve">2. </w:t>
      </w:r>
      <w:r w:rsidRPr="00755939">
        <w:rPr>
          <w:rFonts w:eastAsia="Calibri"/>
          <w:sz w:val="30"/>
          <w:szCs w:val="30"/>
        </w:rPr>
        <w:t>БЕЗОПАСНЫЙ АКТИВНЫЙ ОТДЫХ В ЗИМНИЙ ПЕРИОД………………………………………………………………………….</w:t>
      </w:r>
      <w:r w:rsidR="002605D9" w:rsidRPr="00755939">
        <w:rPr>
          <w:rFonts w:eastAsia="Calibri"/>
          <w:sz w:val="30"/>
          <w:szCs w:val="30"/>
        </w:rPr>
        <w:t>15</w:t>
      </w:r>
    </w:p>
    <w:p w:rsidR="008A2D63" w:rsidRDefault="008A2D63" w:rsidP="008A2D63">
      <w:pPr>
        <w:ind w:firstLine="709"/>
        <w:jc w:val="both"/>
        <w:rPr>
          <w:b/>
          <w:sz w:val="30"/>
          <w:szCs w:val="30"/>
        </w:rPr>
      </w:pPr>
    </w:p>
    <w:p w:rsidR="008A2D63" w:rsidRPr="008B3313" w:rsidRDefault="008A2D63" w:rsidP="008A2D63">
      <w:pPr>
        <w:jc w:val="center"/>
        <w:rPr>
          <w:b/>
          <w:sz w:val="30"/>
          <w:szCs w:val="30"/>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Pr="008B3313" w:rsidRDefault="008A2D63" w:rsidP="008A2D63">
      <w:pPr>
        <w:jc w:val="center"/>
        <w:rPr>
          <w:b/>
          <w:sz w:val="30"/>
          <w:szCs w:val="30"/>
        </w:rPr>
      </w:pPr>
      <w:r>
        <w:rPr>
          <w:b/>
          <w:sz w:val="30"/>
          <w:szCs w:val="30"/>
          <w:lang w:val="be-BY"/>
        </w:rPr>
        <w:lastRenderedPageBreak/>
        <w:t xml:space="preserve">1. </w:t>
      </w:r>
      <w:r w:rsidRPr="008B3313">
        <w:rPr>
          <w:b/>
          <w:sz w:val="30"/>
          <w:szCs w:val="30"/>
          <w:lang w:val="be-BY"/>
        </w:rPr>
        <w:t xml:space="preserve">КОНСТИТУЦИЯ РЕСПУБЛИКИ БЕЛАРУСЬ </w:t>
      </w:r>
      <w:r w:rsidRPr="008B3313">
        <w:rPr>
          <w:b/>
          <w:sz w:val="30"/>
          <w:szCs w:val="30"/>
        </w:rPr>
        <w:t xml:space="preserve">КАК ОСНОВА ЕДИНСТВА НАЦИИ И СОХРАНЕНИЯ ИСТОРИЧЕСКОЙ ПАМЯТИ НАРОДА </w:t>
      </w:r>
    </w:p>
    <w:p w:rsidR="008A2D63" w:rsidRPr="008B3313" w:rsidRDefault="008A2D63" w:rsidP="008A2D63">
      <w:pPr>
        <w:spacing w:after="120"/>
        <w:jc w:val="center"/>
        <w:rPr>
          <w:i/>
          <w:sz w:val="30"/>
          <w:szCs w:val="30"/>
        </w:rPr>
      </w:pPr>
    </w:p>
    <w:p w:rsidR="008A2D63" w:rsidRPr="008B3313" w:rsidRDefault="008A2D63" w:rsidP="008A2D63">
      <w:pPr>
        <w:jc w:val="center"/>
        <w:rPr>
          <w:i/>
          <w:sz w:val="30"/>
          <w:szCs w:val="30"/>
        </w:rPr>
      </w:pPr>
      <w:r w:rsidRPr="008B3313">
        <w:rPr>
          <w:i/>
          <w:sz w:val="30"/>
          <w:szCs w:val="30"/>
        </w:rPr>
        <w:t>Материалы подготовлены</w:t>
      </w:r>
    </w:p>
    <w:p w:rsidR="008A2D63" w:rsidRPr="008B3313" w:rsidRDefault="008A2D63" w:rsidP="008A2D63">
      <w:pPr>
        <w:jc w:val="center"/>
        <w:rPr>
          <w:i/>
          <w:sz w:val="30"/>
          <w:szCs w:val="30"/>
        </w:rPr>
      </w:pPr>
      <w:r w:rsidRPr="008B3313">
        <w:rPr>
          <w:i/>
          <w:sz w:val="30"/>
          <w:szCs w:val="30"/>
        </w:rPr>
        <w:t>Академией управления при Президенте Республики Беларусь</w:t>
      </w:r>
    </w:p>
    <w:p w:rsidR="008A2D63" w:rsidRPr="008B3313" w:rsidRDefault="008A2D63" w:rsidP="008A2D63">
      <w:pPr>
        <w:jc w:val="center"/>
        <w:rPr>
          <w:i/>
          <w:sz w:val="30"/>
          <w:szCs w:val="30"/>
        </w:rPr>
      </w:pPr>
      <w:r w:rsidRPr="008B3313">
        <w:rPr>
          <w:i/>
          <w:sz w:val="30"/>
          <w:szCs w:val="30"/>
        </w:rPr>
        <w:t>на основе сведений Национальной академии наук Беларуси, материалов БелТА и «СБ. Беларусь сегодня»</w:t>
      </w:r>
    </w:p>
    <w:p w:rsidR="008A2D63" w:rsidRPr="008B3313" w:rsidRDefault="008A2D63" w:rsidP="008A2D63">
      <w:pPr>
        <w:spacing w:after="120"/>
        <w:jc w:val="center"/>
        <w:rPr>
          <w:b/>
          <w:sz w:val="30"/>
          <w:szCs w:val="30"/>
        </w:rPr>
      </w:pPr>
    </w:p>
    <w:p w:rsidR="008A2D63" w:rsidRPr="008B3313" w:rsidRDefault="008A2D63" w:rsidP="008A2D63">
      <w:pPr>
        <w:ind w:firstLine="708"/>
        <w:jc w:val="both"/>
        <w:rPr>
          <w:sz w:val="30"/>
          <w:szCs w:val="30"/>
        </w:rPr>
      </w:pPr>
      <w:r w:rsidRPr="008B3313">
        <w:rPr>
          <w:sz w:val="30"/>
          <w:szCs w:val="30"/>
        </w:rPr>
        <w:t xml:space="preserve">Ушел в историю 2021 год – Год народного единства, год проведения </w:t>
      </w:r>
      <w:r w:rsidRPr="008B3313">
        <w:rPr>
          <w:bCs/>
          <w:sz w:val="30"/>
          <w:szCs w:val="30"/>
          <w:lang w:val="en-US"/>
        </w:rPr>
        <w:t>VI</w:t>
      </w:r>
      <w:r w:rsidRPr="008B3313">
        <w:rPr>
          <w:sz w:val="30"/>
          <w:szCs w:val="30"/>
        </w:rPr>
        <w:t>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w:t>
      </w:r>
    </w:p>
    <w:p w:rsidR="008A2D63" w:rsidRPr="008B3313" w:rsidRDefault="008A2D63" w:rsidP="008A2D63">
      <w:pPr>
        <w:ind w:firstLine="708"/>
        <w:jc w:val="both"/>
        <w:rPr>
          <w:b/>
          <w:sz w:val="30"/>
          <w:szCs w:val="30"/>
        </w:rPr>
      </w:pPr>
      <w:r w:rsidRPr="008B3313">
        <w:rPr>
          <w:sz w:val="30"/>
          <w:szCs w:val="30"/>
        </w:rPr>
        <w:t>Улучшения коснулись разных сторон жизни граждан. В своем новогоднем обращении к белорусскому народу</w:t>
      </w:r>
      <w:r w:rsidRPr="008B3313">
        <w:rPr>
          <w:b/>
          <w:sz w:val="30"/>
          <w:szCs w:val="30"/>
        </w:rPr>
        <w:t xml:space="preserve"> Президент нашей страны отметил</w:t>
      </w:r>
      <w:r w:rsidRPr="008B3313">
        <w:rPr>
          <w:sz w:val="30"/>
          <w:szCs w:val="30"/>
        </w:rPr>
        <w:t>:</w:t>
      </w:r>
      <w:r w:rsidRPr="008B3313">
        <w:rPr>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p>
    <w:p w:rsidR="008A2D63" w:rsidRPr="008B3313" w:rsidRDefault="008A2D63" w:rsidP="008A2D63">
      <w:pPr>
        <w:ind w:firstLine="708"/>
        <w:jc w:val="both"/>
        <w:rPr>
          <w:sz w:val="30"/>
          <w:szCs w:val="30"/>
        </w:rPr>
      </w:pPr>
      <w:r w:rsidRPr="008B3313">
        <w:rPr>
          <w:sz w:val="30"/>
          <w:szCs w:val="30"/>
        </w:rPr>
        <w:t>Знаковым событием прошлого года</w:t>
      </w:r>
      <w:r w:rsidR="00957F95">
        <w:rPr>
          <w:sz w:val="30"/>
          <w:szCs w:val="30"/>
        </w:rPr>
        <w:t xml:space="preserve"> </w:t>
      </w:r>
      <w:r w:rsidRPr="008B3313">
        <w:rPr>
          <w:color w:val="222222"/>
          <w:sz w:val="30"/>
          <w:szCs w:val="30"/>
          <w:shd w:val="clear" w:color="auto" w:fill="FFFFFF"/>
        </w:rPr>
        <w:t xml:space="preserve">стало утверждение нового государственного праздника – </w:t>
      </w:r>
      <w:r w:rsidRPr="008B3313">
        <w:rPr>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8A2D63" w:rsidRPr="008B3313" w:rsidRDefault="008A2D63" w:rsidP="008A2D63">
      <w:pPr>
        <w:ind w:firstLine="708"/>
        <w:jc w:val="both"/>
        <w:rPr>
          <w:spacing w:val="-6"/>
          <w:sz w:val="30"/>
          <w:szCs w:val="30"/>
        </w:rPr>
      </w:pPr>
      <w:r w:rsidRPr="008B3313">
        <w:rPr>
          <w:spacing w:val="-6"/>
          <w:sz w:val="30"/>
          <w:szCs w:val="30"/>
        </w:rPr>
        <w:t xml:space="preserve">В этой связи глубоко символично, что нынешний </w:t>
      </w:r>
      <w:r w:rsidRPr="008B3313">
        <w:rPr>
          <w:b/>
          <w:spacing w:val="-6"/>
          <w:sz w:val="30"/>
          <w:szCs w:val="30"/>
        </w:rPr>
        <w:t>2022 год в Беларуси стал Годом исторической памяти</w:t>
      </w:r>
      <w:r w:rsidRPr="008B3313">
        <w:rPr>
          <w:spacing w:val="-6"/>
          <w:sz w:val="30"/>
          <w:szCs w:val="30"/>
        </w:rPr>
        <w:t>. Соответствующее решение Глава государства утвердил</w:t>
      </w:r>
      <w:r w:rsidR="00957F95">
        <w:rPr>
          <w:spacing w:val="-6"/>
          <w:sz w:val="30"/>
          <w:szCs w:val="30"/>
        </w:rPr>
        <w:t xml:space="preserve"> </w:t>
      </w:r>
      <w:r w:rsidRPr="008B3313">
        <w:rPr>
          <w:spacing w:val="-6"/>
          <w:sz w:val="30"/>
          <w:szCs w:val="30"/>
        </w:rPr>
        <w:t>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8A2D63" w:rsidRPr="008B3313" w:rsidRDefault="008A2D63" w:rsidP="008A2D63">
      <w:pPr>
        <w:ind w:firstLine="708"/>
        <w:jc w:val="both"/>
        <w:rPr>
          <w:sz w:val="30"/>
          <w:szCs w:val="30"/>
        </w:rPr>
      </w:pPr>
      <w:r w:rsidRPr="008B3313">
        <w:rPr>
          <w:sz w:val="30"/>
          <w:szCs w:val="30"/>
        </w:rPr>
        <w:t>Внимание к истории,</w:t>
      </w:r>
      <w:r w:rsidR="00957F95">
        <w:rPr>
          <w:sz w:val="30"/>
          <w:szCs w:val="30"/>
        </w:rPr>
        <w:t xml:space="preserve"> </w:t>
      </w:r>
      <w:r w:rsidRPr="008B3313">
        <w:rPr>
          <w:sz w:val="30"/>
          <w:szCs w:val="30"/>
        </w:rPr>
        <w:t>в том числе, нашло свое отражение и в проекте изменений и дополнений Конституции Беларуси, общественное обсуждение</w:t>
      </w:r>
      <w:r w:rsidR="00957F95">
        <w:rPr>
          <w:sz w:val="30"/>
          <w:szCs w:val="30"/>
        </w:rPr>
        <w:t xml:space="preserve"> </w:t>
      </w:r>
      <w:r w:rsidRPr="008B3313">
        <w:rPr>
          <w:sz w:val="30"/>
          <w:szCs w:val="30"/>
        </w:rPr>
        <w:t>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w:t>
      </w:r>
      <w:r w:rsidR="00957F95">
        <w:rPr>
          <w:sz w:val="30"/>
          <w:szCs w:val="30"/>
        </w:rPr>
        <w:t xml:space="preserve"> </w:t>
      </w:r>
      <w:r w:rsidRPr="008B3313">
        <w:rPr>
          <w:sz w:val="30"/>
          <w:szCs w:val="30"/>
        </w:rPr>
        <w:t>В том числе и для этого проводится сегодняшний единый день информирования.</w:t>
      </w:r>
    </w:p>
    <w:p w:rsidR="00957F95" w:rsidRDefault="00957F95" w:rsidP="008A2D63">
      <w:pPr>
        <w:spacing w:before="120" w:after="120"/>
        <w:jc w:val="center"/>
        <w:rPr>
          <w:b/>
          <w:sz w:val="30"/>
          <w:szCs w:val="30"/>
        </w:rPr>
      </w:pPr>
    </w:p>
    <w:p w:rsidR="008A2D63" w:rsidRPr="008B3313" w:rsidRDefault="008A2D63" w:rsidP="008A2D63">
      <w:pPr>
        <w:spacing w:before="120" w:after="120"/>
        <w:jc w:val="center"/>
        <w:rPr>
          <w:b/>
          <w:sz w:val="30"/>
          <w:szCs w:val="30"/>
        </w:rPr>
      </w:pPr>
      <w:r w:rsidRPr="008B3313">
        <w:rPr>
          <w:b/>
          <w:sz w:val="30"/>
          <w:szCs w:val="30"/>
        </w:rPr>
        <w:lastRenderedPageBreak/>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8A2D63" w:rsidRPr="008B3313" w:rsidRDefault="008A2D63" w:rsidP="008A2D63">
      <w:pPr>
        <w:ind w:firstLine="708"/>
        <w:jc w:val="both"/>
        <w:rPr>
          <w:spacing w:val="-6"/>
          <w:sz w:val="30"/>
          <w:szCs w:val="30"/>
        </w:rPr>
      </w:pPr>
      <w:r w:rsidRPr="008B3313">
        <w:rPr>
          <w:spacing w:val="-6"/>
          <w:sz w:val="30"/>
          <w:szCs w:val="30"/>
        </w:rPr>
        <w:t>Важными обстоятельствами, побуждающими к совершенствованию норм Основного Закона, являются</w:t>
      </w:r>
      <w:r w:rsidR="00957F95">
        <w:rPr>
          <w:spacing w:val="-6"/>
          <w:sz w:val="30"/>
          <w:szCs w:val="30"/>
        </w:rPr>
        <w:t xml:space="preserve"> </w:t>
      </w:r>
      <w:r w:rsidRPr="008B3313">
        <w:rPr>
          <w:b/>
          <w:spacing w:val="-6"/>
          <w:sz w:val="30"/>
          <w:szCs w:val="30"/>
        </w:rPr>
        <w:t>стремительное развитие всех сфер белорусского общества</w:t>
      </w:r>
      <w:r w:rsidRPr="008B3313">
        <w:rPr>
          <w:spacing w:val="-6"/>
          <w:sz w:val="30"/>
          <w:szCs w:val="30"/>
        </w:rPr>
        <w:t>, укрепление осознания белорусами</w:t>
      </w:r>
      <w:r w:rsidR="00957F95">
        <w:rPr>
          <w:spacing w:val="-6"/>
          <w:sz w:val="30"/>
          <w:szCs w:val="30"/>
        </w:rPr>
        <w:t xml:space="preserve"> </w:t>
      </w:r>
      <w:r w:rsidRPr="008B3313">
        <w:rPr>
          <w:b/>
          <w:spacing w:val="-6"/>
          <w:sz w:val="30"/>
          <w:szCs w:val="30"/>
        </w:rPr>
        <w:t>ценности национального суверенитета</w:t>
      </w:r>
      <w:r w:rsidR="00957F95">
        <w:rPr>
          <w:b/>
          <w:spacing w:val="-6"/>
          <w:sz w:val="30"/>
          <w:szCs w:val="30"/>
        </w:rPr>
        <w:t xml:space="preserve"> </w:t>
      </w:r>
      <w:r w:rsidRPr="008B3313">
        <w:rPr>
          <w:spacing w:val="-6"/>
          <w:sz w:val="30"/>
          <w:szCs w:val="30"/>
        </w:rPr>
        <w:t xml:space="preserve">и </w:t>
      </w:r>
      <w:r w:rsidRPr="008B3313">
        <w:rPr>
          <w:b/>
          <w:spacing w:val="-6"/>
          <w:sz w:val="30"/>
          <w:szCs w:val="30"/>
        </w:rPr>
        <w:t>существующая динамика геополитической ситуации</w:t>
      </w:r>
      <w:r w:rsidRPr="008B3313">
        <w:rPr>
          <w:spacing w:val="-6"/>
          <w:sz w:val="30"/>
          <w:szCs w:val="30"/>
        </w:rPr>
        <w:t>.</w:t>
      </w:r>
    </w:p>
    <w:p w:rsidR="008A2D63" w:rsidRPr="008B3313" w:rsidRDefault="008A2D63" w:rsidP="008A2D63">
      <w:pPr>
        <w:ind w:firstLine="708"/>
        <w:jc w:val="both"/>
        <w:rPr>
          <w:b/>
          <w:iCs/>
          <w:sz w:val="30"/>
          <w:szCs w:val="30"/>
        </w:rPr>
      </w:pPr>
      <w:r w:rsidRPr="008B3313">
        <w:rPr>
          <w:iCs/>
          <w:sz w:val="30"/>
          <w:szCs w:val="30"/>
        </w:rPr>
        <w:t xml:space="preserve">Таким образом, внесение изменений в Конституцию Республики Беларусь </w:t>
      </w:r>
      <w:r w:rsidRPr="008B3313">
        <w:rPr>
          <w:b/>
          <w:iCs/>
          <w:sz w:val="30"/>
          <w:szCs w:val="30"/>
        </w:rPr>
        <w:t>обусловлено объективной трансформацией общественно-политических и экономических процессов.</w:t>
      </w:r>
    </w:p>
    <w:p w:rsidR="008A2D63" w:rsidRPr="008B3313" w:rsidRDefault="008A2D63" w:rsidP="008A2D63">
      <w:pPr>
        <w:ind w:firstLine="708"/>
        <w:jc w:val="both"/>
        <w:rPr>
          <w:sz w:val="30"/>
          <w:szCs w:val="30"/>
        </w:rPr>
      </w:pPr>
      <w:r w:rsidRPr="008B3313">
        <w:rPr>
          <w:sz w:val="30"/>
          <w:szCs w:val="30"/>
        </w:rPr>
        <w:t>В преамбуле проекта Конституции в качестве основных принципов закрепляются</w:t>
      </w:r>
      <w:r w:rsidR="00957F95">
        <w:rPr>
          <w:sz w:val="30"/>
          <w:szCs w:val="30"/>
        </w:rPr>
        <w:t xml:space="preserve"> </w:t>
      </w:r>
      <w:r w:rsidRPr="008B3313">
        <w:rPr>
          <w:b/>
          <w:sz w:val="30"/>
          <w:szCs w:val="30"/>
        </w:rPr>
        <w:t>сохранение</w:t>
      </w:r>
      <w:r w:rsidR="00957F95">
        <w:rPr>
          <w:b/>
          <w:sz w:val="30"/>
          <w:szCs w:val="30"/>
        </w:rPr>
        <w:t xml:space="preserve"> </w:t>
      </w:r>
      <w:r w:rsidRPr="008B3313">
        <w:rPr>
          <w:b/>
          <w:sz w:val="30"/>
          <w:szCs w:val="30"/>
        </w:rPr>
        <w:t>национальной самобытности и суверенитета, культурных и духовных традиций</w:t>
      </w:r>
      <w:r w:rsidRPr="008B3313">
        <w:rPr>
          <w:sz w:val="30"/>
          <w:szCs w:val="30"/>
        </w:rPr>
        <w:t>. </w:t>
      </w:r>
    </w:p>
    <w:p w:rsidR="008A2D63" w:rsidRPr="008B3313" w:rsidRDefault="008A2D63" w:rsidP="008A2D63">
      <w:pPr>
        <w:ind w:firstLine="708"/>
        <w:jc w:val="both"/>
        <w:rPr>
          <w:sz w:val="30"/>
          <w:szCs w:val="30"/>
        </w:rPr>
      </w:pPr>
      <w:r w:rsidRPr="008B3313">
        <w:rPr>
          <w:sz w:val="30"/>
          <w:szCs w:val="30"/>
        </w:rPr>
        <w:t>Данные положения являются </w:t>
      </w:r>
      <w:r w:rsidRPr="008B3313">
        <w:rPr>
          <w:b/>
          <w:bCs/>
          <w:sz w:val="30"/>
          <w:szCs w:val="30"/>
        </w:rPr>
        <w:t>ответом на негативные тенденции глобализации современного мира</w:t>
      </w:r>
      <w:r w:rsidRPr="008B3313">
        <w:rPr>
          <w:sz w:val="30"/>
          <w:szCs w:val="30"/>
        </w:rPr>
        <w:t>: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w:t>
      </w:r>
      <w:r w:rsidR="00957F95">
        <w:rPr>
          <w:sz w:val="30"/>
          <w:szCs w:val="30"/>
        </w:rPr>
        <w:t xml:space="preserve"> </w:t>
      </w:r>
      <w:r w:rsidRPr="008B3313">
        <w:rPr>
          <w:sz w:val="30"/>
          <w:szCs w:val="30"/>
        </w:rPr>
        <w:t xml:space="preserve">Сегодня как никогда </w:t>
      </w:r>
      <w:r w:rsidRPr="008B3313">
        <w:rPr>
          <w:b/>
          <w:bCs/>
          <w:sz w:val="30"/>
          <w:szCs w:val="30"/>
        </w:rPr>
        <w:t>актуальна проблема национальной идентичности</w:t>
      </w:r>
      <w:r w:rsidRPr="008B3313">
        <w:rPr>
          <w:sz w:val="30"/>
          <w:szCs w:val="30"/>
          <w:lang w:val="be-BY"/>
        </w:rPr>
        <w:t>: там</w:t>
      </w:r>
      <w:r w:rsidRPr="008B3313">
        <w:rPr>
          <w:sz w:val="30"/>
          <w:szCs w:val="30"/>
        </w:rPr>
        <w:t xml:space="preserve">, где нет сильной нации – нет самостоятельного суверенного государства. </w:t>
      </w:r>
    </w:p>
    <w:p w:rsidR="008A2D63" w:rsidRPr="008B3313" w:rsidRDefault="008A2D63" w:rsidP="008A2D63">
      <w:pPr>
        <w:ind w:firstLine="708"/>
        <w:jc w:val="both"/>
        <w:rPr>
          <w:sz w:val="30"/>
          <w:szCs w:val="30"/>
        </w:rPr>
      </w:pPr>
      <w:r w:rsidRPr="008B3313">
        <w:rPr>
          <w:sz w:val="30"/>
          <w:szCs w:val="30"/>
        </w:rPr>
        <w:t xml:space="preserve">Очень важно, что в Конституцию предлагается включить положения, направленные на </w:t>
      </w:r>
      <w:r w:rsidRPr="008B3313">
        <w:rPr>
          <w:b/>
          <w:sz w:val="30"/>
          <w:szCs w:val="30"/>
        </w:rPr>
        <w:t>сохранение исторической правды и памяти</w:t>
      </w:r>
      <w:r w:rsidRPr="008B3313">
        <w:rPr>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8A2D63" w:rsidRPr="008B3313" w:rsidRDefault="008A2D63" w:rsidP="008A2D63">
      <w:pPr>
        <w:ind w:firstLine="708"/>
        <w:jc w:val="both"/>
        <w:rPr>
          <w:sz w:val="30"/>
          <w:szCs w:val="30"/>
        </w:rPr>
      </w:pPr>
      <w:r w:rsidRPr="008B3313">
        <w:rPr>
          <w:sz w:val="30"/>
          <w:szCs w:val="30"/>
        </w:rPr>
        <w:t xml:space="preserve">Также в ст. 54 Проектом закрепляется положение о том, что </w:t>
      </w:r>
      <w:r w:rsidRPr="008B3313">
        <w:rPr>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p>
    <w:p w:rsidR="008A2D63" w:rsidRPr="008B3313" w:rsidRDefault="008A2D63" w:rsidP="008A2D63">
      <w:pPr>
        <w:ind w:firstLine="708"/>
        <w:jc w:val="both"/>
        <w:rPr>
          <w:sz w:val="30"/>
          <w:szCs w:val="30"/>
        </w:rPr>
      </w:pPr>
      <w:r w:rsidRPr="008B3313">
        <w:rPr>
          <w:sz w:val="30"/>
          <w:szCs w:val="30"/>
        </w:rPr>
        <w:t>Это сделано для настоящего и будущих поколений, для объединения духовного настроя белорусского общества, его сплочения и мобилизации на преодоление</w:t>
      </w:r>
      <w:r w:rsidR="00957F95">
        <w:rPr>
          <w:sz w:val="30"/>
          <w:szCs w:val="30"/>
        </w:rPr>
        <w:t xml:space="preserve"> </w:t>
      </w:r>
      <w:r w:rsidRPr="008B3313">
        <w:rPr>
          <w:sz w:val="30"/>
          <w:szCs w:val="30"/>
        </w:rPr>
        <w:t xml:space="preserve">возникающих перед нами вызовов. </w:t>
      </w:r>
    </w:p>
    <w:p w:rsidR="008A2D63" w:rsidRPr="008B3313" w:rsidRDefault="008A2D63" w:rsidP="008A2D63">
      <w:pPr>
        <w:ind w:firstLine="708"/>
        <w:jc w:val="both"/>
        <w:rPr>
          <w:sz w:val="30"/>
          <w:szCs w:val="30"/>
        </w:rPr>
      </w:pPr>
      <w:r w:rsidRPr="008B3313">
        <w:rPr>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957F95" w:rsidRDefault="00957F95" w:rsidP="008A2D63">
      <w:pPr>
        <w:spacing w:before="120" w:after="120"/>
        <w:jc w:val="center"/>
        <w:rPr>
          <w:b/>
          <w:sz w:val="30"/>
          <w:szCs w:val="30"/>
        </w:rPr>
      </w:pPr>
    </w:p>
    <w:p w:rsidR="00957F95" w:rsidRDefault="00957F95" w:rsidP="008A2D63">
      <w:pPr>
        <w:spacing w:before="120" w:after="120"/>
        <w:jc w:val="center"/>
        <w:rPr>
          <w:b/>
          <w:sz w:val="30"/>
          <w:szCs w:val="30"/>
        </w:rPr>
      </w:pPr>
    </w:p>
    <w:p w:rsidR="008A2D63" w:rsidRPr="008B3313" w:rsidRDefault="008A2D63" w:rsidP="008A2D63">
      <w:pPr>
        <w:spacing w:before="120" w:after="120"/>
        <w:jc w:val="center"/>
        <w:rPr>
          <w:b/>
          <w:sz w:val="30"/>
          <w:szCs w:val="30"/>
        </w:rPr>
      </w:pPr>
      <w:r w:rsidRPr="008B3313">
        <w:rPr>
          <w:b/>
          <w:sz w:val="30"/>
          <w:szCs w:val="30"/>
        </w:rPr>
        <w:lastRenderedPageBreak/>
        <w:t>Оценка зарождения, становления и укрепления белорусской государственности</w:t>
      </w:r>
    </w:p>
    <w:p w:rsidR="008A2D63" w:rsidRPr="008B3313" w:rsidRDefault="008A2D63" w:rsidP="008A2D63">
      <w:pPr>
        <w:ind w:firstLine="709"/>
        <w:jc w:val="both"/>
        <w:rPr>
          <w:rFonts w:eastAsia="Calibri"/>
          <w:sz w:val="30"/>
          <w:szCs w:val="30"/>
        </w:rPr>
      </w:pPr>
      <w:r w:rsidRPr="008B3313">
        <w:rPr>
          <w:rFonts w:eastAsia="Calibri"/>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8A2D63" w:rsidRPr="008B3313" w:rsidRDefault="008A2D63" w:rsidP="008A2D63">
      <w:pPr>
        <w:ind w:firstLine="709"/>
        <w:jc w:val="both"/>
        <w:rPr>
          <w:rFonts w:eastAsia="Calibri"/>
          <w:spacing w:val="-6"/>
          <w:sz w:val="30"/>
          <w:szCs w:val="30"/>
          <w:lang w:val="be-BY"/>
        </w:rPr>
      </w:pPr>
      <w:r w:rsidRPr="008B3313">
        <w:rPr>
          <w:rFonts w:eastAsia="Calibri"/>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eastAsia="Calibri"/>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8A2D63" w:rsidRPr="008B3313" w:rsidRDefault="008A2D63" w:rsidP="008A2D63">
      <w:pPr>
        <w:ind w:firstLine="709"/>
        <w:jc w:val="both"/>
        <w:rPr>
          <w:rFonts w:eastAsia="Calibri"/>
          <w:sz w:val="30"/>
          <w:szCs w:val="30"/>
        </w:rPr>
      </w:pPr>
      <w:r w:rsidRPr="008B3313">
        <w:rPr>
          <w:rFonts w:eastAsia="Calibri"/>
          <w:sz w:val="30"/>
          <w:szCs w:val="30"/>
          <w:lang w:val="be-BY"/>
        </w:rPr>
        <w:t>Начало формирования белорусской государственност</w:t>
      </w:r>
      <w:r w:rsidRPr="008B3313">
        <w:rPr>
          <w:rFonts w:eastAsia="Calibri"/>
          <w:sz w:val="30"/>
          <w:szCs w:val="30"/>
        </w:rPr>
        <w:t xml:space="preserve">и </w:t>
      </w:r>
      <w:r w:rsidRPr="008B3313">
        <w:rPr>
          <w:rFonts w:eastAsia="Calibri"/>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eastAsia="Calibri"/>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8A2D63" w:rsidRPr="008B3313" w:rsidRDefault="008A2D63" w:rsidP="008A2D63">
      <w:pPr>
        <w:spacing w:before="120"/>
        <w:jc w:val="both"/>
        <w:rPr>
          <w:rFonts w:eastAsia="Calibri"/>
          <w:b/>
          <w:i/>
          <w:sz w:val="30"/>
          <w:szCs w:val="30"/>
        </w:rPr>
      </w:pPr>
      <w:r w:rsidRPr="008B3313">
        <w:rPr>
          <w:rFonts w:eastAsia="Calibri"/>
          <w:b/>
          <w:i/>
          <w:sz w:val="30"/>
          <w:szCs w:val="30"/>
        </w:rPr>
        <w:t>Справочно.</w:t>
      </w:r>
    </w:p>
    <w:p w:rsidR="008A2D63" w:rsidRPr="008B3313" w:rsidRDefault="008A2D63" w:rsidP="008A2D63">
      <w:pPr>
        <w:spacing w:after="120" w:line="280" w:lineRule="exact"/>
        <w:ind w:left="709" w:firstLine="709"/>
        <w:jc w:val="both"/>
        <w:rPr>
          <w:rFonts w:eastAsia="Calibri"/>
          <w:i/>
          <w:spacing w:val="-4"/>
          <w:sz w:val="28"/>
          <w:szCs w:val="30"/>
        </w:rPr>
      </w:pPr>
      <w:r w:rsidRPr="008B3313">
        <w:rPr>
          <w:rFonts w:eastAsia="Calibri"/>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8A2D63" w:rsidRPr="008B3313" w:rsidRDefault="008A2D63" w:rsidP="008A2D63">
      <w:pPr>
        <w:ind w:firstLine="709"/>
        <w:jc w:val="both"/>
        <w:rPr>
          <w:rFonts w:eastAsia="Calibri"/>
          <w:spacing w:val="-4"/>
          <w:sz w:val="30"/>
          <w:szCs w:val="30"/>
          <w:lang w:val="be-BY"/>
        </w:rPr>
      </w:pPr>
      <w:r w:rsidRPr="008B3313">
        <w:rPr>
          <w:rFonts w:eastAsia="Calibri"/>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w:t>
      </w:r>
      <w:r w:rsidRPr="008B3313">
        <w:rPr>
          <w:rFonts w:eastAsia="Calibri"/>
          <w:spacing w:val="-4"/>
          <w:sz w:val="30"/>
          <w:szCs w:val="30"/>
          <w:lang w:val="be-BY"/>
        </w:rPr>
        <w:lastRenderedPageBreak/>
        <w:t xml:space="preserve">империи, которая также является исторической формой белорусской государственности. </w:t>
      </w:r>
    </w:p>
    <w:p w:rsidR="008A2D63" w:rsidRPr="008B3313" w:rsidRDefault="008A2D63" w:rsidP="008A2D63">
      <w:pPr>
        <w:ind w:firstLine="709"/>
        <w:jc w:val="both"/>
        <w:rPr>
          <w:rFonts w:eastAsia="Calibri"/>
          <w:spacing w:val="-4"/>
          <w:sz w:val="30"/>
          <w:szCs w:val="30"/>
          <w:lang w:val="be-BY"/>
        </w:rPr>
      </w:pPr>
      <w:r w:rsidRPr="008B3313">
        <w:rPr>
          <w:rFonts w:eastAsia="Calibri"/>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eastAsia="Calibri"/>
          <w:spacing w:val="-4"/>
          <w:sz w:val="30"/>
          <w:szCs w:val="30"/>
          <w:lang w:val="be-BY"/>
        </w:rPr>
        <w:t xml:space="preserve">. </w:t>
      </w:r>
    </w:p>
    <w:p w:rsidR="008A2D63" w:rsidRPr="008B3313" w:rsidRDefault="008A2D63" w:rsidP="008A2D63">
      <w:pPr>
        <w:ind w:firstLine="709"/>
        <w:jc w:val="both"/>
        <w:rPr>
          <w:rFonts w:eastAsia="Calibri"/>
          <w:spacing w:val="-4"/>
          <w:sz w:val="30"/>
          <w:szCs w:val="30"/>
          <w:lang w:val="be-BY"/>
        </w:rPr>
      </w:pPr>
      <w:r w:rsidRPr="008B3313">
        <w:rPr>
          <w:rFonts w:eastAsia="Calibri"/>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eastAsia="Calibri"/>
          <w:spacing w:val="-4"/>
          <w:sz w:val="30"/>
          <w:szCs w:val="30"/>
          <w:lang w:val="en-US"/>
        </w:rPr>
        <w:t>XVIII</w:t>
      </w:r>
      <w:r w:rsidRPr="008B3313">
        <w:rPr>
          <w:rFonts w:eastAsia="Calibri"/>
          <w:spacing w:val="-4"/>
          <w:sz w:val="30"/>
          <w:szCs w:val="30"/>
          <w:lang w:val="be-BY"/>
        </w:rPr>
        <w:t xml:space="preserve"> в. стало решающим фактором, который позволил остановить полонизацию белорусов. </w:t>
      </w:r>
    </w:p>
    <w:p w:rsidR="008A2D63" w:rsidRPr="008B3313" w:rsidRDefault="008A2D63" w:rsidP="008A2D63">
      <w:pPr>
        <w:ind w:firstLine="709"/>
        <w:jc w:val="both"/>
        <w:rPr>
          <w:rFonts w:eastAsia="Calibri"/>
          <w:spacing w:val="-4"/>
          <w:sz w:val="30"/>
          <w:szCs w:val="30"/>
          <w:lang w:val="be-BY"/>
        </w:rPr>
      </w:pPr>
      <w:r w:rsidRPr="008B3313">
        <w:rPr>
          <w:rFonts w:eastAsia="Calibri"/>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eastAsia="Calibri"/>
          <w:b/>
          <w:spacing w:val="-4"/>
          <w:sz w:val="30"/>
          <w:szCs w:val="30"/>
          <w:lang w:val="be-BY"/>
        </w:rPr>
        <w:t>Был избран третий путь</w:t>
      </w:r>
      <w:r w:rsidRPr="008B3313">
        <w:rPr>
          <w:rFonts w:eastAsia="Calibri"/>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8A2D63" w:rsidRPr="008B3313" w:rsidRDefault="008A2D63" w:rsidP="008A2D63">
      <w:pPr>
        <w:ind w:firstLine="709"/>
        <w:jc w:val="both"/>
        <w:rPr>
          <w:rFonts w:eastAsia="Calibri"/>
          <w:spacing w:val="-6"/>
          <w:sz w:val="30"/>
          <w:szCs w:val="30"/>
          <w:lang w:val="be-BY"/>
        </w:rPr>
      </w:pPr>
      <w:r w:rsidRPr="008B3313">
        <w:rPr>
          <w:rFonts w:eastAsia="Calibri"/>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eastAsia="Calibri"/>
          <w:b/>
          <w:sz w:val="30"/>
          <w:szCs w:val="30"/>
          <w:lang w:val="be-BY"/>
        </w:rPr>
        <w:t>победе в борьбе за реализацию идеи национальной государственности</w:t>
      </w:r>
      <w:r w:rsidRPr="008B3313">
        <w:rPr>
          <w:rFonts w:eastAsia="Calibri"/>
          <w:sz w:val="30"/>
          <w:szCs w:val="30"/>
          <w:lang w:val="be-BY"/>
        </w:rPr>
        <w:t>.</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eastAsia="Calibri"/>
          <w:b/>
          <w:sz w:val="30"/>
          <w:szCs w:val="30"/>
          <w:lang w:val="be-BY"/>
        </w:rPr>
        <w:t>БНР как государство не состоялось</w:t>
      </w:r>
      <w:r w:rsidRPr="008B3313">
        <w:rPr>
          <w:rFonts w:eastAsia="Calibri"/>
          <w:sz w:val="30"/>
          <w:szCs w:val="30"/>
          <w:lang w:val="be-BY"/>
        </w:rPr>
        <w:t>.</w:t>
      </w:r>
    </w:p>
    <w:p w:rsidR="008A2D63" w:rsidRPr="008B3313" w:rsidRDefault="008A2D63" w:rsidP="008A2D63">
      <w:pPr>
        <w:ind w:firstLine="709"/>
        <w:jc w:val="both"/>
        <w:rPr>
          <w:rFonts w:eastAsia="Calibri"/>
          <w:spacing w:val="-4"/>
          <w:sz w:val="30"/>
          <w:szCs w:val="30"/>
          <w:lang w:val="be-BY"/>
        </w:rPr>
      </w:pPr>
      <w:r w:rsidRPr="008B3313">
        <w:rPr>
          <w:rFonts w:eastAsia="Calibri"/>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eastAsia="Calibri"/>
          <w:b/>
          <w:spacing w:val="-4"/>
          <w:sz w:val="30"/>
          <w:szCs w:val="30"/>
          <w:lang w:val="be-BY"/>
        </w:rPr>
        <w:t>Социалистическая Советская Республика Беларуси (ССРБ) стала реальным белорусским государством</w:t>
      </w:r>
      <w:r w:rsidRPr="008B3313">
        <w:rPr>
          <w:rFonts w:eastAsia="Calibri"/>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eastAsia="Calibri"/>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eastAsia="Calibri"/>
          <w:spacing w:val="-4"/>
          <w:sz w:val="30"/>
          <w:szCs w:val="30"/>
          <w:lang w:val="be-BY"/>
        </w:rPr>
        <w:t>.</w:t>
      </w:r>
    </w:p>
    <w:p w:rsidR="008A2D63" w:rsidRPr="008B3313" w:rsidRDefault="008A2D63" w:rsidP="008A2D63">
      <w:pPr>
        <w:ind w:firstLine="709"/>
        <w:jc w:val="both"/>
        <w:rPr>
          <w:rFonts w:eastAsia="Calibri"/>
          <w:spacing w:val="-6"/>
          <w:sz w:val="30"/>
          <w:szCs w:val="30"/>
          <w:lang w:val="be-BY"/>
        </w:rPr>
      </w:pPr>
      <w:r w:rsidRPr="008B3313">
        <w:rPr>
          <w:rFonts w:eastAsia="Calibri"/>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eastAsia="Calibri"/>
          <w:b/>
          <w:spacing w:val="-6"/>
          <w:sz w:val="30"/>
          <w:szCs w:val="30"/>
          <w:lang w:val="be-BY"/>
        </w:rPr>
        <w:t>В 1924 г. и 1926 г. произошло воссоединение с БССР восточнобелорусских территорий</w:t>
      </w:r>
      <w:r w:rsidRPr="008B3313">
        <w:rPr>
          <w:rFonts w:eastAsia="Calibri"/>
          <w:spacing w:val="-6"/>
          <w:sz w:val="30"/>
          <w:szCs w:val="30"/>
          <w:lang w:val="be-BY"/>
        </w:rPr>
        <w:t xml:space="preserve">, временно находившихся в составе РСФСР. </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 xml:space="preserve">Важнейшим событием стало </w:t>
      </w:r>
      <w:r w:rsidRPr="008B3313">
        <w:rPr>
          <w:rFonts w:eastAsia="Calibri"/>
          <w:b/>
          <w:sz w:val="30"/>
          <w:szCs w:val="30"/>
          <w:lang w:val="be-BY"/>
        </w:rPr>
        <w:t>воссоединение Западной Беларуси с БССР</w:t>
      </w:r>
      <w:r w:rsidRPr="008B3313">
        <w:rPr>
          <w:rFonts w:eastAsia="Calibri"/>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8A2D63" w:rsidRPr="008B3313" w:rsidRDefault="008A2D63" w:rsidP="008A2D63">
      <w:pPr>
        <w:ind w:firstLine="709"/>
        <w:jc w:val="both"/>
        <w:rPr>
          <w:rFonts w:eastAsia="Calibri"/>
          <w:spacing w:val="-6"/>
          <w:sz w:val="30"/>
          <w:szCs w:val="30"/>
          <w:lang w:val="be-BY"/>
        </w:rPr>
      </w:pPr>
      <w:r w:rsidRPr="008B3313">
        <w:rPr>
          <w:rFonts w:eastAsia="Calibri"/>
          <w:sz w:val="30"/>
          <w:szCs w:val="30"/>
          <w:lang w:val="be-BY"/>
        </w:rPr>
        <w:t xml:space="preserve">Нападение в июне 1941 г. нацистской Германии и ее сателлитов на СССР поставило под вопрос </w:t>
      </w:r>
      <w:r w:rsidRPr="008B3313">
        <w:rPr>
          <w:rFonts w:eastAsia="Calibri"/>
          <w:b/>
          <w:sz w:val="30"/>
          <w:szCs w:val="30"/>
          <w:lang w:val="be-BY"/>
        </w:rPr>
        <w:t>дальнейшее существование (даже физическое) многих народов Советского Союза, в том числе и белорусского</w:t>
      </w:r>
      <w:r w:rsidRPr="008B3313">
        <w:rPr>
          <w:rFonts w:eastAsia="Calibri"/>
          <w:sz w:val="30"/>
          <w:szCs w:val="30"/>
          <w:lang w:val="be-BY"/>
        </w:rPr>
        <w:t xml:space="preserve">. Потому </w:t>
      </w:r>
      <w:r w:rsidRPr="008B3313">
        <w:rPr>
          <w:rFonts w:eastAsia="Calibri"/>
          <w:spacing w:val="-6"/>
          <w:sz w:val="30"/>
          <w:szCs w:val="30"/>
          <w:lang w:val="be-BY"/>
        </w:rPr>
        <w:t>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w:t>
      </w:r>
      <w:r w:rsidRPr="008B3313">
        <w:rPr>
          <w:rFonts w:eastAsia="Calibri"/>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eastAsia="Calibri"/>
          <w:spacing w:val="-6"/>
          <w:sz w:val="30"/>
          <w:szCs w:val="30"/>
          <w:lang w:val="be-BY"/>
        </w:rPr>
        <w:t>.</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eastAsia="Calibri"/>
          <w:b/>
          <w:sz w:val="30"/>
          <w:szCs w:val="30"/>
          <w:lang w:val="be-BY"/>
        </w:rPr>
        <w:t>Беларусь в 1991 г. стала суверенной страной</w:t>
      </w:r>
      <w:r w:rsidRPr="008B3313">
        <w:rPr>
          <w:rFonts w:eastAsia="Calibri"/>
          <w:sz w:val="30"/>
          <w:szCs w:val="30"/>
          <w:lang w:val="be-BY"/>
        </w:rPr>
        <w:t xml:space="preserve">. </w:t>
      </w:r>
    </w:p>
    <w:p w:rsidR="008A2D63" w:rsidRPr="008B3313" w:rsidRDefault="008A2D63" w:rsidP="008A2D63">
      <w:pPr>
        <w:ind w:firstLine="709"/>
        <w:jc w:val="both"/>
        <w:rPr>
          <w:rFonts w:eastAsia="Calibri"/>
          <w:b/>
          <w:sz w:val="30"/>
          <w:szCs w:val="30"/>
          <w:lang w:val="be-BY"/>
        </w:rPr>
      </w:pPr>
      <w:r w:rsidRPr="008B3313">
        <w:rPr>
          <w:rFonts w:eastAsia="Calibri"/>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eastAsia="Calibri"/>
          <w:i/>
          <w:sz w:val="30"/>
          <w:szCs w:val="30"/>
        </w:rPr>
        <w:t>«</w:t>
      </w:r>
      <w:r w:rsidRPr="008B3313">
        <w:rPr>
          <w:rFonts w:eastAsia="Calibri"/>
          <w:i/>
          <w:sz w:val="30"/>
          <w:szCs w:val="30"/>
          <w:lang w:val="be-BY"/>
        </w:rPr>
        <w:t xml:space="preserve">как нация мы окончательно сформировались именно в советское время. </w:t>
      </w:r>
      <w:r w:rsidRPr="008B3313">
        <w:rPr>
          <w:rFonts w:eastAsia="Calibri"/>
          <w:b/>
          <w:i/>
          <w:sz w:val="30"/>
          <w:szCs w:val="30"/>
          <w:lang w:val="be-BY"/>
        </w:rPr>
        <w:t>Именно тогда началась история белорусского государства</w:t>
      </w:r>
      <w:r w:rsidRPr="008B3313">
        <w:rPr>
          <w:rFonts w:eastAsia="Calibri"/>
          <w:b/>
          <w:i/>
          <w:sz w:val="30"/>
          <w:szCs w:val="30"/>
        </w:rPr>
        <w:t>»</w:t>
      </w:r>
      <w:r w:rsidRPr="008B3313">
        <w:rPr>
          <w:rFonts w:eastAsia="Calibri"/>
          <w:sz w:val="30"/>
          <w:szCs w:val="30"/>
          <w:lang w:val="be-BY"/>
        </w:rPr>
        <w:t>.</w:t>
      </w:r>
    </w:p>
    <w:p w:rsidR="008A2D63" w:rsidRPr="008B3313" w:rsidRDefault="008A2D63" w:rsidP="008A2D63">
      <w:pPr>
        <w:ind w:firstLine="709"/>
        <w:jc w:val="both"/>
        <w:rPr>
          <w:rFonts w:eastAsia="Calibri"/>
          <w:sz w:val="30"/>
          <w:szCs w:val="30"/>
          <w:lang w:val="be-BY"/>
        </w:rPr>
      </w:pPr>
      <w:r w:rsidRPr="008B3313">
        <w:rPr>
          <w:rFonts w:eastAsia="Calibri"/>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8A2D63" w:rsidRPr="008B3313" w:rsidRDefault="008A2D63" w:rsidP="008A2D63">
      <w:pPr>
        <w:ind w:firstLine="709"/>
        <w:jc w:val="both"/>
        <w:rPr>
          <w:rFonts w:eastAsia="Calibri"/>
          <w:sz w:val="30"/>
          <w:szCs w:val="30"/>
        </w:rPr>
      </w:pPr>
      <w:r w:rsidRPr="008B3313">
        <w:rPr>
          <w:rFonts w:eastAsia="Calibri"/>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eastAsia="Calibri"/>
          <w:b/>
          <w:sz w:val="30"/>
          <w:szCs w:val="30"/>
        </w:rPr>
        <w:t xml:space="preserve">предпринимаются активные попытки ее переписывания, искажения, </w:t>
      </w:r>
      <w:r w:rsidRPr="008B3313">
        <w:rPr>
          <w:rFonts w:eastAsia="Calibri"/>
          <w:b/>
          <w:sz w:val="30"/>
          <w:szCs w:val="30"/>
        </w:rPr>
        <w:lastRenderedPageBreak/>
        <w:t>фальсификаций, замалчивания каких-либо фактов</w:t>
      </w:r>
      <w:r w:rsidRPr="008B3313">
        <w:rPr>
          <w:rFonts w:eastAsia="Calibri"/>
          <w:sz w:val="30"/>
          <w:szCs w:val="30"/>
        </w:rPr>
        <w:t>. Особенно это касается судьбоносного для белорусского народа периода Великой Отечественной войны.</w:t>
      </w:r>
    </w:p>
    <w:p w:rsidR="008A2D63" w:rsidRPr="008B3313" w:rsidRDefault="008A2D63" w:rsidP="008A2D63">
      <w:pPr>
        <w:spacing w:after="120"/>
        <w:ind w:firstLine="709"/>
        <w:jc w:val="both"/>
        <w:rPr>
          <w:rFonts w:eastAsia="Calibri"/>
          <w:sz w:val="30"/>
          <w:szCs w:val="30"/>
        </w:rPr>
      </w:pPr>
      <w:r w:rsidRPr="008B3313">
        <w:rPr>
          <w:rFonts w:eastAsia="Calibri"/>
          <w:sz w:val="30"/>
          <w:szCs w:val="30"/>
        </w:rPr>
        <w:t>В этой связи Глава государства11 января 2022 г. во время выступления на церемонии вручения премий «За духовное возрождение» и «Белорусский спортивный Олимп» подчеркнул, как</w:t>
      </w:r>
      <w:r w:rsidR="002605D9">
        <w:rPr>
          <w:rFonts w:eastAsia="Calibri"/>
          <w:sz w:val="30"/>
          <w:szCs w:val="30"/>
        </w:rPr>
        <w:t xml:space="preserve"> </w:t>
      </w:r>
      <w:r w:rsidRPr="008B3313">
        <w:rPr>
          <w:rFonts w:eastAsia="Calibri"/>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eastAsia="Calibri"/>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eastAsia="Calibri"/>
          <w:sz w:val="30"/>
          <w:szCs w:val="30"/>
        </w:rPr>
        <w:t>.</w:t>
      </w:r>
    </w:p>
    <w:p w:rsidR="008A2D63" w:rsidRPr="008B3313" w:rsidRDefault="008A2D63" w:rsidP="008A2D63">
      <w:pPr>
        <w:spacing w:before="120" w:after="120"/>
        <w:jc w:val="center"/>
        <w:rPr>
          <w:rFonts w:eastAsia="Calibri"/>
          <w:sz w:val="30"/>
          <w:szCs w:val="30"/>
        </w:rPr>
      </w:pPr>
      <w:r w:rsidRPr="008B3313">
        <w:rPr>
          <w:rFonts w:eastAsia="Calibri"/>
          <w:b/>
          <w:sz w:val="30"/>
          <w:szCs w:val="30"/>
        </w:rPr>
        <w:t>Память об исторической правде о Великой Отечественной войне – гарант сохранения будущего страны</w:t>
      </w:r>
    </w:p>
    <w:p w:rsidR="008A2D63" w:rsidRPr="008B3313" w:rsidRDefault="008A2D63" w:rsidP="008A2D63">
      <w:pPr>
        <w:ind w:firstLine="709"/>
        <w:jc w:val="both"/>
        <w:rPr>
          <w:rFonts w:eastAsia="Calibri"/>
          <w:sz w:val="30"/>
          <w:szCs w:val="30"/>
        </w:rPr>
      </w:pPr>
      <w:r w:rsidRPr="008B3313">
        <w:rPr>
          <w:rFonts w:eastAsia="Calibri"/>
          <w:sz w:val="30"/>
          <w:szCs w:val="30"/>
        </w:rPr>
        <w:t>История становления белорусской государственности насчитывает многие столетия, но особое беспокойство сейчас вызывают спекуляции относительно</w:t>
      </w:r>
      <w:r w:rsidR="002605D9">
        <w:rPr>
          <w:rFonts w:eastAsia="Calibri"/>
          <w:sz w:val="30"/>
          <w:szCs w:val="30"/>
        </w:rPr>
        <w:t xml:space="preserve"> </w:t>
      </w:r>
      <w:r w:rsidRPr="008B3313">
        <w:rPr>
          <w:rFonts w:eastAsia="Calibri"/>
          <w:sz w:val="30"/>
          <w:szCs w:val="30"/>
        </w:rPr>
        <w:t xml:space="preserve">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eastAsia="Calibri"/>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eastAsia="Calibri"/>
          <w:sz w:val="30"/>
          <w:szCs w:val="30"/>
        </w:rPr>
        <w:t xml:space="preserve">. </w:t>
      </w:r>
    </w:p>
    <w:p w:rsidR="008A2D63" w:rsidRPr="008B3313" w:rsidRDefault="008A2D63" w:rsidP="008A2D63">
      <w:pPr>
        <w:ind w:firstLine="709"/>
        <w:jc w:val="both"/>
        <w:rPr>
          <w:rFonts w:eastAsia="Calibri"/>
          <w:sz w:val="30"/>
          <w:szCs w:val="30"/>
        </w:rPr>
      </w:pPr>
      <w:r w:rsidRPr="008B3313">
        <w:rPr>
          <w:rFonts w:eastAsia="Calibri"/>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8A2D63" w:rsidRPr="008B3313" w:rsidRDefault="008A2D63" w:rsidP="008A2D63">
      <w:pPr>
        <w:ind w:firstLine="709"/>
        <w:jc w:val="both"/>
        <w:rPr>
          <w:rFonts w:eastAsia="Calibri"/>
          <w:sz w:val="30"/>
          <w:szCs w:val="30"/>
        </w:rPr>
      </w:pPr>
      <w:r w:rsidRPr="008B3313">
        <w:rPr>
          <w:rFonts w:eastAsia="Calibri"/>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w:t>
      </w:r>
      <w:r w:rsidR="002605D9">
        <w:rPr>
          <w:rFonts w:eastAsia="Calibri"/>
          <w:sz w:val="30"/>
          <w:szCs w:val="30"/>
        </w:rPr>
        <w:t xml:space="preserve"> </w:t>
      </w:r>
      <w:r w:rsidRPr="008B3313">
        <w:rPr>
          <w:rFonts w:eastAsia="Calibri"/>
          <w:sz w:val="30"/>
          <w:szCs w:val="30"/>
        </w:rPr>
        <w:t>А.Гитлера к власти, оказывали ему всяческое содействие и закрывали глаза на агрессивные направления деятельности германского рейха в Европе.</w:t>
      </w:r>
    </w:p>
    <w:p w:rsidR="008A2D63" w:rsidRPr="008B3313" w:rsidRDefault="008A2D63" w:rsidP="008A2D63">
      <w:pPr>
        <w:ind w:firstLine="709"/>
        <w:jc w:val="both"/>
        <w:rPr>
          <w:rFonts w:eastAsia="Calibri"/>
          <w:b/>
          <w:sz w:val="30"/>
          <w:szCs w:val="30"/>
        </w:rPr>
      </w:pPr>
      <w:r w:rsidRPr="008B3313">
        <w:rPr>
          <w:rFonts w:eastAsia="Calibri"/>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w:t>
      </w:r>
      <w:r w:rsidRPr="008B3313">
        <w:rPr>
          <w:rFonts w:eastAsia="Calibri"/>
          <w:sz w:val="30"/>
          <w:szCs w:val="30"/>
        </w:rPr>
        <w:lastRenderedPageBreak/>
        <w:t>Отечественной войне», «Созвездие героев земли белорусской», «Твои сыновья Беларусь» и многие другие.</w:t>
      </w:r>
    </w:p>
    <w:p w:rsidR="008A2D63" w:rsidRPr="008B3313" w:rsidRDefault="008A2D63" w:rsidP="008A2D63">
      <w:pPr>
        <w:ind w:firstLine="709"/>
        <w:jc w:val="both"/>
        <w:rPr>
          <w:rFonts w:eastAsia="Calibri"/>
          <w:sz w:val="30"/>
          <w:szCs w:val="30"/>
        </w:rPr>
      </w:pPr>
      <w:r w:rsidRPr="008B3313">
        <w:rPr>
          <w:rFonts w:eastAsia="Calibri"/>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eastAsia="Calibri"/>
          <w:b/>
          <w:sz w:val="30"/>
          <w:szCs w:val="30"/>
        </w:rPr>
        <w:t>Причем чем меньше остается участников войны, тем агрессивнее становится эта тенденция</w:t>
      </w:r>
      <w:r w:rsidRPr="008B3313">
        <w:rPr>
          <w:rFonts w:eastAsia="Calibri"/>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8A2D63" w:rsidRPr="008B3313" w:rsidRDefault="008A2D63" w:rsidP="008A2D63">
      <w:pPr>
        <w:ind w:firstLine="709"/>
        <w:jc w:val="both"/>
        <w:rPr>
          <w:rFonts w:eastAsia="Calibri"/>
          <w:spacing w:val="-4"/>
          <w:sz w:val="30"/>
          <w:szCs w:val="30"/>
        </w:rPr>
      </w:pPr>
      <w:r w:rsidRPr="008B3313">
        <w:rPr>
          <w:rFonts w:eastAsia="Calibri"/>
          <w:spacing w:val="-4"/>
          <w:sz w:val="30"/>
          <w:szCs w:val="30"/>
        </w:rPr>
        <w:t xml:space="preserve">Так, 3 июля </w:t>
      </w:r>
      <w:smartTag w:uri="urn:schemas-microsoft-com:office:smarttags" w:element="metricconverter">
        <w:smartTagPr>
          <w:attr w:name="ProductID" w:val="2009 г"/>
        </w:smartTagPr>
        <w:r w:rsidRPr="008B3313">
          <w:rPr>
            <w:rFonts w:eastAsia="Calibri"/>
            <w:spacing w:val="-4"/>
            <w:sz w:val="30"/>
            <w:szCs w:val="30"/>
          </w:rPr>
          <w:t>2009 г</w:t>
        </w:r>
      </w:smartTag>
      <w:r w:rsidRPr="008B3313">
        <w:rPr>
          <w:rFonts w:eastAsia="Calibri"/>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eastAsia="Calibri"/>
            <w:spacing w:val="-4"/>
            <w:sz w:val="30"/>
            <w:szCs w:val="30"/>
          </w:rPr>
          <w:t>1939 г</w:t>
        </w:r>
      </w:smartTag>
      <w:r w:rsidRPr="008B3313">
        <w:rPr>
          <w:rFonts w:eastAsia="Calibri"/>
          <w:spacing w:val="-4"/>
          <w:sz w:val="30"/>
          <w:szCs w:val="30"/>
        </w:rPr>
        <w:t xml:space="preserve">. причиной начала Второй мировой войны. Тем самым </w:t>
      </w:r>
      <w:r w:rsidRPr="008B3313">
        <w:rPr>
          <w:rFonts w:eastAsia="Calibri"/>
          <w:b/>
          <w:spacing w:val="-4"/>
          <w:sz w:val="30"/>
          <w:szCs w:val="30"/>
        </w:rPr>
        <w:t>фальсификация истории на Западе была выведена на принципиально новый уровень</w:t>
      </w:r>
      <w:r w:rsidRPr="008B3313">
        <w:rPr>
          <w:rFonts w:eastAsia="Calibri"/>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8A2D63" w:rsidRPr="008B3313" w:rsidRDefault="008A2D63" w:rsidP="008A2D63">
      <w:pPr>
        <w:ind w:firstLine="709"/>
        <w:jc w:val="both"/>
        <w:rPr>
          <w:rFonts w:eastAsia="Calibri"/>
          <w:sz w:val="30"/>
          <w:szCs w:val="30"/>
        </w:rPr>
      </w:pPr>
      <w:r w:rsidRPr="008B3313">
        <w:rPr>
          <w:rFonts w:eastAsia="Calibri"/>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eastAsia="Calibri"/>
            <w:sz w:val="30"/>
            <w:szCs w:val="30"/>
          </w:rPr>
          <w:t>1939 г</w:t>
        </w:r>
      </w:smartTag>
      <w:r w:rsidRPr="008B3313">
        <w:rPr>
          <w:rFonts w:eastAsia="Calibri"/>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8A2D63" w:rsidRPr="008B3313" w:rsidRDefault="008A2D63" w:rsidP="008A2D63">
      <w:pPr>
        <w:ind w:firstLine="709"/>
        <w:jc w:val="both"/>
        <w:rPr>
          <w:rFonts w:eastAsia="Calibri"/>
          <w:b/>
          <w:sz w:val="30"/>
          <w:szCs w:val="30"/>
        </w:rPr>
      </w:pPr>
      <w:r w:rsidRPr="008B3313">
        <w:rPr>
          <w:rFonts w:eastAsia="Calibri"/>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eastAsia="Calibri"/>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8A2D63" w:rsidRPr="008B3313" w:rsidRDefault="008A2D63" w:rsidP="008A2D63">
      <w:pPr>
        <w:ind w:firstLine="709"/>
        <w:jc w:val="both"/>
        <w:rPr>
          <w:rFonts w:eastAsia="Calibri"/>
          <w:b/>
          <w:spacing w:val="-4"/>
          <w:sz w:val="30"/>
          <w:szCs w:val="30"/>
        </w:rPr>
      </w:pPr>
      <w:r w:rsidRPr="008B3313">
        <w:rPr>
          <w:rFonts w:eastAsia="Calibri"/>
          <w:spacing w:val="-4"/>
          <w:sz w:val="30"/>
          <w:szCs w:val="30"/>
        </w:rPr>
        <w:t>Как известно, и</w:t>
      </w:r>
      <w:r w:rsidRPr="008B3313">
        <w:rPr>
          <w:rFonts w:eastAsia="Calibri"/>
          <w:bCs/>
          <w:iCs/>
          <w:spacing w:val="-4"/>
          <w:sz w:val="30"/>
          <w:szCs w:val="30"/>
        </w:rPr>
        <w:t xml:space="preserve">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w:t>
      </w:r>
      <w:r w:rsidRPr="008B3313">
        <w:rPr>
          <w:rFonts w:eastAsia="Calibri"/>
          <w:bCs/>
          <w:iCs/>
          <w:spacing w:val="-4"/>
          <w:sz w:val="30"/>
          <w:szCs w:val="30"/>
        </w:rPr>
        <w:lastRenderedPageBreak/>
        <w:t>народа, государства. И делается это, как правило, через искажение и фальсификацию исторического прошлого того либо иного народа.</w:t>
      </w:r>
      <w:r w:rsidRPr="008B3313">
        <w:rPr>
          <w:rFonts w:eastAsia="Calibri"/>
          <w:spacing w:val="-4"/>
          <w:sz w:val="30"/>
          <w:szCs w:val="30"/>
        </w:rPr>
        <w:t xml:space="preserve"> Поэтому </w:t>
      </w:r>
      <w:r w:rsidRPr="008B3313">
        <w:rPr>
          <w:rFonts w:eastAsia="Calibri"/>
          <w:b/>
          <w:spacing w:val="-4"/>
          <w:sz w:val="30"/>
          <w:szCs w:val="30"/>
        </w:rPr>
        <w:t>мы должны, прежде всего, смотреть на историю взглядом своего</w:t>
      </w:r>
      <w:r w:rsidR="002605D9">
        <w:rPr>
          <w:rFonts w:eastAsia="Calibri"/>
          <w:b/>
          <w:spacing w:val="-4"/>
          <w:sz w:val="30"/>
          <w:szCs w:val="30"/>
        </w:rPr>
        <w:t xml:space="preserve"> </w:t>
      </w:r>
      <w:r w:rsidRPr="008B3313">
        <w:rPr>
          <w:rFonts w:eastAsia="Calibri"/>
          <w:b/>
          <w:spacing w:val="-4"/>
          <w:sz w:val="30"/>
          <w:szCs w:val="30"/>
        </w:rPr>
        <w:t>народа, через призму своей государственности.</w:t>
      </w:r>
    </w:p>
    <w:p w:rsidR="008A2D63" w:rsidRPr="008B3313" w:rsidRDefault="008A2D63" w:rsidP="008A2D63">
      <w:pPr>
        <w:ind w:firstLine="709"/>
        <w:jc w:val="both"/>
        <w:rPr>
          <w:rFonts w:eastAsia="Calibri"/>
          <w:sz w:val="30"/>
          <w:szCs w:val="30"/>
        </w:rPr>
      </w:pPr>
      <w:r w:rsidRPr="008B3313">
        <w:rPr>
          <w:rFonts w:eastAsia="Calibri"/>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8A2D63" w:rsidRPr="008B3313" w:rsidRDefault="008A2D63" w:rsidP="008A2D63">
      <w:pPr>
        <w:ind w:firstLine="708"/>
        <w:jc w:val="both"/>
        <w:rPr>
          <w:rFonts w:eastAsia="Calibri"/>
          <w:sz w:val="30"/>
          <w:szCs w:val="30"/>
        </w:rPr>
      </w:pPr>
      <w:r w:rsidRPr="008B3313">
        <w:rPr>
          <w:rFonts w:eastAsia="Calibri"/>
          <w:sz w:val="30"/>
          <w:szCs w:val="30"/>
        </w:rPr>
        <w:t xml:space="preserve">В Беларуси в плане защиты исторической памяти уже создан большой задел. 14 мая 2021 г. принят </w:t>
      </w:r>
      <w:r w:rsidRPr="008B3313">
        <w:rPr>
          <w:rFonts w:eastAsia="Calibri"/>
          <w:b/>
          <w:sz w:val="30"/>
          <w:szCs w:val="30"/>
        </w:rPr>
        <w:t>Закон Республики Беларусь № 103-З «О недопущении реабилитации нацизма».</w:t>
      </w:r>
    </w:p>
    <w:p w:rsidR="008A2D63" w:rsidRPr="008B3313" w:rsidRDefault="008A2D63" w:rsidP="008A2D63">
      <w:pPr>
        <w:ind w:firstLine="708"/>
        <w:jc w:val="both"/>
        <w:rPr>
          <w:rFonts w:eastAsia="Calibri"/>
          <w:spacing w:val="-6"/>
          <w:sz w:val="30"/>
          <w:szCs w:val="30"/>
        </w:rPr>
      </w:pPr>
      <w:r w:rsidRPr="008B3313">
        <w:rPr>
          <w:rFonts w:eastAsia="Calibri"/>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8A2D63" w:rsidRPr="008B3313" w:rsidRDefault="008A2D63" w:rsidP="008A2D63">
      <w:pPr>
        <w:ind w:firstLine="708"/>
        <w:jc w:val="both"/>
        <w:rPr>
          <w:rFonts w:eastAsia="Calibri"/>
          <w:sz w:val="30"/>
          <w:szCs w:val="30"/>
        </w:rPr>
      </w:pPr>
      <w:r w:rsidRPr="008B3313">
        <w:rPr>
          <w:rFonts w:eastAsia="Calibri"/>
          <w:sz w:val="30"/>
          <w:szCs w:val="30"/>
        </w:rPr>
        <w:t xml:space="preserve">Также5 января 2022 г. Президентом Республики Беларусь А.Г.Лукашенко подписан </w:t>
      </w:r>
      <w:r w:rsidRPr="008B3313">
        <w:rPr>
          <w:rFonts w:eastAsia="Calibri"/>
          <w:b/>
          <w:sz w:val="30"/>
          <w:szCs w:val="30"/>
        </w:rPr>
        <w:t>Закон «О геноциде белорусского народа».</w:t>
      </w:r>
    </w:p>
    <w:p w:rsidR="008A2D63" w:rsidRPr="008B3313" w:rsidRDefault="008A2D63" w:rsidP="008A2D63">
      <w:pPr>
        <w:ind w:firstLine="708"/>
        <w:jc w:val="both"/>
        <w:rPr>
          <w:rFonts w:eastAsia="Calibri"/>
          <w:spacing w:val="-6"/>
          <w:sz w:val="30"/>
          <w:szCs w:val="30"/>
        </w:rPr>
      </w:pPr>
      <w:r w:rsidRPr="008B3313">
        <w:rPr>
          <w:rFonts w:eastAsia="Calibri"/>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8A2D63" w:rsidRPr="008B3313" w:rsidRDefault="008A2D63" w:rsidP="008A2D63">
      <w:pPr>
        <w:ind w:firstLine="708"/>
        <w:jc w:val="both"/>
        <w:rPr>
          <w:rFonts w:eastAsia="Calibri"/>
          <w:sz w:val="30"/>
          <w:szCs w:val="30"/>
        </w:rPr>
      </w:pPr>
      <w:r w:rsidRPr="008B3313">
        <w:rPr>
          <w:rFonts w:eastAsia="Calibri"/>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8A2D63" w:rsidRPr="008B3313" w:rsidRDefault="008A2D63" w:rsidP="008A2D63">
      <w:pPr>
        <w:ind w:firstLine="708"/>
        <w:jc w:val="both"/>
        <w:rPr>
          <w:rFonts w:eastAsia="Calibri"/>
          <w:sz w:val="30"/>
          <w:szCs w:val="30"/>
        </w:rPr>
      </w:pPr>
      <w:r w:rsidRPr="008B3313">
        <w:rPr>
          <w:rFonts w:eastAsia="Calibri"/>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8A2D63" w:rsidRPr="008B3313" w:rsidRDefault="008A2D63" w:rsidP="008A2D63">
      <w:pPr>
        <w:ind w:firstLine="708"/>
        <w:jc w:val="both"/>
        <w:rPr>
          <w:rFonts w:eastAsia="Calibri"/>
          <w:sz w:val="30"/>
          <w:szCs w:val="30"/>
        </w:rPr>
      </w:pPr>
      <w:r w:rsidRPr="008B3313">
        <w:rPr>
          <w:rFonts w:eastAsia="Calibri"/>
          <w:sz w:val="30"/>
          <w:szCs w:val="30"/>
        </w:rPr>
        <w:t>В</w:t>
      </w:r>
      <w:r w:rsidR="002605D9">
        <w:rPr>
          <w:rFonts w:eastAsia="Calibri"/>
          <w:sz w:val="30"/>
          <w:szCs w:val="30"/>
        </w:rPr>
        <w:t xml:space="preserve"> </w:t>
      </w:r>
      <w:r w:rsidRPr="008B3313">
        <w:rPr>
          <w:rFonts w:eastAsia="Calibri"/>
          <w:sz w:val="30"/>
          <w:szCs w:val="30"/>
        </w:rPr>
        <w:t>деятельности по сохранению исторической памяти должен быть комплексный подход. В настоящее время в Беларуси</w:t>
      </w:r>
      <w:r w:rsidR="002605D9">
        <w:rPr>
          <w:rFonts w:eastAsia="Calibri"/>
          <w:sz w:val="30"/>
          <w:szCs w:val="30"/>
        </w:rPr>
        <w:t xml:space="preserve"> </w:t>
      </w:r>
      <w:r w:rsidRPr="008B3313">
        <w:rPr>
          <w:rFonts w:eastAsia="Calibri"/>
          <w:sz w:val="30"/>
          <w:szCs w:val="30"/>
        </w:rPr>
        <w:t xml:space="preserve">ведется работа над выстраиванием системы патриотического воспитания и сохранения исторической памяти. Она включает в себя: </w:t>
      </w:r>
    </w:p>
    <w:p w:rsidR="008A2D63" w:rsidRPr="008B3313" w:rsidRDefault="002605D9" w:rsidP="008A2D63">
      <w:pPr>
        <w:ind w:firstLine="708"/>
        <w:jc w:val="both"/>
        <w:rPr>
          <w:rFonts w:eastAsia="Calibri"/>
          <w:sz w:val="30"/>
          <w:szCs w:val="30"/>
        </w:rPr>
      </w:pPr>
      <w:r w:rsidRPr="008B3313">
        <w:rPr>
          <w:rFonts w:eastAsia="Calibri"/>
          <w:sz w:val="30"/>
          <w:szCs w:val="30"/>
        </w:rPr>
        <w:t>С</w:t>
      </w:r>
      <w:r w:rsidR="008A2D63" w:rsidRPr="008B3313">
        <w:rPr>
          <w:rFonts w:eastAsia="Calibri"/>
          <w:sz w:val="30"/>
          <w:szCs w:val="30"/>
        </w:rPr>
        <w:t>оздание</w:t>
      </w:r>
      <w:r>
        <w:rPr>
          <w:rFonts w:eastAsia="Calibri"/>
          <w:sz w:val="30"/>
          <w:szCs w:val="30"/>
        </w:rPr>
        <w:t xml:space="preserve"> </w:t>
      </w:r>
      <w:r w:rsidR="008A2D63" w:rsidRPr="008B3313">
        <w:rPr>
          <w:rFonts w:eastAsia="Calibri"/>
          <w:b/>
          <w:sz w:val="30"/>
          <w:szCs w:val="30"/>
        </w:rPr>
        <w:t>целостного восприятия истории Беларуси</w:t>
      </w:r>
      <w:r w:rsidR="008A2D63" w:rsidRPr="008B3313">
        <w:rPr>
          <w:rFonts w:eastAsia="Calibri"/>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8A2D63" w:rsidRPr="008B3313" w:rsidRDefault="008A2D63" w:rsidP="008A2D63">
      <w:pPr>
        <w:tabs>
          <w:tab w:val="left" w:pos="5103"/>
        </w:tabs>
        <w:ind w:firstLine="709"/>
        <w:jc w:val="both"/>
        <w:rPr>
          <w:rFonts w:eastAsia="Calibri"/>
          <w:sz w:val="30"/>
          <w:szCs w:val="30"/>
        </w:rPr>
      </w:pPr>
      <w:r w:rsidRPr="008B3313">
        <w:rPr>
          <w:rFonts w:eastAsia="Calibri"/>
          <w:b/>
          <w:sz w:val="30"/>
          <w:szCs w:val="30"/>
        </w:rPr>
        <w:lastRenderedPageBreak/>
        <w:t>организацию на системной основе экскурсий детей и молодежи в музеи и знаковые мемориальные комплексы</w:t>
      </w:r>
      <w:r w:rsidRPr="008B3313">
        <w:rPr>
          <w:rFonts w:eastAsia="Calibri"/>
          <w:sz w:val="30"/>
          <w:szCs w:val="30"/>
        </w:rPr>
        <w:t>, а также «звездных походов» по памятным историческим местам;</w:t>
      </w:r>
    </w:p>
    <w:p w:rsidR="008A2D63" w:rsidRPr="008B3313" w:rsidRDefault="008A2D63" w:rsidP="008A2D63">
      <w:pPr>
        <w:ind w:firstLine="709"/>
        <w:jc w:val="both"/>
        <w:rPr>
          <w:rFonts w:eastAsia="Calibri"/>
          <w:sz w:val="30"/>
          <w:szCs w:val="30"/>
        </w:rPr>
      </w:pPr>
      <w:r w:rsidRPr="008B3313">
        <w:rPr>
          <w:rFonts w:eastAsia="Calibri"/>
          <w:sz w:val="30"/>
          <w:szCs w:val="30"/>
        </w:rPr>
        <w:t xml:space="preserve">усиление в учреждениях образования преподавания социально-гуманитарных дисциплин, </w:t>
      </w:r>
      <w:r w:rsidRPr="008B3313">
        <w:rPr>
          <w:rFonts w:eastAsia="Calibri"/>
          <w:b/>
          <w:sz w:val="30"/>
          <w:szCs w:val="30"/>
        </w:rPr>
        <w:t>способствующих формированию патриотизма и гражданственности молодежи</w:t>
      </w:r>
      <w:r w:rsidRPr="008B3313">
        <w:rPr>
          <w:rFonts w:eastAsia="Calibri"/>
          <w:sz w:val="30"/>
          <w:szCs w:val="30"/>
        </w:rPr>
        <w:t>;</w:t>
      </w:r>
    </w:p>
    <w:p w:rsidR="008A2D63" w:rsidRPr="008B3313" w:rsidRDefault="008A2D63" w:rsidP="008A2D63">
      <w:pPr>
        <w:ind w:firstLine="709"/>
        <w:jc w:val="both"/>
        <w:rPr>
          <w:rFonts w:eastAsia="Calibri"/>
          <w:sz w:val="30"/>
          <w:szCs w:val="30"/>
        </w:rPr>
      </w:pPr>
      <w:r w:rsidRPr="008B3313">
        <w:rPr>
          <w:rFonts w:eastAsia="Calibri"/>
          <w:b/>
          <w:sz w:val="30"/>
          <w:szCs w:val="30"/>
        </w:rPr>
        <w:t>введения во всех учреждениях высшего образования спецкурса «Великая Отечественная война советского народа</w:t>
      </w:r>
      <w:r w:rsidRPr="008B3313">
        <w:rPr>
          <w:rFonts w:eastAsia="Calibri"/>
          <w:sz w:val="30"/>
          <w:szCs w:val="30"/>
        </w:rPr>
        <w:br/>
        <w:t xml:space="preserve">(в контексте Второй мировой войны)»; </w:t>
      </w:r>
    </w:p>
    <w:p w:rsidR="008A2D63" w:rsidRPr="008B3313" w:rsidRDefault="008A2D63" w:rsidP="008A2D63">
      <w:pPr>
        <w:ind w:firstLine="709"/>
        <w:jc w:val="both"/>
        <w:rPr>
          <w:rFonts w:eastAsia="Calibri"/>
          <w:sz w:val="30"/>
          <w:szCs w:val="30"/>
        </w:rPr>
      </w:pPr>
      <w:r w:rsidRPr="008B3313">
        <w:rPr>
          <w:rFonts w:eastAsia="Calibri"/>
          <w:b/>
          <w:sz w:val="30"/>
          <w:szCs w:val="30"/>
        </w:rPr>
        <w:t>совершенствование идеологической и профессиональной подготовки студентов</w:t>
      </w:r>
      <w:r w:rsidRPr="008B3313">
        <w:rPr>
          <w:rFonts w:eastAsia="Calibri"/>
          <w:sz w:val="30"/>
          <w:szCs w:val="30"/>
        </w:rPr>
        <w:t>, которые по итогам обучения получат право преподавать историю в школах.</w:t>
      </w:r>
    </w:p>
    <w:p w:rsidR="008A2D63" w:rsidRPr="008B3313" w:rsidRDefault="008A2D63" w:rsidP="008A2D63">
      <w:pPr>
        <w:ind w:firstLine="709"/>
        <w:jc w:val="both"/>
        <w:rPr>
          <w:rFonts w:eastAsia="Calibri"/>
          <w:sz w:val="30"/>
          <w:szCs w:val="30"/>
        </w:rPr>
      </w:pPr>
      <w:r w:rsidRPr="008B3313">
        <w:rPr>
          <w:rFonts w:eastAsia="Calibri"/>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eastAsia="Calibri"/>
          <w:b/>
          <w:sz w:val="30"/>
          <w:szCs w:val="30"/>
        </w:rPr>
        <w:t>эта задача будет трудновыполнима без активного участия каждого из нас</w:t>
      </w:r>
      <w:r w:rsidRPr="008B3313">
        <w:rPr>
          <w:rFonts w:eastAsia="Calibri"/>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w:t>
      </w:r>
      <w:r w:rsidR="002605D9">
        <w:rPr>
          <w:rFonts w:eastAsia="Calibri"/>
          <w:sz w:val="30"/>
          <w:szCs w:val="30"/>
        </w:rPr>
        <w:t xml:space="preserve"> </w:t>
      </w:r>
      <w:r w:rsidRPr="008B3313">
        <w:rPr>
          <w:rFonts w:eastAsia="Calibri"/>
          <w:sz w:val="30"/>
          <w:szCs w:val="30"/>
        </w:rPr>
        <w:t>мы сможем вырастить настоящих патриотов, любящих и уважающих своих предков, заинтересованных в гармоничном развитии общества и государства.</w:t>
      </w:r>
    </w:p>
    <w:p w:rsidR="008A2D63" w:rsidRPr="008B3313" w:rsidRDefault="008A2D63" w:rsidP="008A2D63">
      <w:pPr>
        <w:spacing w:before="120" w:after="120"/>
        <w:jc w:val="center"/>
        <w:rPr>
          <w:rFonts w:eastAsia="Calibri"/>
          <w:sz w:val="30"/>
          <w:szCs w:val="30"/>
        </w:rPr>
      </w:pPr>
      <w:r w:rsidRPr="008B3313">
        <w:rPr>
          <w:rFonts w:eastAsia="Calibri"/>
          <w:b/>
          <w:sz w:val="30"/>
          <w:szCs w:val="30"/>
        </w:rPr>
        <w:t>Проявление патриотизма – долг каждого гражданина Республики Беларусь</w:t>
      </w:r>
      <w:r w:rsidRPr="008B3313">
        <w:rPr>
          <w:rFonts w:eastAsia="Calibri"/>
          <w:i/>
          <w:sz w:val="30"/>
          <w:szCs w:val="30"/>
        </w:rPr>
        <w:t>(программа патриотического воспитания населения Беларуси на 2022–2025 годы)</w:t>
      </w:r>
      <w:r w:rsidRPr="008B3313">
        <w:rPr>
          <w:rFonts w:eastAsia="Calibri"/>
          <w:sz w:val="30"/>
          <w:szCs w:val="30"/>
        </w:rPr>
        <w:t>.</w:t>
      </w:r>
    </w:p>
    <w:p w:rsidR="008A2D63" w:rsidRPr="008B3313" w:rsidRDefault="008A2D63" w:rsidP="008A2D63">
      <w:pPr>
        <w:tabs>
          <w:tab w:val="left" w:pos="5103"/>
        </w:tabs>
        <w:spacing w:line="235" w:lineRule="auto"/>
        <w:ind w:firstLine="851"/>
        <w:jc w:val="both"/>
        <w:rPr>
          <w:rFonts w:eastAsia="Calibri"/>
          <w:sz w:val="30"/>
          <w:szCs w:val="30"/>
        </w:rPr>
      </w:pPr>
      <w:r w:rsidRPr="008B3313">
        <w:rPr>
          <w:rFonts w:eastAsia="Calibri"/>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8A2D63" w:rsidRPr="008B3313" w:rsidRDefault="008A2D63" w:rsidP="008A2D63">
      <w:pPr>
        <w:suppressAutoHyphens/>
        <w:spacing w:line="235" w:lineRule="auto"/>
        <w:ind w:firstLine="709"/>
        <w:jc w:val="both"/>
        <w:rPr>
          <w:bCs/>
          <w:kern w:val="30"/>
          <w:sz w:val="30"/>
          <w:szCs w:val="30"/>
        </w:rPr>
      </w:pPr>
      <w:r w:rsidRPr="008B3313">
        <w:rPr>
          <w:spacing w:val="-4"/>
          <w:kern w:val="30"/>
          <w:sz w:val="30"/>
          <w:szCs w:val="30"/>
        </w:rPr>
        <w:t>Геополитические</w:t>
      </w:r>
      <w:r w:rsidRPr="008B3313">
        <w:rPr>
          <w:kern w:val="30"/>
          <w:sz w:val="30"/>
          <w:szCs w:val="30"/>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002605D9">
        <w:rPr>
          <w:kern w:val="30"/>
          <w:sz w:val="30"/>
          <w:szCs w:val="30"/>
        </w:rPr>
        <w:t xml:space="preserve"> </w:t>
      </w:r>
      <w:r w:rsidRPr="008B3313">
        <w:rPr>
          <w:kern w:val="30"/>
          <w:sz w:val="30"/>
          <w:szCs w:val="30"/>
        </w:rPr>
        <w:t xml:space="preserve">актуальность разработки </w:t>
      </w:r>
      <w:r w:rsidRPr="008B3313">
        <w:rPr>
          <w:b/>
          <w:kern w:val="30"/>
          <w:sz w:val="30"/>
          <w:szCs w:val="30"/>
        </w:rPr>
        <w:t xml:space="preserve">Программы патриотического воспитания населения </w:t>
      </w:r>
      <w:r w:rsidRPr="008B3313">
        <w:rPr>
          <w:b/>
          <w:bCs/>
          <w:kern w:val="30"/>
          <w:sz w:val="30"/>
          <w:szCs w:val="30"/>
        </w:rPr>
        <w:t>Республики Беларусь на 2022–2025 годы</w:t>
      </w:r>
      <w:r w:rsidRPr="008B3313">
        <w:rPr>
          <w:bCs/>
          <w:kern w:val="30"/>
          <w:sz w:val="30"/>
          <w:szCs w:val="30"/>
        </w:rPr>
        <w:t xml:space="preserve"> (далее – Программа), утвержденной Постановлением Совета Министров Республики Беларусь 29 декабря 2021 г.</w:t>
      </w:r>
    </w:p>
    <w:p w:rsidR="008A2D63" w:rsidRPr="008B3313" w:rsidRDefault="008A2D63" w:rsidP="008A2D63">
      <w:pPr>
        <w:suppressAutoHyphens/>
        <w:spacing w:line="235" w:lineRule="auto"/>
        <w:ind w:firstLine="709"/>
        <w:jc w:val="both"/>
        <w:rPr>
          <w:kern w:val="30"/>
          <w:sz w:val="30"/>
          <w:szCs w:val="30"/>
        </w:rPr>
      </w:pPr>
      <w:r w:rsidRPr="008B3313">
        <w:rPr>
          <w:kern w:val="30"/>
          <w:sz w:val="30"/>
          <w:szCs w:val="30"/>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8A2D63" w:rsidRPr="008B3313" w:rsidRDefault="008A2D63" w:rsidP="008A2D63">
      <w:pPr>
        <w:suppressAutoHyphens/>
        <w:spacing w:line="235" w:lineRule="auto"/>
        <w:ind w:firstLine="709"/>
        <w:jc w:val="both"/>
        <w:rPr>
          <w:b/>
          <w:kern w:val="30"/>
          <w:sz w:val="30"/>
          <w:szCs w:val="30"/>
        </w:rPr>
      </w:pPr>
      <w:r w:rsidRPr="008B3313">
        <w:rPr>
          <w:b/>
          <w:kern w:val="30"/>
          <w:sz w:val="30"/>
          <w:szCs w:val="30"/>
        </w:rPr>
        <w:lastRenderedPageBreak/>
        <w:t>Программа ориентирована на представителей всех слоев белорусского общества и возрастных групп населения Республики Беларусь.</w:t>
      </w:r>
    </w:p>
    <w:p w:rsidR="008A2D63" w:rsidRPr="008B3313" w:rsidRDefault="008A2D63" w:rsidP="008A2D63">
      <w:pPr>
        <w:suppressAutoHyphens/>
        <w:spacing w:line="235" w:lineRule="auto"/>
        <w:ind w:firstLine="709"/>
        <w:jc w:val="both"/>
        <w:rPr>
          <w:kern w:val="30"/>
          <w:sz w:val="30"/>
          <w:szCs w:val="30"/>
        </w:rPr>
      </w:pPr>
      <w:r w:rsidRPr="008B3313">
        <w:rPr>
          <w:kern w:val="30"/>
          <w:sz w:val="30"/>
          <w:szCs w:val="30"/>
        </w:rPr>
        <w:t xml:space="preserve">Особая роль в воспитании патриотизма отводится семье. </w:t>
      </w:r>
      <w:r w:rsidRPr="008B3313">
        <w:rPr>
          <w:b/>
          <w:kern w:val="30"/>
          <w:sz w:val="30"/>
          <w:szCs w:val="30"/>
        </w:rPr>
        <w:t>Семейное патриотическое воспитание должно быть целенаправленным, последовательным, своевременным</w:t>
      </w:r>
      <w:r w:rsidRPr="008B3313">
        <w:rPr>
          <w:kern w:val="30"/>
          <w:sz w:val="30"/>
          <w:szCs w:val="30"/>
        </w:rPr>
        <w:t xml:space="preserve"> и </w:t>
      </w:r>
      <w:r w:rsidRPr="008B3313">
        <w:rPr>
          <w:b/>
          <w:kern w:val="30"/>
          <w:sz w:val="30"/>
          <w:szCs w:val="30"/>
        </w:rPr>
        <w:t>продолжаться на всех этапах становления личности</w:t>
      </w:r>
      <w:r w:rsidRPr="008B3313">
        <w:rPr>
          <w:kern w:val="30"/>
          <w:sz w:val="30"/>
          <w:szCs w:val="30"/>
        </w:rPr>
        <w:t>, у которой сформировано чувство ответственности за судьбу страны и которая способна на сопереживание, милосердие, самопожертвование.</w:t>
      </w:r>
    </w:p>
    <w:p w:rsidR="008A2D63" w:rsidRPr="008B3313" w:rsidRDefault="008A2D63" w:rsidP="008A2D63">
      <w:pPr>
        <w:suppressAutoHyphens/>
        <w:spacing w:line="235" w:lineRule="auto"/>
        <w:ind w:firstLine="709"/>
        <w:jc w:val="both"/>
        <w:rPr>
          <w:kern w:val="30"/>
          <w:sz w:val="30"/>
          <w:szCs w:val="30"/>
        </w:rPr>
      </w:pPr>
      <w:r w:rsidRPr="008B3313">
        <w:rPr>
          <w:kern w:val="30"/>
          <w:sz w:val="30"/>
          <w:szCs w:val="30"/>
        </w:rPr>
        <w:t xml:space="preserve">Патриотизм неразрывно связан с </w:t>
      </w:r>
      <w:r w:rsidRPr="008B3313">
        <w:rPr>
          <w:b/>
          <w:kern w:val="30"/>
          <w:sz w:val="30"/>
          <w:szCs w:val="30"/>
        </w:rPr>
        <w:t>идентичностью, чувством коллективной принадлежности</w:t>
      </w:r>
      <w:r w:rsidRPr="008B3313">
        <w:rPr>
          <w:kern w:val="30"/>
          <w:sz w:val="30"/>
          <w:szCs w:val="30"/>
        </w:rPr>
        <w:t xml:space="preserve"> (к стране, народу, этносу) и </w:t>
      </w:r>
      <w:r w:rsidRPr="008B3313">
        <w:rPr>
          <w:b/>
          <w:kern w:val="30"/>
          <w:sz w:val="30"/>
          <w:szCs w:val="30"/>
        </w:rPr>
        <w:t>готовностью действовать во благо страны</w:t>
      </w:r>
      <w:r w:rsidRPr="008B3313">
        <w:rPr>
          <w:kern w:val="30"/>
          <w:sz w:val="30"/>
          <w:szCs w:val="30"/>
        </w:rPr>
        <w:t xml:space="preserve">. </w:t>
      </w:r>
    </w:p>
    <w:p w:rsidR="008A2D63" w:rsidRPr="008B3313" w:rsidRDefault="008A2D63" w:rsidP="008A2D63">
      <w:pPr>
        <w:suppressAutoHyphens/>
        <w:spacing w:line="235" w:lineRule="auto"/>
        <w:ind w:firstLine="709"/>
        <w:jc w:val="both"/>
        <w:rPr>
          <w:kern w:val="30"/>
          <w:sz w:val="30"/>
          <w:szCs w:val="30"/>
        </w:rPr>
      </w:pPr>
      <w:r w:rsidRPr="008B3313">
        <w:rPr>
          <w:kern w:val="30"/>
          <w:sz w:val="30"/>
          <w:szCs w:val="30"/>
        </w:rPr>
        <w:t xml:space="preserve">Отличительной чертой белорусского патриотизма является </w:t>
      </w:r>
      <w:r w:rsidRPr="008B3313">
        <w:rPr>
          <w:b/>
          <w:kern w:val="30"/>
          <w:sz w:val="30"/>
          <w:szCs w:val="30"/>
        </w:rPr>
        <w:t>фокусировка на настоящем</w:t>
      </w:r>
      <w:r w:rsidRPr="008B3313">
        <w:rPr>
          <w:kern w:val="30"/>
          <w:sz w:val="30"/>
          <w:szCs w:val="30"/>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b/>
          <w:kern w:val="30"/>
          <w:sz w:val="30"/>
          <w:szCs w:val="30"/>
        </w:rPr>
        <w:t>«Генетическому коду» белорусского народа присущи взаимное уважение, гуманизм, добросердечность, трудолюбие, сострадание</w:t>
      </w:r>
      <w:r w:rsidRPr="008B3313">
        <w:rPr>
          <w:kern w:val="30"/>
          <w:sz w:val="30"/>
          <w:szCs w:val="30"/>
        </w:rPr>
        <w:t>.</w:t>
      </w:r>
    </w:p>
    <w:p w:rsidR="008A2D63" w:rsidRPr="008B3313" w:rsidRDefault="008A2D63" w:rsidP="008A2D63">
      <w:pPr>
        <w:suppressAutoHyphens/>
        <w:spacing w:line="235" w:lineRule="auto"/>
        <w:ind w:firstLine="709"/>
        <w:jc w:val="both"/>
        <w:rPr>
          <w:spacing w:val="-6"/>
          <w:kern w:val="30"/>
          <w:sz w:val="30"/>
          <w:szCs w:val="30"/>
        </w:rPr>
      </w:pPr>
      <w:r w:rsidRPr="008B3313">
        <w:rPr>
          <w:spacing w:val="-6"/>
          <w:sz w:val="30"/>
          <w:szCs w:val="30"/>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8A2D63" w:rsidRPr="008B3313" w:rsidRDefault="008A2D63" w:rsidP="008A2D63">
      <w:pPr>
        <w:suppressAutoHyphens/>
        <w:spacing w:line="235" w:lineRule="auto"/>
        <w:ind w:firstLine="709"/>
        <w:jc w:val="both"/>
        <w:rPr>
          <w:kern w:val="30"/>
          <w:sz w:val="30"/>
          <w:szCs w:val="30"/>
        </w:rPr>
      </w:pPr>
      <w:r w:rsidRPr="008B3313">
        <w:rPr>
          <w:kern w:val="30"/>
          <w:sz w:val="30"/>
          <w:szCs w:val="30"/>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sz w:val="30"/>
          <w:szCs w:val="30"/>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8A2D63" w:rsidRPr="008B3313" w:rsidRDefault="008A2D63" w:rsidP="008A2D63">
      <w:pPr>
        <w:suppressAutoHyphens/>
        <w:spacing w:line="235" w:lineRule="auto"/>
        <w:ind w:firstLine="709"/>
        <w:jc w:val="both"/>
        <w:rPr>
          <w:sz w:val="30"/>
          <w:szCs w:val="30"/>
        </w:rPr>
      </w:pPr>
      <w:r w:rsidRPr="008B3313">
        <w:rPr>
          <w:kern w:val="30"/>
          <w:sz w:val="30"/>
          <w:szCs w:val="30"/>
        </w:rPr>
        <w:t>Таким образом,</w:t>
      </w:r>
      <w:r w:rsidRPr="008B3313">
        <w:rPr>
          <w:b/>
          <w:kern w:val="30"/>
          <w:sz w:val="30"/>
          <w:szCs w:val="30"/>
        </w:rPr>
        <w:t xml:space="preserve"> целью Программы</w:t>
      </w:r>
      <w:r w:rsidRPr="008B3313">
        <w:rPr>
          <w:kern w:val="30"/>
          <w:sz w:val="30"/>
          <w:szCs w:val="30"/>
        </w:rPr>
        <w:t xml:space="preserve"> является</w:t>
      </w:r>
      <w:r w:rsidR="002605D9">
        <w:rPr>
          <w:kern w:val="30"/>
          <w:sz w:val="30"/>
          <w:szCs w:val="30"/>
        </w:rPr>
        <w:t xml:space="preserve"> </w:t>
      </w:r>
      <w:r w:rsidRPr="008B3313">
        <w:rPr>
          <w:sz w:val="30"/>
          <w:szCs w:val="30"/>
        </w:rPr>
        <w:t>формирование национальной идентичности на основе единых ценностей (</w:t>
      </w:r>
      <w:bookmarkStart w:id="1" w:name="_Hlk90479363"/>
      <w:r w:rsidRPr="008B3313">
        <w:rPr>
          <w:sz w:val="30"/>
          <w:szCs w:val="30"/>
        </w:rPr>
        <w:t>стремление к мирной и независимой созидательной жизни, справедливость, единство, развитие</w:t>
      </w:r>
      <w:bookmarkEnd w:id="1"/>
      <w:r w:rsidRPr="008B3313">
        <w:rPr>
          <w:sz w:val="30"/>
          <w:szCs w:val="30"/>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8A2D63" w:rsidRPr="008B3313" w:rsidRDefault="008A2D63" w:rsidP="008A2D63">
      <w:pPr>
        <w:suppressAutoHyphens/>
        <w:spacing w:line="235" w:lineRule="auto"/>
        <w:ind w:firstLine="709"/>
        <w:jc w:val="both"/>
        <w:rPr>
          <w:rFonts w:eastAsia="Calibri"/>
          <w:sz w:val="30"/>
          <w:szCs w:val="30"/>
        </w:rPr>
      </w:pPr>
      <w:r w:rsidRPr="008B3313">
        <w:rPr>
          <w:rFonts w:eastAsia="Calibri"/>
          <w:sz w:val="30"/>
          <w:szCs w:val="30"/>
        </w:rPr>
        <w:t xml:space="preserve">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w:t>
      </w:r>
      <w:r w:rsidRPr="008B3313">
        <w:rPr>
          <w:rFonts w:eastAsia="Calibri"/>
          <w:sz w:val="30"/>
          <w:szCs w:val="30"/>
        </w:rPr>
        <w:lastRenderedPageBreak/>
        <w:t>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8A2D63" w:rsidRPr="008B3313" w:rsidRDefault="008A2D63" w:rsidP="008A2D63">
      <w:pPr>
        <w:suppressAutoHyphens/>
        <w:spacing w:line="235" w:lineRule="auto"/>
        <w:ind w:firstLine="709"/>
        <w:jc w:val="both"/>
        <w:rPr>
          <w:rFonts w:eastAsia="Calibri"/>
          <w:sz w:val="30"/>
          <w:szCs w:val="30"/>
        </w:rPr>
      </w:pPr>
      <w:r w:rsidRPr="008B3313">
        <w:rPr>
          <w:rFonts w:eastAsia="Calibri"/>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8A2D63" w:rsidRPr="008B3313" w:rsidRDefault="008A2D63" w:rsidP="008A2D63">
      <w:pPr>
        <w:suppressAutoHyphens/>
        <w:spacing w:line="235" w:lineRule="auto"/>
        <w:ind w:firstLine="709"/>
        <w:jc w:val="both"/>
        <w:rPr>
          <w:rFonts w:eastAsia="Calibri"/>
          <w:sz w:val="30"/>
          <w:szCs w:val="30"/>
        </w:rPr>
      </w:pPr>
      <w:r w:rsidRPr="008B3313">
        <w:rPr>
          <w:rFonts w:eastAsia="Calibri"/>
          <w:sz w:val="30"/>
          <w:szCs w:val="30"/>
        </w:rPr>
        <w:t xml:space="preserve">В целом, как показали события прошлых лет, </w:t>
      </w:r>
      <w:r w:rsidRPr="008B3313">
        <w:rPr>
          <w:rFonts w:eastAsia="Calibri"/>
          <w:b/>
          <w:sz w:val="30"/>
          <w:szCs w:val="30"/>
        </w:rPr>
        <w:t>в Беларуси много патриотически настроенных граждан</w:t>
      </w:r>
      <w:r w:rsidRPr="008B3313">
        <w:rPr>
          <w:rFonts w:eastAsia="Calibri"/>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8A2D63" w:rsidRPr="008B3313" w:rsidRDefault="008A2D63" w:rsidP="008A2D63">
      <w:pPr>
        <w:suppressAutoHyphens/>
        <w:spacing w:line="235" w:lineRule="auto"/>
        <w:ind w:firstLine="709"/>
        <w:jc w:val="both"/>
        <w:rPr>
          <w:rFonts w:eastAsia="Calibri"/>
          <w:sz w:val="30"/>
          <w:szCs w:val="30"/>
        </w:rPr>
      </w:pPr>
      <w:r w:rsidRPr="008B3313">
        <w:rPr>
          <w:rFonts w:eastAsia="Calibri"/>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8A2D63" w:rsidRPr="008B3313" w:rsidRDefault="008A2D63" w:rsidP="008A2D63">
      <w:pPr>
        <w:suppressAutoHyphens/>
        <w:ind w:firstLine="709"/>
        <w:jc w:val="both"/>
        <w:rPr>
          <w:sz w:val="30"/>
        </w:rPr>
      </w:pPr>
    </w:p>
    <w:p w:rsidR="008A2D63" w:rsidRPr="008B3313" w:rsidRDefault="008A2D63" w:rsidP="008A2D63">
      <w:pPr>
        <w:jc w:val="center"/>
        <w:rPr>
          <w:sz w:val="30"/>
          <w:szCs w:val="30"/>
        </w:rPr>
      </w:pPr>
      <w:r w:rsidRPr="008B3313">
        <w:rPr>
          <w:b/>
          <w:sz w:val="30"/>
          <w:szCs w:val="30"/>
        </w:rPr>
        <w:t>***</w:t>
      </w:r>
    </w:p>
    <w:p w:rsidR="008A2D63" w:rsidRPr="008B3313" w:rsidRDefault="008A2D63" w:rsidP="008A2D63">
      <w:pPr>
        <w:spacing w:line="235" w:lineRule="auto"/>
        <w:ind w:firstLine="709"/>
        <w:jc w:val="both"/>
        <w:rPr>
          <w:rFonts w:eastAsia="Calibri"/>
          <w:sz w:val="30"/>
          <w:szCs w:val="30"/>
        </w:rPr>
      </w:pPr>
      <w:r w:rsidRPr="008B3313">
        <w:rPr>
          <w:rFonts w:eastAsia="Calibri"/>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eastAsia="Calibri"/>
          <w:b/>
          <w:sz w:val="30"/>
          <w:szCs w:val="30"/>
        </w:rPr>
        <w:t>историческая память лежит в основе народного единства</w:t>
      </w:r>
      <w:r w:rsidRPr="008B3313">
        <w:rPr>
          <w:rFonts w:eastAsia="Calibri"/>
          <w:sz w:val="30"/>
          <w:szCs w:val="30"/>
        </w:rPr>
        <w:t xml:space="preserve">. Тот народ, который не помнит, не знает свою историю, обречен на вырождение и прекращение существования. </w:t>
      </w:r>
    </w:p>
    <w:p w:rsidR="008A2D63" w:rsidRPr="008B3313" w:rsidRDefault="008A2D63" w:rsidP="008A2D63">
      <w:pPr>
        <w:spacing w:line="235" w:lineRule="auto"/>
        <w:ind w:firstLine="709"/>
        <w:jc w:val="both"/>
        <w:rPr>
          <w:rFonts w:eastAsia="Calibri"/>
          <w:sz w:val="30"/>
          <w:szCs w:val="30"/>
        </w:rPr>
      </w:pPr>
      <w:r w:rsidRPr="008B3313">
        <w:rPr>
          <w:rFonts w:eastAsia="Calibri"/>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году);празднование 955-летияг.Минска; 505 лет с даты публикации Ф.Скориной первой восточнославянской печатной книги; 210 лет Отечественной войны 1812 года. </w:t>
      </w:r>
    </w:p>
    <w:p w:rsidR="008A2D63" w:rsidRPr="008B3313" w:rsidRDefault="008A2D63" w:rsidP="008A2D63">
      <w:pPr>
        <w:spacing w:line="235" w:lineRule="auto"/>
        <w:ind w:firstLine="709"/>
        <w:jc w:val="both"/>
        <w:rPr>
          <w:rFonts w:eastAsia="Calibri"/>
          <w:sz w:val="30"/>
          <w:szCs w:val="30"/>
        </w:rPr>
      </w:pPr>
      <w:r w:rsidRPr="008B3313">
        <w:rPr>
          <w:rFonts w:eastAsia="Calibri"/>
          <w:sz w:val="30"/>
          <w:szCs w:val="30"/>
        </w:rPr>
        <w:t xml:space="preserve">А если мы посмотрим на нашу культуру, то здесь обращают на себя внимание такие даты, как140 лет со дня рождения Янки Купалы и Якуба Коласа; 135 лет –писателя и драматурга Дмитрия Жилуновича, который был первым председателем правительства Советской Беларуси; 110 лет – Максима Танка. Круглую дату –столетие со дня образования своей предтечи – Института белорусской культуры – будет отмечать Академия наук. Также в </w:t>
      </w:r>
      <w:r w:rsidRPr="008B3313">
        <w:rPr>
          <w:rFonts w:eastAsia="Calibri"/>
          <w:sz w:val="30"/>
          <w:szCs w:val="30"/>
        </w:rPr>
        <w:lastRenderedPageBreak/>
        <w:t xml:space="preserve">2022 г. исполняется 100 лет со дня образования Союза Советских Социалистических Республик. </w:t>
      </w:r>
    </w:p>
    <w:p w:rsidR="008A2D63" w:rsidRPr="008B3313" w:rsidRDefault="008A2D63" w:rsidP="008A2D63">
      <w:pPr>
        <w:spacing w:line="235" w:lineRule="auto"/>
        <w:ind w:firstLine="709"/>
        <w:jc w:val="both"/>
        <w:rPr>
          <w:rFonts w:eastAsia="Calibri"/>
          <w:sz w:val="30"/>
          <w:szCs w:val="30"/>
        </w:rPr>
      </w:pPr>
      <w:r w:rsidRPr="008B3313">
        <w:rPr>
          <w:rFonts w:eastAsia="Calibri"/>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eastAsia="Calibri"/>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eastAsia="Calibri"/>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eastAsia="Calibri"/>
          <w:sz w:val="30"/>
          <w:szCs w:val="30"/>
        </w:rPr>
        <w:t>.</w:t>
      </w:r>
    </w:p>
    <w:p w:rsidR="008A2D63" w:rsidRPr="00250F99" w:rsidRDefault="008A2D63" w:rsidP="008A2D63">
      <w:pPr>
        <w:spacing w:line="235" w:lineRule="auto"/>
        <w:ind w:firstLine="709"/>
        <w:jc w:val="both"/>
        <w:rPr>
          <w:sz w:val="30"/>
          <w:szCs w:val="30"/>
        </w:rPr>
      </w:pPr>
      <w:r w:rsidRPr="008B3313">
        <w:rPr>
          <w:rFonts w:eastAsia="Calibri"/>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8225A4" w:rsidRDefault="008225A4" w:rsidP="00220FF9">
      <w:pPr>
        <w:spacing w:line="280" w:lineRule="exact"/>
        <w:ind w:right="-1"/>
        <w:jc w:val="both"/>
        <w:rPr>
          <w:rFonts w:eastAsia="Calibri"/>
          <w:sz w:val="30"/>
          <w:szCs w:val="30"/>
        </w:rPr>
      </w:pPr>
    </w:p>
    <w:p w:rsidR="008A2D63" w:rsidRPr="008114F5" w:rsidRDefault="008A2D63" w:rsidP="008A2D63">
      <w:pPr>
        <w:jc w:val="both"/>
        <w:rPr>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2605D9" w:rsidRDefault="002605D9" w:rsidP="008A2D63">
      <w:pPr>
        <w:widowControl w:val="0"/>
        <w:overflowPunct w:val="0"/>
        <w:autoSpaceDE w:val="0"/>
        <w:autoSpaceDN w:val="0"/>
        <w:adjustRightInd w:val="0"/>
        <w:spacing w:line="280" w:lineRule="exact"/>
        <w:jc w:val="center"/>
        <w:rPr>
          <w:rFonts w:eastAsia="Calibri"/>
          <w:b/>
          <w:sz w:val="30"/>
          <w:szCs w:val="30"/>
        </w:rPr>
      </w:pPr>
    </w:p>
    <w:p w:rsidR="008A2D63" w:rsidRDefault="002605D9" w:rsidP="008A2D63">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t xml:space="preserve">2. </w:t>
      </w:r>
      <w:r w:rsidR="008A2D63" w:rsidRPr="00B379B3">
        <w:rPr>
          <w:rFonts w:eastAsia="Calibri"/>
          <w:b/>
          <w:sz w:val="30"/>
          <w:szCs w:val="30"/>
        </w:rPr>
        <w:t>БЕЗОПАСНЫЙ АКТИВНЫЙ ОТДЫХ В ЗИМНИЙ ПЕРИОД</w:t>
      </w:r>
    </w:p>
    <w:p w:rsidR="008A2D63" w:rsidRPr="008114F5" w:rsidRDefault="008A2D63" w:rsidP="008A2D63">
      <w:pPr>
        <w:widowControl w:val="0"/>
        <w:overflowPunct w:val="0"/>
        <w:autoSpaceDE w:val="0"/>
        <w:autoSpaceDN w:val="0"/>
        <w:adjustRightInd w:val="0"/>
        <w:spacing w:line="280" w:lineRule="exact"/>
        <w:jc w:val="center"/>
        <w:rPr>
          <w:rFonts w:eastAsia="Calibri"/>
          <w:b/>
          <w:sz w:val="30"/>
          <w:szCs w:val="30"/>
          <w:lang w:val="be-BY"/>
        </w:rPr>
      </w:pPr>
    </w:p>
    <w:p w:rsidR="008A2D63" w:rsidRPr="008114F5" w:rsidRDefault="008A2D63" w:rsidP="008A2D63">
      <w:pPr>
        <w:widowControl w:val="0"/>
        <w:overflowPunct w:val="0"/>
        <w:autoSpaceDE w:val="0"/>
        <w:autoSpaceDN w:val="0"/>
        <w:adjustRightInd w:val="0"/>
        <w:spacing w:line="280" w:lineRule="exact"/>
        <w:jc w:val="center"/>
        <w:rPr>
          <w:rFonts w:eastAsia="Calibri"/>
          <w:i/>
          <w:sz w:val="28"/>
          <w:szCs w:val="28"/>
        </w:rPr>
      </w:pPr>
      <w:r w:rsidRPr="008114F5">
        <w:rPr>
          <w:rFonts w:eastAsia="Calibri"/>
          <w:i/>
          <w:sz w:val="28"/>
          <w:szCs w:val="28"/>
        </w:rPr>
        <w:t xml:space="preserve">Материал подготовлен </w:t>
      </w:r>
    </w:p>
    <w:p w:rsidR="008A2D63" w:rsidRPr="008114F5" w:rsidRDefault="008A2D63" w:rsidP="008A2D63">
      <w:pPr>
        <w:widowControl w:val="0"/>
        <w:overflowPunct w:val="0"/>
        <w:autoSpaceDE w:val="0"/>
        <w:autoSpaceDN w:val="0"/>
        <w:adjustRightInd w:val="0"/>
        <w:spacing w:line="280" w:lineRule="exact"/>
        <w:jc w:val="center"/>
        <w:rPr>
          <w:rFonts w:eastAsia="Calibri"/>
          <w:i/>
          <w:sz w:val="28"/>
          <w:szCs w:val="28"/>
        </w:rPr>
      </w:pPr>
      <w:r w:rsidRPr="008114F5">
        <w:rPr>
          <w:rFonts w:eastAsia="Calibri"/>
          <w:i/>
          <w:sz w:val="28"/>
          <w:szCs w:val="28"/>
        </w:rPr>
        <w:t xml:space="preserve">учреждением «Гродненское областное управление </w:t>
      </w:r>
    </w:p>
    <w:p w:rsidR="008A2D63" w:rsidRPr="008114F5" w:rsidRDefault="008A2D63" w:rsidP="008A2D63">
      <w:pPr>
        <w:widowControl w:val="0"/>
        <w:overflowPunct w:val="0"/>
        <w:autoSpaceDE w:val="0"/>
        <w:autoSpaceDN w:val="0"/>
        <w:adjustRightInd w:val="0"/>
        <w:spacing w:line="280" w:lineRule="exact"/>
        <w:jc w:val="center"/>
        <w:rPr>
          <w:rFonts w:eastAsia="Calibri"/>
          <w:i/>
          <w:sz w:val="28"/>
          <w:szCs w:val="28"/>
        </w:rPr>
      </w:pPr>
      <w:r w:rsidRPr="008114F5">
        <w:rPr>
          <w:rFonts w:eastAsia="Calibri"/>
          <w:i/>
          <w:sz w:val="28"/>
          <w:szCs w:val="28"/>
        </w:rPr>
        <w:t>МЧС Республики Беларусь»</w:t>
      </w:r>
    </w:p>
    <w:p w:rsidR="008A2D63" w:rsidRDefault="008A2D63" w:rsidP="008A2D63">
      <w:pPr>
        <w:ind w:firstLine="708"/>
        <w:jc w:val="both"/>
        <w:rPr>
          <w:b/>
          <w:sz w:val="30"/>
          <w:szCs w:val="30"/>
          <w:u w:val="single"/>
        </w:rPr>
      </w:pPr>
    </w:p>
    <w:p w:rsidR="008A2D63" w:rsidRDefault="008A2D63" w:rsidP="008A2D63">
      <w:pPr>
        <w:ind w:firstLine="708"/>
        <w:jc w:val="both"/>
        <w:rPr>
          <w:b/>
          <w:sz w:val="30"/>
          <w:szCs w:val="30"/>
          <w:u w:val="single"/>
        </w:rPr>
      </w:pPr>
      <w:r w:rsidRPr="00D91101">
        <w:rPr>
          <w:b/>
          <w:sz w:val="30"/>
          <w:szCs w:val="30"/>
          <w:u w:val="single"/>
        </w:rPr>
        <w:t>Горки и тюбинги</w:t>
      </w:r>
    </w:p>
    <w:p w:rsidR="008A2D63" w:rsidRPr="008F2627" w:rsidRDefault="008A2D63" w:rsidP="008A2D63">
      <w:pPr>
        <w:ind w:firstLine="709"/>
        <w:jc w:val="both"/>
        <w:rPr>
          <w:sz w:val="30"/>
          <w:szCs w:val="30"/>
        </w:rPr>
      </w:pPr>
      <w:r w:rsidRPr="008F2627">
        <w:rPr>
          <w:sz w:val="30"/>
          <w:szCs w:val="30"/>
        </w:rPr>
        <w:t xml:space="preserve">Новогодние праздники и зима — это время повышенного травматизма и виной всему не только гололед, использование пиротехники, злоупотребление алкогольной продукцией, но и вполне мирные забавы — катание с горок. </w:t>
      </w:r>
    </w:p>
    <w:p w:rsidR="008A2D63" w:rsidRDefault="008A2D63" w:rsidP="008A2D63">
      <w:pPr>
        <w:pStyle w:val="a3"/>
        <w:spacing w:before="0" w:beforeAutospacing="0" w:after="0" w:afterAutospacing="0"/>
        <w:ind w:firstLine="709"/>
        <w:jc w:val="both"/>
        <w:rPr>
          <w:sz w:val="30"/>
          <w:szCs w:val="30"/>
        </w:rPr>
      </w:pPr>
      <w:r w:rsidRPr="008F2627">
        <w:rPr>
          <w:sz w:val="30"/>
          <w:szCs w:val="30"/>
        </w:rPr>
        <w:t>В последние годы все большую популярность приобретают</w:t>
      </w:r>
      <w:r>
        <w:rPr>
          <w:sz w:val="30"/>
          <w:szCs w:val="30"/>
        </w:rPr>
        <w:t xml:space="preserve"> </w:t>
      </w:r>
      <w:r w:rsidRPr="008F2627">
        <w:rPr>
          <w:sz w:val="30"/>
          <w:szCs w:val="30"/>
        </w:rPr>
        <w:t xml:space="preserve">надувные санки (тюбинги) вытесняя со склонов и горок деревянные и пластиковые санки. </w:t>
      </w:r>
    </w:p>
    <w:p w:rsidR="008A2D63" w:rsidRDefault="008A2D63" w:rsidP="008A2D63">
      <w:pPr>
        <w:pStyle w:val="a3"/>
        <w:spacing w:before="0" w:beforeAutospacing="0" w:after="0" w:afterAutospacing="0"/>
        <w:ind w:firstLine="709"/>
        <w:jc w:val="both"/>
        <w:rPr>
          <w:sz w:val="30"/>
          <w:szCs w:val="30"/>
        </w:rPr>
      </w:pPr>
      <w:r w:rsidRPr="008F2627">
        <w:rPr>
          <w:sz w:val="30"/>
          <w:szCs w:val="30"/>
        </w:rPr>
        <w:t>Катание на тюбинге («ватрушке») – это отдых, который одинаково подходит взрослым и детям. Но, к сожалению, является одним и из самых травмоопасных видов отдыха. В отличие от санок «ватрушки» способны развивать большую скорость и даже закручиваться вокруг своей оси во время спуска. Это добавляет ярких ощущений и адреналина катающимся. При этом они абсолютно неуправляемы и не оборудованы тормозным устройством.</w:t>
      </w:r>
    </w:p>
    <w:p w:rsidR="008A2D63" w:rsidRDefault="008A2D63" w:rsidP="008A2D63">
      <w:pPr>
        <w:pStyle w:val="a3"/>
        <w:spacing w:before="0" w:beforeAutospacing="0" w:after="0" w:afterAutospacing="0"/>
        <w:ind w:firstLine="709"/>
        <w:jc w:val="both"/>
        <w:rPr>
          <w:sz w:val="30"/>
          <w:szCs w:val="30"/>
        </w:rPr>
      </w:pPr>
      <w:r w:rsidRPr="008F2627">
        <w:rPr>
          <w:sz w:val="30"/>
          <w:szCs w:val="30"/>
        </w:rPr>
        <w:t>Мягкие круглые санки кажутся абсолютно безобидными, и в погоне за ощущениями многие поднимаются выше, в результате тормозной путь увеличивается. Летящий на высокой скорости, без возможности затормозить взрослый человек подобен автомобилю, у которого отказали тормоза, он либо собьет кого-нибудь, либо врежется сам.</w:t>
      </w:r>
    </w:p>
    <w:p w:rsidR="008A2D63" w:rsidRDefault="008A2D63" w:rsidP="008A2D63">
      <w:pPr>
        <w:pStyle w:val="a3"/>
        <w:spacing w:before="0" w:beforeAutospacing="0" w:after="0" w:afterAutospacing="0"/>
        <w:ind w:firstLine="709"/>
        <w:jc w:val="both"/>
        <w:rPr>
          <w:sz w:val="30"/>
          <w:szCs w:val="30"/>
        </w:rPr>
      </w:pPr>
      <w:r w:rsidRPr="008F2627">
        <w:rPr>
          <w:sz w:val="30"/>
          <w:szCs w:val="30"/>
        </w:rPr>
        <w:t xml:space="preserve">Чтобы сделать свой отдых приятным, а катание на ватрушках безопасным, необходимо придерживаться </w:t>
      </w:r>
      <w:r>
        <w:rPr>
          <w:sz w:val="30"/>
          <w:szCs w:val="30"/>
        </w:rPr>
        <w:t>простых правил. К</w:t>
      </w:r>
      <w:r w:rsidRPr="008F2627">
        <w:rPr>
          <w:sz w:val="30"/>
          <w:szCs w:val="30"/>
        </w:rPr>
        <w:t xml:space="preserve">ататься </w:t>
      </w:r>
      <w:r>
        <w:rPr>
          <w:sz w:val="30"/>
          <w:szCs w:val="30"/>
        </w:rPr>
        <w:t>следует</w:t>
      </w:r>
      <w:r w:rsidR="002605D9">
        <w:rPr>
          <w:sz w:val="30"/>
          <w:szCs w:val="30"/>
        </w:rPr>
        <w:t xml:space="preserve"> </w:t>
      </w:r>
      <w:r w:rsidRPr="008F2627">
        <w:rPr>
          <w:sz w:val="30"/>
          <w:szCs w:val="30"/>
        </w:rPr>
        <w:t>только в ст</w:t>
      </w:r>
      <w:r>
        <w:rPr>
          <w:sz w:val="30"/>
          <w:szCs w:val="30"/>
        </w:rPr>
        <w:t xml:space="preserve">рого отведенном для этого месте, </w:t>
      </w:r>
      <w:r w:rsidRPr="008F2627">
        <w:rPr>
          <w:sz w:val="30"/>
          <w:szCs w:val="30"/>
        </w:rPr>
        <w:t>перед спуском с горки проверять, что на пути нет людей.</w:t>
      </w:r>
      <w:r>
        <w:rPr>
          <w:sz w:val="30"/>
          <w:szCs w:val="30"/>
        </w:rPr>
        <w:t xml:space="preserve"> </w:t>
      </w:r>
    </w:p>
    <w:p w:rsidR="008A2D63" w:rsidRDefault="008A2D63" w:rsidP="008A2D63">
      <w:pPr>
        <w:pStyle w:val="a3"/>
        <w:spacing w:before="0" w:beforeAutospacing="0" w:after="0" w:afterAutospacing="0"/>
        <w:ind w:firstLine="709"/>
        <w:jc w:val="both"/>
        <w:rPr>
          <w:sz w:val="30"/>
          <w:szCs w:val="30"/>
        </w:rPr>
      </w:pPr>
      <w:r>
        <w:rPr>
          <w:sz w:val="30"/>
          <w:szCs w:val="30"/>
        </w:rPr>
        <w:t>Н</w:t>
      </w:r>
      <w:r w:rsidRPr="008F2627">
        <w:rPr>
          <w:sz w:val="30"/>
          <w:szCs w:val="30"/>
        </w:rPr>
        <w:t>ельзя прикреплять тюбинги друг к другу «паровозиком», они могут перевернуть</w:t>
      </w:r>
      <w:r>
        <w:rPr>
          <w:sz w:val="30"/>
          <w:szCs w:val="30"/>
        </w:rPr>
        <w:t>ся. О</w:t>
      </w:r>
      <w:r w:rsidRPr="008F2627">
        <w:rPr>
          <w:sz w:val="30"/>
          <w:szCs w:val="30"/>
        </w:rPr>
        <w:t>пасно садиться на тюбинг вдвоем, из него можно вылететь. Однако взрослые часто садят с собой детей, что приводит к серьезным детским травмам.</w:t>
      </w:r>
    </w:p>
    <w:p w:rsidR="008A2D63" w:rsidRDefault="008A2D63" w:rsidP="008A2D63">
      <w:pPr>
        <w:pStyle w:val="a3"/>
        <w:spacing w:before="0" w:beforeAutospacing="0" w:after="0" w:afterAutospacing="0"/>
        <w:ind w:firstLine="709"/>
        <w:jc w:val="both"/>
        <w:rPr>
          <w:sz w:val="30"/>
          <w:szCs w:val="30"/>
        </w:rPr>
      </w:pPr>
      <w:r>
        <w:rPr>
          <w:sz w:val="30"/>
          <w:szCs w:val="30"/>
        </w:rPr>
        <w:t>Т</w:t>
      </w:r>
      <w:r w:rsidRPr="008F2627">
        <w:rPr>
          <w:sz w:val="30"/>
          <w:szCs w:val="30"/>
        </w:rPr>
        <w:t>расса для тюбинга должна быть специально подготовленной.</w:t>
      </w:r>
      <w:r w:rsidRPr="008F2627">
        <w:rPr>
          <w:sz w:val="30"/>
          <w:szCs w:val="30"/>
        </w:rPr>
        <w:br/>
      </w:r>
      <w:r>
        <w:rPr>
          <w:sz w:val="30"/>
          <w:szCs w:val="30"/>
        </w:rPr>
        <w:t>- к</w:t>
      </w:r>
      <w:r w:rsidRPr="008F2627">
        <w:rPr>
          <w:sz w:val="30"/>
          <w:szCs w:val="30"/>
        </w:rPr>
        <w:t>ататься на надувных санках рекомендуется на склонах с уклоном не больше 20 градусов. Внизу склона должно быть достаточно места для торможения. Также не следует кататься на тюбингах по склонам, поросшим деревьями. На трассе не должно быть ям, бугров, торчащих кустов, камней</w:t>
      </w:r>
      <w:r>
        <w:rPr>
          <w:sz w:val="30"/>
          <w:szCs w:val="30"/>
        </w:rPr>
        <w:t>.</w:t>
      </w:r>
    </w:p>
    <w:p w:rsidR="008A2D63" w:rsidRDefault="008A2D63" w:rsidP="008A2D63">
      <w:pPr>
        <w:pStyle w:val="a3"/>
        <w:spacing w:before="0" w:beforeAutospacing="0" w:after="0" w:afterAutospacing="0"/>
        <w:ind w:firstLine="709"/>
        <w:jc w:val="both"/>
        <w:rPr>
          <w:sz w:val="30"/>
          <w:szCs w:val="30"/>
        </w:rPr>
      </w:pPr>
      <w:r>
        <w:rPr>
          <w:sz w:val="30"/>
          <w:szCs w:val="30"/>
        </w:rPr>
        <w:t>Т</w:t>
      </w:r>
      <w:r w:rsidRPr="008F2627">
        <w:rPr>
          <w:sz w:val="30"/>
          <w:szCs w:val="30"/>
        </w:rPr>
        <w:t>юбинг развивает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8A2D63" w:rsidRDefault="008A2D63" w:rsidP="008A2D63">
      <w:pPr>
        <w:pStyle w:val="a3"/>
        <w:spacing w:before="0" w:beforeAutospacing="0" w:after="0" w:afterAutospacing="0"/>
        <w:ind w:firstLine="709"/>
        <w:jc w:val="both"/>
        <w:rPr>
          <w:sz w:val="30"/>
          <w:szCs w:val="30"/>
        </w:rPr>
      </w:pPr>
      <w:r w:rsidRPr="008F2627">
        <w:rPr>
          <w:sz w:val="30"/>
          <w:szCs w:val="30"/>
        </w:rPr>
        <w:lastRenderedPageBreak/>
        <w:t>Кататься на «санках – ватрушках» следует сидя. Не пытайтесь кататься на ватрушке стоя или прыгая как на батуте.</w:t>
      </w:r>
      <w:r>
        <w:rPr>
          <w:sz w:val="30"/>
          <w:szCs w:val="30"/>
        </w:rPr>
        <w:t xml:space="preserve"> </w:t>
      </w:r>
      <w:r w:rsidRPr="008F2627">
        <w:rPr>
          <w:sz w:val="30"/>
          <w:szCs w:val="30"/>
        </w:rPr>
        <w:t>В процессе самого катания рекомендуется держаться за специальные ремни, расположенные по бокам тюбинга.</w:t>
      </w:r>
    </w:p>
    <w:p w:rsidR="008A2D63" w:rsidRDefault="008A2D63" w:rsidP="008A2D63">
      <w:pPr>
        <w:pStyle w:val="a3"/>
        <w:spacing w:before="0" w:beforeAutospacing="0" w:after="0" w:afterAutospacing="0"/>
        <w:ind w:firstLine="709"/>
        <w:jc w:val="both"/>
        <w:rPr>
          <w:sz w:val="30"/>
          <w:szCs w:val="30"/>
        </w:rPr>
      </w:pPr>
      <w:r w:rsidRPr="008F2627">
        <w:rPr>
          <w:sz w:val="30"/>
          <w:szCs w:val="30"/>
        </w:rPr>
        <w:t>Во избежание травм, во время спуска нельзя тормозить ногами.</w:t>
      </w:r>
      <w:r>
        <w:rPr>
          <w:sz w:val="30"/>
          <w:szCs w:val="30"/>
        </w:rPr>
        <w:t xml:space="preserve"> </w:t>
      </w:r>
      <w:r w:rsidRPr="008F2627">
        <w:rPr>
          <w:sz w:val="30"/>
          <w:szCs w:val="30"/>
        </w:rPr>
        <w:t>По окончании спуска следует незамедлительно покинуть зону катания.</w:t>
      </w:r>
      <w:r>
        <w:rPr>
          <w:sz w:val="30"/>
          <w:szCs w:val="30"/>
        </w:rPr>
        <w:t xml:space="preserve"> </w:t>
      </w:r>
      <w:r w:rsidRPr="008F2627">
        <w:rPr>
          <w:sz w:val="30"/>
          <w:szCs w:val="30"/>
        </w:rPr>
        <w:t>Остановился или упал, быстро уйди с трассы — собьют!</w:t>
      </w:r>
      <w:r>
        <w:rPr>
          <w:sz w:val="30"/>
          <w:szCs w:val="30"/>
        </w:rPr>
        <w:t xml:space="preserve"> </w:t>
      </w:r>
      <w:r w:rsidRPr="008F2627">
        <w:rPr>
          <w:sz w:val="30"/>
          <w:szCs w:val="30"/>
        </w:rPr>
        <w:t>Во избежание столкновения со спукающимся тюбингом, осуществляйте подъем на горку на безопасном от спуска расстоянии.</w:t>
      </w:r>
    </w:p>
    <w:p w:rsidR="008A2D63" w:rsidRDefault="008A2D63" w:rsidP="008A2D63">
      <w:pPr>
        <w:pStyle w:val="a3"/>
        <w:spacing w:before="0" w:beforeAutospacing="0" w:after="0" w:afterAutospacing="0"/>
        <w:ind w:firstLine="709"/>
        <w:jc w:val="both"/>
        <w:rPr>
          <w:sz w:val="30"/>
          <w:szCs w:val="30"/>
        </w:rPr>
      </w:pPr>
      <w:r>
        <w:rPr>
          <w:sz w:val="30"/>
          <w:szCs w:val="30"/>
        </w:rPr>
        <w:t>Обязательно выбирайте горки, спуск с которых выходи на автомобильную дорогу или же водоем.</w:t>
      </w:r>
    </w:p>
    <w:p w:rsidR="008A2D63" w:rsidRPr="004956CD" w:rsidRDefault="008A2D63" w:rsidP="008A2D63">
      <w:pPr>
        <w:ind w:firstLine="709"/>
        <w:jc w:val="both"/>
        <w:rPr>
          <w:i/>
          <w:sz w:val="30"/>
          <w:szCs w:val="30"/>
        </w:rPr>
      </w:pPr>
      <w:r>
        <w:rPr>
          <w:i/>
          <w:sz w:val="30"/>
          <w:szCs w:val="30"/>
        </w:rPr>
        <w:t>*** </w:t>
      </w:r>
      <w:r w:rsidRPr="004956CD">
        <w:rPr>
          <w:i/>
          <w:sz w:val="30"/>
          <w:szCs w:val="30"/>
        </w:rPr>
        <w:t xml:space="preserve">29 декабря спасателям поступило сообщение о провалившихся под лед детях на реке Западная Двина вблизи д. Козьянки Полоцкого района. По прибытии к месту вызова подразделений Полоцкого горрайотдела по ЧС было установлено, что в промоине реки Западная Двина на расстоянии около 15 м от берега утонуло двое детей. Как стало известно, два мальчика 2009 и 2011 годов рождения катались на тюбинге с берега реки и провалились в промоину. Течением их стало уносить вдоль нее, в конце они ушли под лед. Для поиска детей в настоящее время задействована аварийно-спасательная техника и более 30 человек личного состава МЧС и ОСВОД. </w:t>
      </w:r>
      <w:r>
        <w:rPr>
          <w:i/>
          <w:sz w:val="30"/>
          <w:szCs w:val="30"/>
        </w:rPr>
        <w:t>Тела детей пока еще не найдены.</w:t>
      </w:r>
    </w:p>
    <w:p w:rsidR="008A2D63" w:rsidRPr="008F2627" w:rsidRDefault="008A2D63" w:rsidP="008A2D63">
      <w:pPr>
        <w:ind w:firstLine="709"/>
        <w:jc w:val="both"/>
        <w:rPr>
          <w:sz w:val="30"/>
          <w:szCs w:val="30"/>
        </w:rPr>
      </w:pPr>
    </w:p>
    <w:p w:rsidR="008A2D63" w:rsidRPr="005517A8" w:rsidRDefault="008A2D63" w:rsidP="008A2D63">
      <w:pPr>
        <w:ind w:firstLine="708"/>
        <w:jc w:val="both"/>
        <w:rPr>
          <w:b/>
          <w:sz w:val="30"/>
          <w:szCs w:val="30"/>
          <w:u w:val="single"/>
        </w:rPr>
      </w:pPr>
      <w:r w:rsidRPr="005517A8">
        <w:rPr>
          <w:b/>
          <w:sz w:val="30"/>
          <w:szCs w:val="30"/>
          <w:u w:val="single"/>
        </w:rPr>
        <w:t>Катание на коньках</w:t>
      </w:r>
    </w:p>
    <w:p w:rsidR="008A2D63" w:rsidRDefault="008A2D63" w:rsidP="008A2D63">
      <w:pPr>
        <w:ind w:firstLine="709"/>
        <w:jc w:val="both"/>
        <w:rPr>
          <w:sz w:val="30"/>
          <w:szCs w:val="30"/>
        </w:rPr>
      </w:pPr>
      <w:r>
        <w:rPr>
          <w:sz w:val="30"/>
          <w:szCs w:val="30"/>
        </w:rPr>
        <w:t>Для исключения несчастных случаев, кататься на коньках лучше всего на специально оборудованных для этих целей площадках. На открытых водоемах делать это очень опасно, поскольку безопасная толщина льда при этом должна составлять не менее 25 см.</w:t>
      </w:r>
    </w:p>
    <w:p w:rsidR="008A2D63" w:rsidRDefault="008A2D63" w:rsidP="008A2D63">
      <w:pPr>
        <w:ind w:firstLine="709"/>
        <w:jc w:val="both"/>
        <w:rPr>
          <w:sz w:val="30"/>
          <w:szCs w:val="30"/>
        </w:rPr>
      </w:pPr>
      <w:r>
        <w:rPr>
          <w:sz w:val="30"/>
          <w:szCs w:val="30"/>
        </w:rPr>
        <w:t xml:space="preserve">Зимой для любителей коньков оборудуют наливные катки. Толщина льда наливного катка должна быть не менее 5-6 см, иметь гладкую поверхность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8A2D63" w:rsidRDefault="008A2D63" w:rsidP="008A2D63">
      <w:pPr>
        <w:ind w:firstLine="709"/>
        <w:jc w:val="both"/>
        <w:rPr>
          <w:sz w:val="30"/>
          <w:szCs w:val="30"/>
        </w:rPr>
      </w:pPr>
      <w:r>
        <w:rPr>
          <w:sz w:val="30"/>
          <w:szCs w:val="30"/>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8A2D63" w:rsidRDefault="008A2D63" w:rsidP="008A2D63">
      <w:pPr>
        <w:ind w:firstLine="709"/>
        <w:jc w:val="both"/>
        <w:rPr>
          <w:sz w:val="30"/>
          <w:szCs w:val="30"/>
        </w:rPr>
      </w:pPr>
      <w:r>
        <w:rPr>
          <w:sz w:val="30"/>
          <w:szCs w:val="30"/>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8A2D63" w:rsidRDefault="008A2D63" w:rsidP="008A2D63">
      <w:pPr>
        <w:ind w:firstLine="709"/>
        <w:jc w:val="both"/>
        <w:rPr>
          <w:sz w:val="30"/>
          <w:szCs w:val="30"/>
        </w:rPr>
      </w:pPr>
      <w:r>
        <w:rPr>
          <w:sz w:val="30"/>
          <w:szCs w:val="30"/>
        </w:rPr>
        <w:t xml:space="preserve">Малолетних детей до 12 лет не рекомендуется отпускать на каток или горку одних без сопровождения взрослых во избежание несчастных случаев. </w:t>
      </w:r>
    </w:p>
    <w:p w:rsidR="008A2D63" w:rsidRDefault="008A2D63" w:rsidP="008A2D63">
      <w:pPr>
        <w:spacing w:line="228" w:lineRule="auto"/>
        <w:jc w:val="center"/>
        <w:rPr>
          <w:sz w:val="30"/>
          <w:szCs w:val="30"/>
        </w:rPr>
      </w:pPr>
    </w:p>
    <w:p w:rsidR="002605D9" w:rsidRDefault="002605D9" w:rsidP="008A2D63">
      <w:pPr>
        <w:ind w:firstLine="851"/>
        <w:rPr>
          <w:b/>
          <w:sz w:val="30"/>
          <w:szCs w:val="30"/>
          <w:u w:val="single"/>
        </w:rPr>
      </w:pPr>
    </w:p>
    <w:p w:rsidR="002605D9" w:rsidRDefault="002605D9" w:rsidP="008A2D63">
      <w:pPr>
        <w:ind w:firstLine="851"/>
        <w:rPr>
          <w:b/>
          <w:sz w:val="30"/>
          <w:szCs w:val="30"/>
          <w:u w:val="single"/>
        </w:rPr>
      </w:pPr>
    </w:p>
    <w:p w:rsidR="008A2D63" w:rsidRDefault="008A2D63" w:rsidP="008A2D63">
      <w:pPr>
        <w:ind w:firstLine="851"/>
        <w:rPr>
          <w:b/>
          <w:sz w:val="30"/>
          <w:szCs w:val="30"/>
          <w:u w:val="single"/>
        </w:rPr>
      </w:pPr>
      <w:r>
        <w:rPr>
          <w:b/>
          <w:sz w:val="30"/>
          <w:szCs w:val="30"/>
          <w:u w:val="single"/>
        </w:rPr>
        <w:lastRenderedPageBreak/>
        <w:t>Правила безопасности на льду</w:t>
      </w:r>
    </w:p>
    <w:p w:rsidR="008A2D63" w:rsidRDefault="008A2D63" w:rsidP="008A2D63">
      <w:pPr>
        <w:pStyle w:val="a3"/>
        <w:spacing w:before="0" w:beforeAutospacing="0" w:after="0" w:afterAutospacing="0"/>
        <w:ind w:firstLine="709"/>
        <w:jc w:val="both"/>
        <w:rPr>
          <w:sz w:val="30"/>
          <w:szCs w:val="30"/>
        </w:rPr>
      </w:pPr>
      <w:r w:rsidRPr="00D55D4F">
        <w:rPr>
          <w:sz w:val="30"/>
          <w:szCs w:val="30"/>
        </w:rPr>
        <w:t xml:space="preserve">Ежегодно тонкий лед становится причиной </w:t>
      </w:r>
      <w:r>
        <w:rPr>
          <w:sz w:val="30"/>
          <w:szCs w:val="30"/>
        </w:rPr>
        <w:t>различных происшествий. Ч</w:t>
      </w:r>
      <w:r w:rsidRPr="00D55D4F">
        <w:rPr>
          <w:sz w:val="30"/>
          <w:szCs w:val="30"/>
        </w:rPr>
        <w:t xml:space="preserve">аще всего </w:t>
      </w:r>
      <w:r>
        <w:rPr>
          <w:sz w:val="30"/>
          <w:szCs w:val="30"/>
        </w:rPr>
        <w:t>участниками</w:t>
      </w:r>
      <w:r w:rsidRPr="00D55D4F">
        <w:rPr>
          <w:sz w:val="30"/>
          <w:szCs w:val="30"/>
        </w:rPr>
        <w:t xml:space="preserve">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8A2D63" w:rsidRPr="0015494F" w:rsidRDefault="008A2D63" w:rsidP="008A2D63">
      <w:pPr>
        <w:pStyle w:val="a3"/>
        <w:spacing w:before="0" w:beforeAutospacing="0" w:after="0" w:afterAutospacing="0"/>
        <w:ind w:firstLine="709"/>
        <w:jc w:val="both"/>
        <w:rPr>
          <w:i/>
          <w:sz w:val="30"/>
          <w:szCs w:val="30"/>
        </w:rPr>
      </w:pPr>
      <w:r w:rsidRPr="0015494F">
        <w:rPr>
          <w:i/>
          <w:sz w:val="30"/>
          <w:szCs w:val="30"/>
        </w:rPr>
        <w:t>В 2022 году на водоемах республики утонуло 4 человека, все взрослые (в 2021 году – 9 человек, из них 2 ребенка); спасено 18 человек, все взрослые (в 2021 году – 8 человек.). На территории Гродненской области в 2022 году утонувших нет</w:t>
      </w:r>
      <w:r>
        <w:rPr>
          <w:i/>
          <w:sz w:val="30"/>
          <w:szCs w:val="30"/>
        </w:rPr>
        <w:t xml:space="preserve"> </w:t>
      </w:r>
      <w:r w:rsidRPr="0015494F">
        <w:rPr>
          <w:i/>
          <w:sz w:val="30"/>
          <w:szCs w:val="30"/>
        </w:rPr>
        <w:t>(в 2021 году – 1 человек), спасено 11 человек</w:t>
      </w:r>
      <w:r>
        <w:rPr>
          <w:i/>
          <w:sz w:val="30"/>
          <w:szCs w:val="30"/>
        </w:rPr>
        <w:t xml:space="preserve"> –</w:t>
      </w:r>
      <w:r w:rsidRPr="0015494F">
        <w:rPr>
          <w:i/>
          <w:sz w:val="30"/>
          <w:szCs w:val="30"/>
        </w:rPr>
        <w:t xml:space="preserve"> рыбаки (в 2021 году – 2 человека).</w:t>
      </w:r>
    </w:p>
    <w:p w:rsidR="008A2D63" w:rsidRDefault="008A2D63" w:rsidP="008A2D63">
      <w:pPr>
        <w:ind w:firstLine="709"/>
        <w:jc w:val="both"/>
        <w:rPr>
          <w:sz w:val="30"/>
          <w:szCs w:val="30"/>
        </w:rPr>
      </w:pPr>
      <w:r w:rsidRPr="00D55D4F">
        <w:rPr>
          <w:sz w:val="30"/>
          <w:szCs w:val="30"/>
        </w:rPr>
        <w:t xml:space="preserve">Избежать </w:t>
      </w:r>
      <w:r>
        <w:rPr>
          <w:sz w:val="30"/>
          <w:szCs w:val="30"/>
        </w:rPr>
        <w:t>неприятностей</w:t>
      </w:r>
      <w:r w:rsidRPr="00D55D4F">
        <w:rPr>
          <w:sz w:val="30"/>
          <w:szCs w:val="30"/>
        </w:rPr>
        <w:t xml:space="preserve"> можно, если соблюдать правила и меры личной безопасности. </w:t>
      </w:r>
      <w:r w:rsidRPr="001232A0">
        <w:rPr>
          <w:sz w:val="30"/>
          <w:szCs w:val="30"/>
        </w:rPr>
        <w:t xml:space="preserve">Человеку достаточно провести 15 минут в холодной воде, чтобы </w:t>
      </w:r>
      <w:r>
        <w:rPr>
          <w:sz w:val="30"/>
          <w:szCs w:val="30"/>
        </w:rPr>
        <w:t>получить переохлаждение организма несовместимое с жизнью</w:t>
      </w:r>
      <w:r w:rsidRPr="001232A0">
        <w:rPr>
          <w:sz w:val="30"/>
          <w:szCs w:val="30"/>
        </w:rPr>
        <w:t>.</w:t>
      </w:r>
      <w:r>
        <w:rPr>
          <w:sz w:val="30"/>
          <w:szCs w:val="30"/>
        </w:rPr>
        <w:t xml:space="preserve"> 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Pr>
            <w:sz w:val="30"/>
            <w:szCs w:val="30"/>
          </w:rPr>
          <w:t>7 сантиметров</w:t>
        </w:r>
      </w:smartTag>
      <w:r>
        <w:rPr>
          <w:sz w:val="30"/>
          <w:szCs w:val="30"/>
        </w:rPr>
        <w:t>. Грязный или буро-серый лед обычно уже подтаявший и непрочный.</w:t>
      </w:r>
    </w:p>
    <w:p w:rsidR="008A2D63" w:rsidRDefault="008A2D63" w:rsidP="008A2D63">
      <w:pPr>
        <w:ind w:firstLine="709"/>
        <w:jc w:val="both"/>
        <w:rPr>
          <w:sz w:val="30"/>
          <w:szCs w:val="30"/>
        </w:rPr>
      </w:pPr>
      <w:r>
        <w:rPr>
          <w:sz w:val="30"/>
          <w:szCs w:val="30"/>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w:t>
      </w:r>
      <w:smartTag w:uri="urn:schemas-microsoft-com:office:smarttags" w:element="metricconverter">
        <w:smartTagPr>
          <w:attr w:name="ProductID" w:val="500 г"/>
        </w:smartTagPr>
        <w:r>
          <w:rPr>
            <w:sz w:val="30"/>
            <w:szCs w:val="30"/>
          </w:rPr>
          <w:t>500 г</w:t>
        </w:r>
      </w:smartTag>
      <w:r>
        <w:rPr>
          <w:sz w:val="30"/>
          <w:szCs w:val="30"/>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w:t>
      </w:r>
    </w:p>
    <w:p w:rsidR="008A2D63" w:rsidRDefault="008A2D63" w:rsidP="008A2D63">
      <w:pPr>
        <w:ind w:firstLine="709"/>
        <w:jc w:val="both"/>
        <w:rPr>
          <w:sz w:val="30"/>
          <w:szCs w:val="30"/>
        </w:rPr>
      </w:pPr>
      <w:r w:rsidRPr="001232A0">
        <w:rPr>
          <w:sz w:val="30"/>
          <w:szCs w:val="30"/>
        </w:rPr>
        <w:t xml:space="preserve">Если всё же оказались в полынье, старайтесь не уходить под воду с головой. Передвигайтесь к тому краю, откуда идет течение. </w:t>
      </w:r>
      <w:r>
        <w:rPr>
          <w:sz w:val="30"/>
          <w:szCs w:val="30"/>
        </w:rPr>
        <w:t xml:space="preserve">Бросьте в сторону берега линь. </w:t>
      </w:r>
      <w:r w:rsidRPr="001232A0">
        <w:rPr>
          <w:sz w:val="30"/>
          <w:szCs w:val="30"/>
        </w:rPr>
        <w:t>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8A2D63" w:rsidRDefault="008A2D63" w:rsidP="008A2D63">
      <w:pPr>
        <w:ind w:firstLine="709"/>
        <w:jc w:val="both"/>
        <w:rPr>
          <w:sz w:val="30"/>
          <w:szCs w:val="30"/>
        </w:rPr>
      </w:pPr>
      <w:r>
        <w:rPr>
          <w:sz w:val="30"/>
          <w:szCs w:val="30"/>
        </w:rPr>
        <w:t>При спасении человека, оказавшегося в ледяном плену, действуйте решительно, но осторожно,</w:t>
      </w:r>
      <w:r w:rsidRPr="004956CD">
        <w:rPr>
          <w:sz w:val="30"/>
          <w:szCs w:val="30"/>
        </w:rPr>
        <w:t xml:space="preserve"> </w:t>
      </w:r>
      <w:r w:rsidRPr="001232A0">
        <w:rPr>
          <w:sz w:val="30"/>
          <w:szCs w:val="30"/>
        </w:rPr>
        <w:t>чтобы спасать не пришлось двоих</w:t>
      </w:r>
      <w:r>
        <w:rPr>
          <w:sz w:val="30"/>
          <w:szCs w:val="30"/>
        </w:rPr>
        <w:t>.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Pr>
            <w:sz w:val="30"/>
            <w:szCs w:val="30"/>
          </w:rPr>
          <w:t>4 метров</w:t>
        </w:r>
      </w:smartTag>
      <w:r>
        <w:rPr>
          <w:sz w:val="30"/>
          <w:szCs w:val="30"/>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8A2D63" w:rsidRDefault="008A2D63" w:rsidP="008A2D63">
      <w:pPr>
        <w:ind w:firstLine="709"/>
        <w:jc w:val="both"/>
        <w:rPr>
          <w:sz w:val="30"/>
          <w:szCs w:val="30"/>
        </w:rPr>
      </w:pPr>
      <w:r>
        <w:rPr>
          <w:sz w:val="30"/>
          <w:szCs w:val="30"/>
        </w:rPr>
        <w:t xml:space="preserve">Особое внимание следует уделить обучению правилам безопасного поведения детей.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w:t>
      </w:r>
      <w:r>
        <w:rPr>
          <w:sz w:val="30"/>
          <w:szCs w:val="30"/>
        </w:rPr>
        <w:lastRenderedPageBreak/>
        <w:t xml:space="preserve">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8A2D63" w:rsidRDefault="008A2D63" w:rsidP="008A2D63">
      <w:pPr>
        <w:ind w:firstLine="709"/>
        <w:jc w:val="both"/>
        <w:rPr>
          <w:sz w:val="30"/>
          <w:szCs w:val="30"/>
        </w:rPr>
      </w:pPr>
      <w:r>
        <w:rPr>
          <w:sz w:val="30"/>
          <w:szCs w:val="30"/>
        </w:rPr>
        <w:t>Только при соблюдении этих несложных правил можно быть уверенными, что зимний отдых будет проходить благополучно.</w:t>
      </w:r>
    </w:p>
    <w:p w:rsidR="008A2D63" w:rsidRDefault="008A2D63" w:rsidP="008A2D63">
      <w:pPr>
        <w:pStyle w:val="a3"/>
        <w:spacing w:before="0" w:beforeAutospacing="0" w:after="0" w:afterAutospacing="0"/>
        <w:ind w:firstLine="709"/>
        <w:jc w:val="both"/>
        <w:rPr>
          <w:i/>
          <w:sz w:val="30"/>
          <w:szCs w:val="30"/>
        </w:rPr>
      </w:pPr>
      <w:r>
        <w:rPr>
          <w:i/>
          <w:sz w:val="30"/>
          <w:szCs w:val="30"/>
        </w:rPr>
        <w:t xml:space="preserve">*** Сигнал бедствия поступил гродненским спасателям </w:t>
      </w:r>
      <w:r w:rsidRPr="00E56594">
        <w:rPr>
          <w:i/>
          <w:sz w:val="30"/>
          <w:szCs w:val="30"/>
        </w:rPr>
        <w:t>вечером 1 января, когда уже стемнело. При этом стоял сильный туман. Найти пострадавших удалось по свету фонарей, которыми они подсвечивали зону происшествия. Рыбаки находились посредине льдины, которая уже откололась. Произошли провалы, три человека находились в воде, их удалось достать по-быстрому. Остальных пришлось при помощи спасательных средств, верёвок, доставать, чтобы не проломить лёд и не повредить его, чтобы остальные рыбаки не попали в воду. Отрадно, что многие находились в спасательных жилетах, кс</w:t>
      </w:r>
      <w:r>
        <w:rPr>
          <w:i/>
          <w:sz w:val="30"/>
          <w:szCs w:val="30"/>
        </w:rPr>
        <w:t>тати, это предотвратило гибель.</w:t>
      </w:r>
    </w:p>
    <w:p w:rsidR="008A2D63" w:rsidRPr="00E56594" w:rsidRDefault="008A2D63" w:rsidP="008A2D63">
      <w:pPr>
        <w:pStyle w:val="a3"/>
        <w:spacing w:before="0" w:beforeAutospacing="0" w:after="0" w:afterAutospacing="0"/>
        <w:ind w:firstLine="709"/>
        <w:jc w:val="both"/>
        <w:rPr>
          <w:i/>
          <w:sz w:val="30"/>
          <w:szCs w:val="30"/>
        </w:rPr>
      </w:pPr>
      <w:r w:rsidRPr="008F2627">
        <w:rPr>
          <w:i/>
          <w:sz w:val="30"/>
          <w:szCs w:val="30"/>
        </w:rPr>
        <w:t>*** Сразу десять человек в течение сорока минут провалились под лед на Зельвенском водохранилище</w:t>
      </w:r>
      <w:r>
        <w:rPr>
          <w:i/>
          <w:sz w:val="30"/>
          <w:szCs w:val="30"/>
        </w:rPr>
        <w:t xml:space="preserve"> вечером 1 января</w:t>
      </w:r>
      <w:r w:rsidRPr="008F2627">
        <w:rPr>
          <w:i/>
          <w:sz w:val="30"/>
          <w:szCs w:val="30"/>
        </w:rPr>
        <w:t>. Сотрудники местной станции ОСВОД сумели спасти всех. Рыбаки, в</w:t>
      </w:r>
      <w:r>
        <w:rPr>
          <w:i/>
          <w:sz w:val="30"/>
          <w:szCs w:val="30"/>
        </w:rPr>
        <w:t>ероятнее всего</w:t>
      </w:r>
      <w:r w:rsidRPr="008F2627">
        <w:rPr>
          <w:i/>
          <w:sz w:val="30"/>
          <w:szCs w:val="30"/>
        </w:rPr>
        <w:t>, попали в промоину в темноте.</w:t>
      </w:r>
    </w:p>
    <w:p w:rsidR="008A2D63" w:rsidRPr="00E56594" w:rsidRDefault="008A2D63" w:rsidP="008A2D63">
      <w:pPr>
        <w:ind w:firstLine="709"/>
        <w:jc w:val="both"/>
        <w:rPr>
          <w:i/>
          <w:sz w:val="30"/>
          <w:szCs w:val="30"/>
        </w:rPr>
      </w:pPr>
      <w:r>
        <w:rPr>
          <w:i/>
          <w:sz w:val="30"/>
          <w:szCs w:val="30"/>
        </w:rPr>
        <w:t>*** </w:t>
      </w:r>
      <w:r w:rsidRPr="00E56594">
        <w:rPr>
          <w:i/>
          <w:sz w:val="30"/>
          <w:szCs w:val="30"/>
        </w:rPr>
        <w:t xml:space="preserve">8 января в 11-55 спасателям позвонил мужчина и сказал, что находится на льдине, которую уносит на середину водохранилища Велута, что в 3,5 км северо-западнее одноименного агрогородка в Лунинецком районе. По прибытии к месту вызова спасателей два человека находились на льдине, которую уносило ветром на середину водохранилища (ориентировочно 200 м от берега). </w:t>
      </w:r>
      <w:r>
        <w:rPr>
          <w:i/>
          <w:sz w:val="30"/>
          <w:szCs w:val="30"/>
        </w:rPr>
        <w:t>П</w:t>
      </w:r>
      <w:r w:rsidRPr="00E56594">
        <w:rPr>
          <w:i/>
          <w:sz w:val="30"/>
          <w:szCs w:val="30"/>
        </w:rPr>
        <w:t xml:space="preserve">ри помощи спасательной доски </w:t>
      </w:r>
      <w:r>
        <w:rPr>
          <w:i/>
          <w:sz w:val="30"/>
          <w:szCs w:val="30"/>
        </w:rPr>
        <w:t xml:space="preserve">мужчины были доставлены </w:t>
      </w:r>
      <w:r w:rsidRPr="00E56594">
        <w:rPr>
          <w:i/>
          <w:sz w:val="30"/>
          <w:szCs w:val="30"/>
        </w:rPr>
        <w:t xml:space="preserve">со льдины </w:t>
      </w:r>
      <w:r>
        <w:rPr>
          <w:i/>
          <w:sz w:val="30"/>
          <w:szCs w:val="30"/>
        </w:rPr>
        <w:t>на берег</w:t>
      </w:r>
      <w:r w:rsidRPr="00E56594">
        <w:rPr>
          <w:i/>
          <w:sz w:val="30"/>
          <w:szCs w:val="30"/>
        </w:rPr>
        <w:t xml:space="preserve">. </w:t>
      </w:r>
      <w:r>
        <w:rPr>
          <w:i/>
          <w:sz w:val="30"/>
          <w:szCs w:val="30"/>
        </w:rPr>
        <w:t>С</w:t>
      </w:r>
      <w:r w:rsidRPr="00E56594">
        <w:rPr>
          <w:i/>
          <w:sz w:val="30"/>
          <w:szCs w:val="30"/>
        </w:rPr>
        <w:t xml:space="preserve"> противоположной стороны берега был обнаружен третий рыбак. Льдину, на который он находился, уносило ветром на середину водохранилища (ориентировочно 500-600 м от берега). </w:t>
      </w:r>
      <w:r>
        <w:rPr>
          <w:i/>
          <w:sz w:val="30"/>
          <w:szCs w:val="30"/>
        </w:rPr>
        <w:t>Спасатели доставили мужчину на берег, в</w:t>
      </w:r>
      <w:r w:rsidRPr="00E56594">
        <w:rPr>
          <w:i/>
          <w:sz w:val="30"/>
          <w:szCs w:val="30"/>
        </w:rPr>
        <w:t xml:space="preserve"> медицинской помощи он не нуждался. </w:t>
      </w:r>
    </w:p>
    <w:p w:rsidR="008A2D63" w:rsidRDefault="008A2D63" w:rsidP="008A2D63">
      <w:pPr>
        <w:ind w:firstLine="709"/>
        <w:jc w:val="both"/>
        <w:rPr>
          <w:b/>
          <w:bCs/>
          <w:sz w:val="30"/>
          <w:szCs w:val="30"/>
          <w:u w:val="single"/>
        </w:rPr>
      </w:pPr>
    </w:p>
    <w:p w:rsidR="008A2D63" w:rsidRDefault="008A2D63" w:rsidP="008A2D63">
      <w:pPr>
        <w:ind w:firstLine="709"/>
        <w:jc w:val="both"/>
        <w:rPr>
          <w:b/>
          <w:bCs/>
          <w:sz w:val="30"/>
          <w:szCs w:val="30"/>
          <w:u w:val="single"/>
        </w:rPr>
      </w:pPr>
      <w:r w:rsidRPr="00F37CCE">
        <w:rPr>
          <w:b/>
          <w:bCs/>
          <w:sz w:val="30"/>
          <w:szCs w:val="30"/>
          <w:u w:val="single"/>
        </w:rPr>
        <w:t xml:space="preserve">Мобильное приложение </w:t>
      </w:r>
    </w:p>
    <w:p w:rsidR="008A2D63" w:rsidRPr="00F37CCE" w:rsidRDefault="008A2D63" w:rsidP="008A2D63">
      <w:pPr>
        <w:ind w:firstLine="709"/>
        <w:jc w:val="both"/>
        <w:rPr>
          <w:bCs/>
          <w:sz w:val="30"/>
          <w:szCs w:val="30"/>
        </w:rPr>
      </w:pPr>
      <w:r w:rsidRPr="00F37CCE">
        <w:rPr>
          <w:bCs/>
          <w:sz w:val="30"/>
          <w:szCs w:val="30"/>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rsidR="008A2D63" w:rsidRPr="00F37CCE" w:rsidRDefault="008A2D63" w:rsidP="008A2D63">
      <w:pPr>
        <w:ind w:firstLine="709"/>
        <w:jc w:val="both"/>
        <w:rPr>
          <w:bCs/>
          <w:sz w:val="30"/>
          <w:szCs w:val="30"/>
        </w:rPr>
      </w:pPr>
      <w:r w:rsidRPr="00F37CCE">
        <w:rPr>
          <w:bCs/>
          <w:sz w:val="30"/>
          <w:szCs w:val="30"/>
        </w:rPr>
        <w:t>- информацию о неблагоприятных и опасных погодных явлениях (раздел «Карта неблагоприятных явлений»);</w:t>
      </w:r>
    </w:p>
    <w:p w:rsidR="008A2D63" w:rsidRPr="00F37CCE" w:rsidRDefault="008A2D63" w:rsidP="008A2D63">
      <w:pPr>
        <w:ind w:firstLine="709"/>
        <w:jc w:val="both"/>
        <w:rPr>
          <w:bCs/>
          <w:sz w:val="30"/>
          <w:szCs w:val="30"/>
        </w:rPr>
      </w:pPr>
      <w:r w:rsidRPr="00F37CCE">
        <w:rPr>
          <w:bCs/>
          <w:sz w:val="30"/>
          <w:szCs w:val="30"/>
        </w:rPr>
        <w:t xml:space="preserve">- краткие инструкции, что делать в экстренной ситуации (раздел «Что делать»); </w:t>
      </w:r>
    </w:p>
    <w:p w:rsidR="008A2D63" w:rsidRPr="00F37CCE" w:rsidRDefault="008A2D63" w:rsidP="008A2D63">
      <w:pPr>
        <w:ind w:firstLine="709"/>
        <w:jc w:val="both"/>
        <w:rPr>
          <w:bCs/>
          <w:sz w:val="30"/>
          <w:szCs w:val="30"/>
        </w:rPr>
      </w:pPr>
      <w:r w:rsidRPr="00F37CCE">
        <w:rPr>
          <w:bCs/>
          <w:sz w:val="30"/>
          <w:szCs w:val="30"/>
        </w:rPr>
        <w:lastRenderedPageBreak/>
        <w:t>- аудиоподсказки действий по оказанию первой помощи (раздел «Первая помощь»);</w:t>
      </w:r>
    </w:p>
    <w:p w:rsidR="008A2D63" w:rsidRPr="00F37CCE" w:rsidRDefault="008A2D63" w:rsidP="008A2D63">
      <w:pPr>
        <w:ind w:firstLine="709"/>
        <w:jc w:val="both"/>
        <w:rPr>
          <w:bCs/>
          <w:sz w:val="30"/>
          <w:szCs w:val="30"/>
        </w:rPr>
      </w:pPr>
      <w:r w:rsidRPr="00F37CCE">
        <w:rPr>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8A2D63" w:rsidRPr="00F37CCE" w:rsidRDefault="008A2D63" w:rsidP="008A2D63">
      <w:pPr>
        <w:ind w:firstLine="709"/>
        <w:jc w:val="both"/>
        <w:rPr>
          <w:bCs/>
          <w:sz w:val="30"/>
          <w:szCs w:val="30"/>
        </w:rPr>
      </w:pPr>
      <w:r w:rsidRPr="00F37CCE">
        <w:rPr>
          <w:bCs/>
          <w:sz w:val="30"/>
          <w:szCs w:val="30"/>
        </w:rPr>
        <w:t>- 3-D квартира о правилах безопасности для малышей.</w:t>
      </w:r>
    </w:p>
    <w:p w:rsidR="008A2D63" w:rsidRPr="00F37CCE" w:rsidRDefault="008A2D63" w:rsidP="008A2D63">
      <w:pPr>
        <w:ind w:firstLine="709"/>
        <w:jc w:val="both"/>
        <w:rPr>
          <w:bCs/>
          <w:sz w:val="30"/>
          <w:szCs w:val="30"/>
        </w:rPr>
      </w:pPr>
      <w:r w:rsidRPr="00F37CCE">
        <w:rPr>
          <w:bCs/>
          <w:sz w:val="30"/>
          <w:szCs w:val="30"/>
        </w:rPr>
        <w:t xml:space="preserve">На сегодняшний день приложение установили уже </w:t>
      </w:r>
      <w:r>
        <w:rPr>
          <w:bCs/>
          <w:sz w:val="30"/>
          <w:szCs w:val="30"/>
        </w:rPr>
        <w:t xml:space="preserve">около 200 тыс. человек. Оно </w:t>
      </w:r>
      <w:r w:rsidRPr="00F37CCE">
        <w:rPr>
          <w:bCs/>
          <w:sz w:val="30"/>
          <w:szCs w:val="30"/>
        </w:rPr>
        <w:t xml:space="preserve">разработано для детей, молодежи и взрослых и востребовано не только в Беларуси, но и за рубежом. </w:t>
      </w:r>
    </w:p>
    <w:p w:rsidR="008A2D63" w:rsidRPr="00F37CCE" w:rsidRDefault="008A2D63" w:rsidP="008A2D63">
      <w:pPr>
        <w:ind w:firstLine="709"/>
        <w:jc w:val="both"/>
        <w:rPr>
          <w:bCs/>
          <w:sz w:val="30"/>
          <w:szCs w:val="30"/>
        </w:rPr>
      </w:pPr>
      <w:r w:rsidRPr="00F37CCE">
        <w:rPr>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p w:rsidR="008A2D63" w:rsidRDefault="008A2D63" w:rsidP="008A2D63">
      <w:pPr>
        <w:ind w:firstLine="709"/>
        <w:jc w:val="both"/>
        <w:rPr>
          <w:bCs/>
          <w:sz w:val="30"/>
          <w:szCs w:val="30"/>
        </w:rPr>
      </w:pPr>
    </w:p>
    <w:p w:rsidR="008A2D63" w:rsidRPr="008247EB" w:rsidRDefault="008A2D63" w:rsidP="00220FF9">
      <w:pPr>
        <w:spacing w:line="280" w:lineRule="exact"/>
        <w:ind w:right="-1"/>
        <w:jc w:val="both"/>
        <w:rPr>
          <w:rFonts w:eastAsia="Calibri"/>
          <w:sz w:val="30"/>
          <w:szCs w:val="30"/>
        </w:rPr>
      </w:pPr>
    </w:p>
    <w:p w:rsidR="00E6531A" w:rsidRPr="008247EB" w:rsidRDefault="00E6531A" w:rsidP="00220FF9">
      <w:pPr>
        <w:spacing w:line="280" w:lineRule="exact"/>
        <w:ind w:right="-1"/>
        <w:jc w:val="both"/>
        <w:rPr>
          <w:rFonts w:eastAsia="Calibri"/>
          <w:sz w:val="30"/>
          <w:szCs w:val="30"/>
        </w:rPr>
      </w:pPr>
    </w:p>
    <w:p w:rsidR="00E6531A" w:rsidRDefault="00E6531A" w:rsidP="00220FF9">
      <w:pPr>
        <w:tabs>
          <w:tab w:val="left" w:pos="1134"/>
        </w:tabs>
        <w:contextualSpacing/>
        <w:jc w:val="both"/>
        <w:rPr>
          <w:b/>
          <w:sz w:val="30"/>
          <w:szCs w:val="30"/>
        </w:rPr>
      </w:pPr>
    </w:p>
    <w:p w:rsidR="00E6531A" w:rsidRPr="008D754B" w:rsidRDefault="00E6531A" w:rsidP="00E6531A">
      <w:pPr>
        <w:tabs>
          <w:tab w:val="left" w:pos="1134"/>
        </w:tabs>
        <w:contextualSpacing/>
        <w:jc w:val="both"/>
        <w:rPr>
          <w:b/>
          <w:sz w:val="30"/>
          <w:szCs w:val="30"/>
        </w:rPr>
      </w:pPr>
    </w:p>
    <w:p w:rsidR="00380C6F" w:rsidRDefault="00380C6F" w:rsidP="00E6531A">
      <w:pPr>
        <w:jc w:val="both"/>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8A2D63">
      <w:pP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E6531A" w:rsidRDefault="00E6531A" w:rsidP="00386B6E">
      <w:pPr>
        <w:spacing w:line="360" w:lineRule="auto"/>
        <w:jc w:val="both"/>
        <w:rPr>
          <w:b/>
          <w:sz w:val="28"/>
          <w:szCs w:val="28"/>
        </w:rPr>
      </w:pPr>
    </w:p>
    <w:p w:rsidR="00464002" w:rsidRDefault="00464002" w:rsidP="00386B6E">
      <w:pPr>
        <w:spacing w:line="360" w:lineRule="auto"/>
        <w:jc w:val="both"/>
        <w:rPr>
          <w:b/>
          <w:sz w:val="30"/>
          <w:szCs w:val="30"/>
        </w:rPr>
      </w:pPr>
    </w:p>
    <w:p w:rsidR="001368A7" w:rsidRDefault="001368A7" w:rsidP="001368A7">
      <w:pPr>
        <w:ind w:firstLine="709"/>
        <w:jc w:val="both"/>
        <w:rPr>
          <w:b/>
          <w:sz w:val="30"/>
          <w:szCs w:val="30"/>
        </w:rPr>
      </w:pPr>
    </w:p>
    <w:sectPr w:rsidR="001368A7" w:rsidSect="00E6531A">
      <w:footerReference w:type="default" r:id="rId8"/>
      <w:pgSz w:w="11910" w:h="16840"/>
      <w:pgMar w:top="1040" w:right="720" w:bottom="280" w:left="1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DD9" w:rsidRDefault="00E07DD9" w:rsidP="00B25AE0">
      <w:r>
        <w:separator/>
      </w:r>
    </w:p>
  </w:endnote>
  <w:endnote w:type="continuationSeparator" w:id="1">
    <w:p w:rsidR="00E07DD9" w:rsidRDefault="00E07DD9"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D4755F" w:rsidRDefault="003503F4">
        <w:pPr>
          <w:pStyle w:val="ae"/>
          <w:jc w:val="center"/>
        </w:pPr>
        <w:fldSimple w:instr=" PAGE   \* MERGEFORMAT ">
          <w:r w:rsidR="00755939">
            <w:rPr>
              <w:noProof/>
            </w:rPr>
            <w:t>2</w:t>
          </w:r>
        </w:fldSimple>
      </w:p>
    </w:sdtContent>
  </w:sdt>
  <w:p w:rsidR="00D4755F" w:rsidRDefault="00D4755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DD9" w:rsidRDefault="00E07DD9" w:rsidP="00B25AE0">
      <w:r>
        <w:separator/>
      </w:r>
    </w:p>
  </w:footnote>
  <w:footnote w:type="continuationSeparator" w:id="1">
    <w:p w:rsidR="00E07DD9" w:rsidRDefault="00E07DD9"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1">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26">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27">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3"/>
  </w:num>
  <w:num w:numId="4">
    <w:abstractNumId w:val="9"/>
  </w:num>
  <w:num w:numId="5">
    <w:abstractNumId w:val="12"/>
  </w:num>
  <w:num w:numId="6">
    <w:abstractNumId w:val="21"/>
  </w:num>
  <w:num w:numId="7">
    <w:abstractNumId w:val="8"/>
  </w:num>
  <w:num w:numId="8">
    <w:abstractNumId w:val="15"/>
  </w:num>
  <w:num w:numId="9">
    <w:abstractNumId w:val="11"/>
  </w:num>
  <w:num w:numId="10">
    <w:abstractNumId w:val="24"/>
  </w:num>
  <w:num w:numId="11">
    <w:abstractNumId w:val="7"/>
  </w:num>
  <w:num w:numId="12">
    <w:abstractNumId w:val="20"/>
  </w:num>
  <w:num w:numId="13">
    <w:abstractNumId w:val="5"/>
  </w:num>
  <w:num w:numId="14">
    <w:abstractNumId w:val="27"/>
  </w:num>
  <w:num w:numId="15">
    <w:abstractNumId w:val="22"/>
  </w:num>
  <w:num w:numId="16">
    <w:abstractNumId w:val="18"/>
  </w:num>
  <w:num w:numId="17">
    <w:abstractNumId w:val="2"/>
  </w:num>
  <w:num w:numId="18">
    <w:abstractNumId w:val="4"/>
  </w:num>
  <w:num w:numId="19">
    <w:abstractNumId w:val="19"/>
  </w:num>
  <w:num w:numId="20">
    <w:abstractNumId w:val="16"/>
  </w:num>
  <w:num w:numId="21">
    <w:abstractNumId w:val="17"/>
  </w:num>
  <w:num w:numId="22">
    <w:abstractNumId w:val="10"/>
  </w:num>
  <w:num w:numId="23">
    <w:abstractNumId w:val="25"/>
  </w:num>
  <w:num w:numId="24">
    <w:abstractNumId w:val="26"/>
  </w:num>
  <w:num w:numId="25">
    <w:abstractNumId w:val="1"/>
  </w:num>
  <w:num w:numId="26">
    <w:abstractNumId w:val="13"/>
  </w:num>
  <w:num w:numId="27">
    <w:abstractNumId w:val="1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68A7"/>
    <w:rsid w:val="00137D8A"/>
    <w:rsid w:val="00140472"/>
    <w:rsid w:val="0015249A"/>
    <w:rsid w:val="001670A5"/>
    <w:rsid w:val="00172D92"/>
    <w:rsid w:val="00195791"/>
    <w:rsid w:val="001A329C"/>
    <w:rsid w:val="00207901"/>
    <w:rsid w:val="0020796C"/>
    <w:rsid w:val="00220FF9"/>
    <w:rsid w:val="0022694C"/>
    <w:rsid w:val="0024015E"/>
    <w:rsid w:val="00245FE5"/>
    <w:rsid w:val="002530EC"/>
    <w:rsid w:val="002605D9"/>
    <w:rsid w:val="002809D5"/>
    <w:rsid w:val="00287450"/>
    <w:rsid w:val="002A3543"/>
    <w:rsid w:val="0030123A"/>
    <w:rsid w:val="00310E7E"/>
    <w:rsid w:val="003503F4"/>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4002"/>
    <w:rsid w:val="00467326"/>
    <w:rsid w:val="00476026"/>
    <w:rsid w:val="0048560E"/>
    <w:rsid w:val="004A1865"/>
    <w:rsid w:val="004C2215"/>
    <w:rsid w:val="004E3437"/>
    <w:rsid w:val="004F5CEF"/>
    <w:rsid w:val="00515CA3"/>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6E544E"/>
    <w:rsid w:val="006F4D1C"/>
    <w:rsid w:val="007127A6"/>
    <w:rsid w:val="00716A2C"/>
    <w:rsid w:val="00721FD8"/>
    <w:rsid w:val="00755939"/>
    <w:rsid w:val="00774E7D"/>
    <w:rsid w:val="007A2D22"/>
    <w:rsid w:val="007B4BB6"/>
    <w:rsid w:val="007D4820"/>
    <w:rsid w:val="007E1B7F"/>
    <w:rsid w:val="008225A4"/>
    <w:rsid w:val="008247EB"/>
    <w:rsid w:val="00824EC4"/>
    <w:rsid w:val="00830190"/>
    <w:rsid w:val="00832AA1"/>
    <w:rsid w:val="00842BEA"/>
    <w:rsid w:val="00876AFD"/>
    <w:rsid w:val="008813D9"/>
    <w:rsid w:val="00894C46"/>
    <w:rsid w:val="008A2D63"/>
    <w:rsid w:val="008A524B"/>
    <w:rsid w:val="008C42BE"/>
    <w:rsid w:val="008C499B"/>
    <w:rsid w:val="008D7BCF"/>
    <w:rsid w:val="008E3C01"/>
    <w:rsid w:val="00911D00"/>
    <w:rsid w:val="009212C6"/>
    <w:rsid w:val="00925792"/>
    <w:rsid w:val="009430D9"/>
    <w:rsid w:val="00956CC6"/>
    <w:rsid w:val="00957F95"/>
    <w:rsid w:val="0097285D"/>
    <w:rsid w:val="00973FCE"/>
    <w:rsid w:val="009778E3"/>
    <w:rsid w:val="00991950"/>
    <w:rsid w:val="009C09A8"/>
    <w:rsid w:val="009C7E22"/>
    <w:rsid w:val="009E31B6"/>
    <w:rsid w:val="009F3B46"/>
    <w:rsid w:val="00A14FD2"/>
    <w:rsid w:val="00A30A93"/>
    <w:rsid w:val="00A43BCE"/>
    <w:rsid w:val="00A47038"/>
    <w:rsid w:val="00A64EA4"/>
    <w:rsid w:val="00A656C5"/>
    <w:rsid w:val="00AD1982"/>
    <w:rsid w:val="00AF337B"/>
    <w:rsid w:val="00B0078E"/>
    <w:rsid w:val="00B065F2"/>
    <w:rsid w:val="00B12BA8"/>
    <w:rsid w:val="00B25AE0"/>
    <w:rsid w:val="00B26896"/>
    <w:rsid w:val="00B93995"/>
    <w:rsid w:val="00B93B17"/>
    <w:rsid w:val="00BC16A9"/>
    <w:rsid w:val="00BD11C7"/>
    <w:rsid w:val="00BF673B"/>
    <w:rsid w:val="00C16470"/>
    <w:rsid w:val="00C63090"/>
    <w:rsid w:val="00CA0184"/>
    <w:rsid w:val="00CB5C4A"/>
    <w:rsid w:val="00CE03E6"/>
    <w:rsid w:val="00CE5024"/>
    <w:rsid w:val="00CE661C"/>
    <w:rsid w:val="00D06C83"/>
    <w:rsid w:val="00D12004"/>
    <w:rsid w:val="00D4755F"/>
    <w:rsid w:val="00D5270F"/>
    <w:rsid w:val="00D7401F"/>
    <w:rsid w:val="00D86214"/>
    <w:rsid w:val="00D878D3"/>
    <w:rsid w:val="00DC5879"/>
    <w:rsid w:val="00DC6AB7"/>
    <w:rsid w:val="00E01501"/>
    <w:rsid w:val="00E07DD9"/>
    <w:rsid w:val="00E37CF5"/>
    <w:rsid w:val="00E6531A"/>
    <w:rsid w:val="00E67D24"/>
    <w:rsid w:val="00E67F03"/>
    <w:rsid w:val="00E93DEC"/>
    <w:rsid w:val="00ED179C"/>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Heading1">
    <w:name w:val="Heading 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19</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94</cp:revision>
  <dcterms:created xsi:type="dcterms:W3CDTF">2020-04-14T06:53:00Z</dcterms:created>
  <dcterms:modified xsi:type="dcterms:W3CDTF">2022-01-18T13:57:00Z</dcterms:modified>
</cp:coreProperties>
</file>