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EB7E49" w:rsidP="00172D92">
      <w:pPr>
        <w:jc w:val="center"/>
        <w:rPr>
          <w:sz w:val="28"/>
          <w:szCs w:val="28"/>
        </w:rPr>
      </w:pPr>
      <w:r>
        <w:rPr>
          <w:sz w:val="28"/>
          <w:szCs w:val="28"/>
        </w:rPr>
        <w:t>август</w:t>
      </w:r>
      <w:r w:rsidR="008A2D63">
        <w:rPr>
          <w:sz w:val="28"/>
          <w:szCs w:val="28"/>
        </w:rPr>
        <w:t>, 2022</w:t>
      </w:r>
      <w:r w:rsidR="00E01501">
        <w:rPr>
          <w:sz w:val="28"/>
          <w:szCs w:val="28"/>
        </w:rPr>
        <w:t xml:space="preserve"> г.</w:t>
      </w:r>
    </w:p>
    <w:p w:rsidR="00A423F0" w:rsidRDefault="00F57CA7" w:rsidP="00A423F0">
      <w:pPr>
        <w:contextualSpacing/>
        <w:jc w:val="center"/>
        <w:rPr>
          <w:b/>
          <w:sz w:val="32"/>
          <w:szCs w:val="32"/>
        </w:rPr>
      </w:pPr>
      <w:r w:rsidRPr="009C7E22">
        <w:rPr>
          <w:b/>
          <w:sz w:val="32"/>
          <w:szCs w:val="32"/>
        </w:rPr>
        <w:lastRenderedPageBreak/>
        <w:t>СОДЕРЖАНИЕ</w:t>
      </w:r>
    </w:p>
    <w:p w:rsidR="000F2E48" w:rsidRDefault="000F2E48" w:rsidP="00A423F0">
      <w:pPr>
        <w:contextualSpacing/>
        <w:jc w:val="center"/>
        <w:rPr>
          <w:b/>
          <w:sz w:val="32"/>
          <w:szCs w:val="32"/>
        </w:rPr>
      </w:pPr>
    </w:p>
    <w:p w:rsidR="00EB7E49" w:rsidRPr="00EB7E49" w:rsidRDefault="00EB7E49" w:rsidP="00EB7E49">
      <w:pPr>
        <w:pStyle w:val="af8"/>
        <w:numPr>
          <w:ilvl w:val="0"/>
          <w:numId w:val="48"/>
        </w:numPr>
        <w:ind w:left="0" w:firstLine="360"/>
        <w:jc w:val="both"/>
        <w:rPr>
          <w:b/>
          <w:sz w:val="30"/>
          <w:szCs w:val="30"/>
        </w:rPr>
      </w:pPr>
      <w:r w:rsidRPr="00EB7E49">
        <w:rPr>
          <w:b/>
          <w:sz w:val="30"/>
          <w:szCs w:val="30"/>
        </w:rPr>
        <w:t>ДОСТУПНОЕ ЖИЛЬЕ – ПРИОРИТЕТНАЯ ЗАДАЧА СОЦИАЛЬНОЙ ПОЛИТИКИ РЕСПУБЛИКИ БЕЛАРУСЬ……………</w:t>
      </w:r>
      <w:r w:rsidR="0006224A">
        <w:rPr>
          <w:b/>
          <w:sz w:val="30"/>
          <w:szCs w:val="30"/>
        </w:rPr>
        <w:t>…</w:t>
      </w:r>
      <w:r w:rsidRPr="00EB7E49">
        <w:rPr>
          <w:b/>
          <w:sz w:val="30"/>
          <w:szCs w:val="30"/>
        </w:rPr>
        <w:t>3</w:t>
      </w:r>
    </w:p>
    <w:p w:rsidR="00EB7E49" w:rsidRPr="00EB7E49" w:rsidRDefault="00EB7E49" w:rsidP="00EB7E49">
      <w:pPr>
        <w:pStyle w:val="af8"/>
        <w:ind w:left="1125"/>
        <w:jc w:val="both"/>
        <w:rPr>
          <w:b/>
          <w:sz w:val="30"/>
          <w:szCs w:val="30"/>
        </w:rPr>
      </w:pPr>
    </w:p>
    <w:p w:rsidR="0006224A" w:rsidRDefault="00EB7E49" w:rsidP="0006224A">
      <w:pPr>
        <w:ind w:firstLine="360"/>
        <w:jc w:val="both"/>
        <w:rPr>
          <w:b/>
          <w:sz w:val="30"/>
          <w:szCs w:val="30"/>
        </w:rPr>
      </w:pPr>
      <w:r>
        <w:rPr>
          <w:b/>
          <w:sz w:val="30"/>
          <w:szCs w:val="30"/>
        </w:rPr>
        <w:t xml:space="preserve">2. </w:t>
      </w:r>
      <w:r w:rsidRPr="00EB7E49">
        <w:rPr>
          <w:b/>
          <w:sz w:val="30"/>
          <w:szCs w:val="30"/>
        </w:rPr>
        <w:t>РАЦИОНАЛЬНОЕ ИСПОЛЬЗОВАНИЕ ЗЕМЕЛЬНЫХ РЕСУРСОВ – ФУНДАМЕНТ СТАБИЛЬНОСТИ ГОСУДАРСТВА</w:t>
      </w:r>
      <w:r>
        <w:rPr>
          <w:b/>
          <w:sz w:val="30"/>
          <w:szCs w:val="30"/>
        </w:rPr>
        <w:t>…………………</w:t>
      </w:r>
      <w:r w:rsidR="0006224A">
        <w:rPr>
          <w:b/>
          <w:sz w:val="30"/>
          <w:szCs w:val="30"/>
        </w:rPr>
        <w:t>….</w:t>
      </w:r>
      <w:r>
        <w:rPr>
          <w:b/>
          <w:sz w:val="30"/>
          <w:szCs w:val="30"/>
        </w:rPr>
        <w:t>16</w:t>
      </w:r>
    </w:p>
    <w:p w:rsidR="0006224A" w:rsidRDefault="0006224A" w:rsidP="0006224A">
      <w:pPr>
        <w:ind w:firstLine="360"/>
        <w:jc w:val="both"/>
        <w:rPr>
          <w:b/>
          <w:sz w:val="30"/>
          <w:szCs w:val="30"/>
        </w:rPr>
      </w:pPr>
    </w:p>
    <w:p w:rsidR="0006224A" w:rsidRPr="0006224A" w:rsidRDefault="00EB7E49" w:rsidP="0006224A">
      <w:pPr>
        <w:ind w:firstLine="360"/>
        <w:jc w:val="both"/>
        <w:rPr>
          <w:b/>
          <w:sz w:val="30"/>
          <w:szCs w:val="30"/>
        </w:rPr>
      </w:pPr>
      <w:r>
        <w:rPr>
          <w:b/>
          <w:sz w:val="30"/>
          <w:szCs w:val="30"/>
        </w:rPr>
        <w:t xml:space="preserve">3. </w:t>
      </w:r>
      <w:r w:rsidR="0006224A" w:rsidRPr="0006224A">
        <w:rPr>
          <w:b/>
          <w:sz w:val="30"/>
          <w:szCs w:val="30"/>
        </w:rPr>
        <w:t xml:space="preserve">ПРАВИЛА БЕЗОПАСНОСТИ ПРИ ПОСЕЩЕНИИ ЛЕСОВ. </w:t>
      </w:r>
    </w:p>
    <w:p w:rsidR="00A33313" w:rsidRDefault="0006224A" w:rsidP="00A33313">
      <w:pPr>
        <w:jc w:val="both"/>
        <w:rPr>
          <w:b/>
          <w:sz w:val="30"/>
          <w:szCs w:val="30"/>
        </w:rPr>
      </w:pPr>
      <w:r w:rsidRPr="0006224A">
        <w:rPr>
          <w:b/>
          <w:sz w:val="30"/>
          <w:szCs w:val="30"/>
        </w:rPr>
        <w:t>О ПРОФИЛАКТИКЕ ГИБЕЛИ ЛЮДЕЙ НА ПОЖАРАХ</w:t>
      </w:r>
      <w:r>
        <w:rPr>
          <w:b/>
          <w:sz w:val="30"/>
          <w:szCs w:val="30"/>
        </w:rPr>
        <w:t>…………………20</w:t>
      </w:r>
    </w:p>
    <w:p w:rsidR="00A33313" w:rsidRDefault="00A33313" w:rsidP="00A33313">
      <w:pPr>
        <w:jc w:val="both"/>
        <w:rPr>
          <w:b/>
          <w:sz w:val="30"/>
          <w:szCs w:val="30"/>
        </w:rPr>
      </w:pPr>
    </w:p>
    <w:p w:rsidR="00A33313" w:rsidRPr="00A33313" w:rsidRDefault="00A33313" w:rsidP="00A33313">
      <w:pPr>
        <w:ind w:firstLine="284"/>
        <w:jc w:val="both"/>
        <w:rPr>
          <w:b/>
          <w:sz w:val="30"/>
          <w:szCs w:val="30"/>
        </w:rPr>
      </w:pPr>
      <w:r>
        <w:rPr>
          <w:b/>
          <w:sz w:val="30"/>
          <w:szCs w:val="30"/>
        </w:rPr>
        <w:t xml:space="preserve">4. </w:t>
      </w:r>
      <w:r w:rsidR="00591151" w:rsidRPr="00A33313">
        <w:rPr>
          <w:b/>
          <w:sz w:val="30"/>
          <w:szCs w:val="30"/>
        </w:rPr>
        <w:t xml:space="preserve">ОБ ИТОГАХ СОЦИАЛЬНО-ЭКОНОМИЧЕСКОГО </w:t>
      </w:r>
      <w:r w:rsidRPr="00A33313">
        <w:rPr>
          <w:b/>
          <w:sz w:val="30"/>
          <w:szCs w:val="30"/>
        </w:rPr>
        <w:t xml:space="preserve">РАЗВИТИЯ ГРОДНЕНСКОЙ ОБЛАСТИ </w:t>
      </w:r>
      <w:r>
        <w:rPr>
          <w:b/>
          <w:sz w:val="30"/>
          <w:szCs w:val="30"/>
        </w:rPr>
        <w:t>ЗА ЯНВАРЬ – ИЮНЬ 2022 Г………………</w:t>
      </w:r>
      <w:r w:rsidRPr="00A33313">
        <w:rPr>
          <w:b/>
          <w:sz w:val="30"/>
          <w:szCs w:val="30"/>
        </w:rPr>
        <w:t xml:space="preserve"> </w:t>
      </w:r>
      <w:r>
        <w:rPr>
          <w:b/>
          <w:sz w:val="30"/>
          <w:szCs w:val="30"/>
        </w:rPr>
        <w:t>31</w:t>
      </w:r>
    </w:p>
    <w:p w:rsidR="00A33313" w:rsidRPr="0006224A" w:rsidRDefault="00A33313" w:rsidP="0006224A">
      <w:pPr>
        <w:jc w:val="both"/>
        <w:rPr>
          <w:b/>
          <w:sz w:val="30"/>
          <w:szCs w:val="30"/>
        </w:rPr>
      </w:pPr>
    </w:p>
    <w:p w:rsidR="00EB7E49" w:rsidRPr="00EB7E49" w:rsidRDefault="00EB7E49" w:rsidP="00EB7E49">
      <w:pPr>
        <w:ind w:left="360"/>
        <w:jc w:val="both"/>
        <w:rPr>
          <w:b/>
          <w:sz w:val="30"/>
          <w:szCs w:val="30"/>
        </w:rPr>
      </w:pPr>
    </w:p>
    <w:p w:rsidR="00EB7E49" w:rsidRPr="00EB7E49" w:rsidRDefault="00EB7E49" w:rsidP="00EB7E49">
      <w:pPr>
        <w:ind w:left="360"/>
        <w:jc w:val="both"/>
        <w:rPr>
          <w:i/>
          <w:sz w:val="30"/>
          <w:szCs w:val="30"/>
        </w:rPr>
      </w:pPr>
    </w:p>
    <w:p w:rsidR="0072130D" w:rsidRDefault="0072130D"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bookmarkStart w:id="0" w:name="_GoBack"/>
      <w:bookmarkEnd w:id="0"/>
    </w:p>
    <w:p w:rsidR="00EB7E49" w:rsidRPr="00EB7E49" w:rsidRDefault="00EB7E49" w:rsidP="00EB7E49">
      <w:pPr>
        <w:pStyle w:val="af8"/>
        <w:numPr>
          <w:ilvl w:val="0"/>
          <w:numId w:val="47"/>
        </w:numPr>
        <w:jc w:val="center"/>
        <w:rPr>
          <w:i/>
          <w:sz w:val="30"/>
          <w:szCs w:val="30"/>
          <w:lang w:eastAsia="en-US"/>
        </w:rPr>
      </w:pPr>
      <w:r w:rsidRPr="00EB7E49">
        <w:rPr>
          <w:b/>
          <w:sz w:val="30"/>
          <w:szCs w:val="30"/>
          <w:lang w:eastAsia="en-US"/>
        </w:rPr>
        <w:lastRenderedPageBreak/>
        <w:t xml:space="preserve">ДОСТУПНОЕ ЖИЛЬЕ – ПРИОРИТЕТНАЯ ЗАДАЧА СОЦИАЛЬНОЙ ПОЛИТИКИ РЕСПУБЛИКИ БЕЛАРУСЬ </w:t>
      </w:r>
    </w:p>
    <w:p w:rsidR="00EB7E49" w:rsidRPr="00EB7E49" w:rsidRDefault="00EB7E49" w:rsidP="00EB7E49">
      <w:pPr>
        <w:widowControl w:val="0"/>
        <w:spacing w:line="280" w:lineRule="exact"/>
        <w:jc w:val="center"/>
        <w:rPr>
          <w:i/>
          <w:sz w:val="30"/>
          <w:szCs w:val="30"/>
          <w:lang w:eastAsia="en-US"/>
        </w:rPr>
      </w:pPr>
    </w:p>
    <w:p w:rsidR="00EB7E49" w:rsidRPr="00EB7E49" w:rsidRDefault="00EB7E49" w:rsidP="00EB7E49">
      <w:pPr>
        <w:widowControl w:val="0"/>
        <w:spacing w:line="280" w:lineRule="exact"/>
        <w:jc w:val="center"/>
        <w:rPr>
          <w:i/>
          <w:sz w:val="30"/>
          <w:szCs w:val="30"/>
          <w:lang w:eastAsia="en-US"/>
        </w:rPr>
      </w:pPr>
      <w:r w:rsidRPr="00EB7E49">
        <w:rPr>
          <w:i/>
          <w:sz w:val="30"/>
          <w:szCs w:val="30"/>
          <w:lang w:eastAsia="en-US"/>
        </w:rPr>
        <w:t xml:space="preserve">Материалы подготовлены Академией управления при Президенте Республики Беларусь на основе информации </w:t>
      </w:r>
      <w:r w:rsidRPr="00EB7E49">
        <w:rPr>
          <w:i/>
          <w:sz w:val="30"/>
          <w:szCs w:val="30"/>
          <w:lang w:eastAsia="en-US"/>
        </w:rPr>
        <w:br/>
        <w:t xml:space="preserve">Министерства архитектуры и строительства Республики Беларусь, Национального банка Республики Беларусь, материалов </w:t>
      </w:r>
      <w:proofErr w:type="spellStart"/>
      <w:r w:rsidRPr="00EB7E49">
        <w:rPr>
          <w:i/>
          <w:sz w:val="30"/>
          <w:szCs w:val="30"/>
          <w:lang w:eastAsia="en-US"/>
        </w:rPr>
        <w:t>БелТА</w:t>
      </w:r>
      <w:proofErr w:type="spellEnd"/>
    </w:p>
    <w:p w:rsidR="00EB7E49" w:rsidRPr="00EB7E49" w:rsidRDefault="00EB7E49" w:rsidP="00EB7E49">
      <w:pPr>
        <w:autoSpaceDE w:val="0"/>
        <w:autoSpaceDN w:val="0"/>
        <w:adjustRightInd w:val="0"/>
        <w:jc w:val="both"/>
        <w:rPr>
          <w:sz w:val="30"/>
          <w:szCs w:val="30"/>
          <w:lang w:eastAsia="en-US"/>
        </w:rPr>
      </w:pPr>
    </w:p>
    <w:p w:rsidR="00EB7E49" w:rsidRPr="00EB7E49" w:rsidRDefault="00EB7E49" w:rsidP="00EB7E49">
      <w:pPr>
        <w:ind w:firstLine="709"/>
        <w:jc w:val="both"/>
        <w:rPr>
          <w:spacing w:val="-6"/>
          <w:sz w:val="30"/>
          <w:szCs w:val="30"/>
          <w:lang w:eastAsia="en-US"/>
        </w:rPr>
      </w:pPr>
      <w:r w:rsidRPr="00EB7E49">
        <w:rPr>
          <w:b/>
          <w:spacing w:val="-6"/>
          <w:sz w:val="30"/>
          <w:szCs w:val="30"/>
          <w:lang w:eastAsia="en-US"/>
        </w:rPr>
        <w:t xml:space="preserve">Цель единого дня информирования </w:t>
      </w:r>
      <w:r w:rsidRPr="00EB7E49">
        <w:rPr>
          <w:spacing w:val="-6"/>
          <w:sz w:val="30"/>
          <w:szCs w:val="30"/>
          <w:lang w:eastAsia="en-US"/>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rsidR="00EB7E49" w:rsidRPr="00EB7E49" w:rsidRDefault="00EB7E49" w:rsidP="00EB7E49">
      <w:pPr>
        <w:spacing w:before="120" w:line="280" w:lineRule="exact"/>
        <w:ind w:firstLine="709"/>
        <w:jc w:val="both"/>
        <w:rPr>
          <w:i/>
          <w:sz w:val="30"/>
          <w:szCs w:val="30"/>
          <w:lang w:eastAsia="en-US"/>
        </w:rPr>
      </w:pPr>
      <w:r w:rsidRPr="00EB7E49">
        <w:rPr>
          <w:b/>
          <w:i/>
          <w:sz w:val="30"/>
          <w:szCs w:val="30"/>
          <w:lang w:eastAsia="en-US"/>
        </w:rPr>
        <w:t xml:space="preserve">Вниманию </w:t>
      </w:r>
      <w:proofErr w:type="gramStart"/>
      <w:r w:rsidRPr="00EB7E49">
        <w:rPr>
          <w:b/>
          <w:i/>
          <w:sz w:val="30"/>
          <w:szCs w:val="30"/>
          <w:lang w:eastAsia="en-US"/>
        </w:rPr>
        <w:t>выступающих</w:t>
      </w:r>
      <w:proofErr w:type="gramEnd"/>
      <w:r w:rsidRPr="00EB7E49">
        <w:rPr>
          <w:b/>
          <w:i/>
          <w:sz w:val="30"/>
          <w:szCs w:val="30"/>
          <w:lang w:eastAsia="en-US"/>
        </w:rPr>
        <w:t xml:space="preserve">: </w:t>
      </w:r>
      <w:r w:rsidRPr="00EB7E49">
        <w:rPr>
          <w:i/>
          <w:sz w:val="30"/>
          <w:szCs w:val="30"/>
          <w:lang w:eastAsia="en-US"/>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rsidR="00EB7E49" w:rsidRPr="00EB7E49" w:rsidRDefault="00EB7E49" w:rsidP="00EB7E49">
      <w:pPr>
        <w:spacing w:before="120" w:after="120"/>
        <w:jc w:val="center"/>
        <w:rPr>
          <w:b/>
          <w:sz w:val="30"/>
          <w:szCs w:val="30"/>
          <w:lang w:eastAsia="en-US"/>
        </w:rPr>
      </w:pPr>
      <w:r w:rsidRPr="00EB7E49">
        <w:rPr>
          <w:b/>
          <w:sz w:val="30"/>
          <w:szCs w:val="30"/>
          <w:lang w:eastAsia="en-US"/>
        </w:rPr>
        <w:t>***</w:t>
      </w:r>
    </w:p>
    <w:p w:rsidR="00EB7E49" w:rsidRPr="00EB7E49" w:rsidRDefault="00EB7E49" w:rsidP="00EB7E49">
      <w:pPr>
        <w:ind w:firstLine="709"/>
        <w:jc w:val="both"/>
        <w:rPr>
          <w:sz w:val="30"/>
          <w:szCs w:val="30"/>
          <w:lang w:eastAsia="en-US"/>
        </w:rPr>
      </w:pPr>
      <w:r w:rsidRPr="00EB7E49">
        <w:rPr>
          <w:sz w:val="30"/>
          <w:szCs w:val="30"/>
          <w:lang w:eastAsia="en-US"/>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EB7E49">
        <w:rPr>
          <w:sz w:val="30"/>
          <w:szCs w:val="30"/>
          <w:lang w:eastAsia="en-US"/>
        </w:rPr>
        <w:t>А.Г.Лукашенко</w:t>
      </w:r>
      <w:proofErr w:type="spellEnd"/>
      <w:r w:rsidRPr="00EB7E49">
        <w:rPr>
          <w:sz w:val="30"/>
          <w:szCs w:val="30"/>
          <w:lang w:eastAsia="en-US"/>
        </w:rPr>
        <w:t>.</w:t>
      </w:r>
    </w:p>
    <w:p w:rsidR="00EB7E49" w:rsidRPr="00EB7E49" w:rsidRDefault="00EB7E49" w:rsidP="00EB7E49">
      <w:pPr>
        <w:ind w:firstLine="709"/>
        <w:jc w:val="both"/>
        <w:rPr>
          <w:spacing w:val="-4"/>
          <w:sz w:val="30"/>
          <w:szCs w:val="30"/>
          <w:lang w:eastAsia="en-US"/>
        </w:rPr>
      </w:pPr>
      <w:r w:rsidRPr="00EB7E49">
        <w:rPr>
          <w:bCs/>
          <w:iCs/>
          <w:spacing w:val="-4"/>
          <w:sz w:val="30"/>
          <w:szCs w:val="30"/>
          <w:lang w:eastAsia="en-US"/>
        </w:rPr>
        <w:t xml:space="preserve">Как заявил Глава государства 4 января 2022 г. на совещании по актуальным вопросам развития строительной отрасли, если </w:t>
      </w:r>
      <w:r w:rsidRPr="00EB7E49">
        <w:rPr>
          <w:b/>
          <w:bCs/>
          <w:i/>
          <w:iCs/>
          <w:spacing w:val="-4"/>
          <w:sz w:val="30"/>
          <w:szCs w:val="30"/>
          <w:lang w:eastAsia="en-US"/>
        </w:rPr>
        <w:t>«нет строительства – нет развития страны. Это аксиома, и всем понятно»</w:t>
      </w:r>
      <w:r w:rsidRPr="00EB7E49">
        <w:rPr>
          <w:bCs/>
          <w:iCs/>
          <w:spacing w:val="-4"/>
          <w:sz w:val="30"/>
          <w:szCs w:val="30"/>
          <w:lang w:eastAsia="en-US"/>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EB7E49">
        <w:rPr>
          <w:spacing w:val="-4"/>
          <w:sz w:val="30"/>
          <w:szCs w:val="30"/>
          <w:lang w:eastAsia="en-US"/>
        </w:rPr>
        <w:t xml:space="preserve">сновным приоритетом строительной отрасли является именно жилищное строительство. </w:t>
      </w:r>
    </w:p>
    <w:p w:rsidR="00EB7E49" w:rsidRPr="00EB7E49" w:rsidRDefault="00EB7E49" w:rsidP="00EB7E49">
      <w:pPr>
        <w:ind w:firstLine="709"/>
        <w:jc w:val="both"/>
        <w:rPr>
          <w:sz w:val="30"/>
          <w:szCs w:val="30"/>
          <w:lang w:eastAsia="en-US"/>
        </w:rPr>
      </w:pPr>
      <w:r w:rsidRPr="00EB7E49">
        <w:rPr>
          <w:sz w:val="30"/>
          <w:szCs w:val="30"/>
          <w:lang w:eastAsia="en-US"/>
        </w:rPr>
        <w:t xml:space="preserve">Посещая 17 июня 2022 г. </w:t>
      </w:r>
      <w:proofErr w:type="spellStart"/>
      <w:r w:rsidRPr="00EB7E49">
        <w:rPr>
          <w:sz w:val="30"/>
          <w:szCs w:val="30"/>
          <w:lang w:eastAsia="en-US"/>
        </w:rPr>
        <w:t>г</w:t>
      </w:r>
      <w:proofErr w:type="gramStart"/>
      <w:r w:rsidRPr="00EB7E49">
        <w:rPr>
          <w:sz w:val="30"/>
          <w:szCs w:val="30"/>
          <w:lang w:eastAsia="en-US"/>
        </w:rPr>
        <w:t>.Б</w:t>
      </w:r>
      <w:proofErr w:type="gramEnd"/>
      <w:r w:rsidRPr="00EB7E49">
        <w:rPr>
          <w:sz w:val="30"/>
          <w:szCs w:val="30"/>
          <w:lang w:eastAsia="en-US"/>
        </w:rPr>
        <w:t>обруйск</w:t>
      </w:r>
      <w:proofErr w:type="spellEnd"/>
      <w:r w:rsidRPr="00EB7E49">
        <w:rPr>
          <w:sz w:val="30"/>
          <w:szCs w:val="30"/>
          <w:lang w:eastAsia="en-US"/>
        </w:rPr>
        <w:t xml:space="preserve">, белорусский лидер обозначил глобальную </w:t>
      </w:r>
      <w:r w:rsidRPr="00EB7E49">
        <w:rPr>
          <w:b/>
          <w:sz w:val="30"/>
          <w:szCs w:val="30"/>
          <w:lang w:eastAsia="en-US"/>
        </w:rPr>
        <w:t>цель</w:t>
      </w:r>
      <w:r w:rsidRPr="00EB7E49">
        <w:rPr>
          <w:rFonts w:eastAsia="Calibri"/>
          <w:b/>
          <w:sz w:val="28"/>
          <w:szCs w:val="22"/>
          <w:lang w:eastAsia="en-US"/>
        </w:rPr>
        <w:t xml:space="preserve"> жилищного строительства </w:t>
      </w:r>
      <w:r w:rsidRPr="00EB7E49">
        <w:rPr>
          <w:b/>
          <w:sz w:val="30"/>
          <w:szCs w:val="30"/>
          <w:lang w:eastAsia="en-US"/>
        </w:rPr>
        <w:t>– не стягивать все население страны в Минск, а повсеместно создавать условия для работы и жизни людей</w:t>
      </w:r>
      <w:r w:rsidRPr="00EB7E49">
        <w:rPr>
          <w:sz w:val="30"/>
          <w:szCs w:val="30"/>
          <w:lang w:eastAsia="en-US"/>
        </w:rPr>
        <w:t xml:space="preserve">. Тем </w:t>
      </w:r>
      <w:proofErr w:type="gramStart"/>
      <w:r w:rsidRPr="00EB7E49">
        <w:rPr>
          <w:sz w:val="30"/>
          <w:szCs w:val="30"/>
          <w:lang w:eastAsia="en-US"/>
        </w:rPr>
        <w:t>более сейчас</w:t>
      </w:r>
      <w:proofErr w:type="gramEnd"/>
      <w:r w:rsidRPr="00EB7E49">
        <w:rPr>
          <w:sz w:val="30"/>
          <w:szCs w:val="30"/>
          <w:lang w:eastAsia="en-US"/>
        </w:rPr>
        <w:t xml:space="preserve"> – когда как никогда актуальна тема </w:t>
      </w:r>
      <w:proofErr w:type="spellStart"/>
      <w:r w:rsidRPr="00EB7E49">
        <w:rPr>
          <w:sz w:val="30"/>
          <w:szCs w:val="30"/>
          <w:lang w:eastAsia="en-US"/>
        </w:rPr>
        <w:t>импортозамещения</w:t>
      </w:r>
      <w:proofErr w:type="spellEnd"/>
      <w:r w:rsidRPr="00EB7E49">
        <w:rPr>
          <w:sz w:val="30"/>
          <w:szCs w:val="30"/>
          <w:lang w:eastAsia="en-US"/>
        </w:rPr>
        <w:t>, а значит, и создания новых и развития имеющихся производств по всей стране.</w:t>
      </w:r>
    </w:p>
    <w:p w:rsidR="00EB7E49" w:rsidRPr="00EB7E49" w:rsidRDefault="00EB7E49" w:rsidP="00EB7E49">
      <w:pPr>
        <w:ind w:firstLine="709"/>
        <w:jc w:val="both"/>
        <w:rPr>
          <w:spacing w:val="-8"/>
          <w:sz w:val="30"/>
          <w:szCs w:val="30"/>
          <w:lang w:eastAsia="en-US"/>
        </w:rPr>
      </w:pPr>
      <w:r w:rsidRPr="00EB7E49">
        <w:rPr>
          <w:spacing w:val="-8"/>
          <w:sz w:val="30"/>
          <w:szCs w:val="30"/>
          <w:lang w:eastAsia="en-US"/>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EB7E49" w:rsidRPr="00EB7E49" w:rsidRDefault="00EB7E49" w:rsidP="00EB7E49">
      <w:pPr>
        <w:spacing w:after="240"/>
        <w:jc w:val="center"/>
        <w:rPr>
          <w:sz w:val="30"/>
          <w:szCs w:val="30"/>
          <w:lang w:eastAsia="en-US"/>
        </w:rPr>
      </w:pPr>
      <w:r w:rsidRPr="00EB7E49">
        <w:rPr>
          <w:b/>
          <w:sz w:val="30"/>
          <w:szCs w:val="30"/>
          <w:lang w:eastAsia="en-US"/>
        </w:rPr>
        <w:t>Основные направления государственной жилищной политики в Республике Беларусь</w:t>
      </w:r>
    </w:p>
    <w:p w:rsidR="00EB7E49" w:rsidRPr="00EB7E49" w:rsidRDefault="00EB7E49" w:rsidP="00EB7E49">
      <w:pPr>
        <w:ind w:firstLine="709"/>
        <w:jc w:val="both"/>
        <w:rPr>
          <w:sz w:val="30"/>
          <w:szCs w:val="30"/>
          <w:lang w:eastAsia="en-US"/>
        </w:rPr>
      </w:pPr>
      <w:r w:rsidRPr="00EB7E49">
        <w:rPr>
          <w:spacing w:val="-6"/>
          <w:sz w:val="30"/>
          <w:szCs w:val="30"/>
          <w:lang w:eastAsia="en-US"/>
        </w:rPr>
        <w:t xml:space="preserve">Одним из ключевых </w:t>
      </w:r>
      <w:r w:rsidRPr="00EB7E49">
        <w:rPr>
          <w:spacing w:val="-8"/>
          <w:sz w:val="30"/>
          <w:szCs w:val="30"/>
          <w:lang w:eastAsia="en-US"/>
        </w:rPr>
        <w:t>нормативных правовых документов, регулирующим основные направления государственной жилищной политики в Республике Беларусь,</w:t>
      </w:r>
      <w:r w:rsidRPr="00EB7E49">
        <w:rPr>
          <w:spacing w:val="-6"/>
          <w:sz w:val="30"/>
          <w:szCs w:val="30"/>
          <w:lang w:eastAsia="en-US"/>
        </w:rPr>
        <w:t xml:space="preserve"> является </w:t>
      </w:r>
      <w:r w:rsidRPr="00EB7E49">
        <w:rPr>
          <w:b/>
          <w:spacing w:val="-6"/>
          <w:sz w:val="30"/>
          <w:szCs w:val="30"/>
          <w:lang w:eastAsia="en-US"/>
        </w:rPr>
        <w:t xml:space="preserve">Государственная программа «Строительство жилья» на </w:t>
      </w:r>
      <w:r w:rsidRPr="00EB7E49">
        <w:rPr>
          <w:b/>
          <w:spacing w:val="-6"/>
          <w:sz w:val="30"/>
          <w:szCs w:val="30"/>
          <w:lang w:eastAsia="en-US"/>
        </w:rPr>
        <w:lastRenderedPageBreak/>
        <w:t xml:space="preserve">2021–2025 годы </w:t>
      </w:r>
      <w:r w:rsidRPr="00EB7E49">
        <w:rPr>
          <w:spacing w:val="-6"/>
          <w:sz w:val="30"/>
          <w:szCs w:val="30"/>
          <w:lang w:eastAsia="en-US"/>
        </w:rPr>
        <w:t xml:space="preserve">(далее – Государственная программа), цель которой – </w:t>
      </w:r>
      <w:r w:rsidRPr="00EB7E49">
        <w:rPr>
          <w:sz w:val="30"/>
          <w:szCs w:val="30"/>
          <w:lang w:eastAsia="en-US"/>
        </w:rPr>
        <w:t>повышение уровня обеспеченности населения Республики Беларусь доступным и качественным жильем.</w:t>
      </w:r>
    </w:p>
    <w:p w:rsidR="00EB7E49" w:rsidRPr="00EB7E49" w:rsidRDefault="00EB7E49" w:rsidP="00EB7E49">
      <w:pPr>
        <w:ind w:firstLine="709"/>
        <w:jc w:val="both"/>
        <w:rPr>
          <w:spacing w:val="-6"/>
          <w:sz w:val="30"/>
          <w:szCs w:val="30"/>
          <w:lang w:eastAsia="en-US"/>
        </w:rPr>
      </w:pPr>
      <w:r w:rsidRPr="00EB7E49">
        <w:rPr>
          <w:b/>
          <w:spacing w:val="-6"/>
          <w:sz w:val="30"/>
          <w:szCs w:val="30"/>
          <w:lang w:eastAsia="en-US"/>
        </w:rPr>
        <w:t>К числу приоритетных направлений реализации Государственной</w:t>
      </w:r>
      <w:r w:rsidRPr="00EB7E49">
        <w:rPr>
          <w:spacing w:val="-6"/>
          <w:sz w:val="30"/>
          <w:szCs w:val="30"/>
          <w:lang w:eastAsia="en-US"/>
        </w:rPr>
        <w:t xml:space="preserve"> </w:t>
      </w:r>
      <w:r w:rsidRPr="00EB7E49">
        <w:rPr>
          <w:b/>
          <w:spacing w:val="-6"/>
          <w:sz w:val="30"/>
          <w:szCs w:val="30"/>
          <w:lang w:eastAsia="en-US"/>
        </w:rPr>
        <w:t>программы</w:t>
      </w:r>
      <w:r w:rsidRPr="00EB7E49">
        <w:rPr>
          <w:spacing w:val="-6"/>
          <w:sz w:val="30"/>
          <w:szCs w:val="30"/>
          <w:lang w:eastAsia="en-US"/>
        </w:rPr>
        <w:t xml:space="preserve"> относятся:</w:t>
      </w:r>
    </w:p>
    <w:p w:rsidR="00EB7E49" w:rsidRPr="00EB7E49" w:rsidRDefault="00EB7E49" w:rsidP="00EB7E49">
      <w:pPr>
        <w:ind w:firstLine="709"/>
        <w:jc w:val="both"/>
        <w:rPr>
          <w:sz w:val="30"/>
          <w:szCs w:val="30"/>
          <w:lang w:eastAsia="en-US"/>
        </w:rPr>
      </w:pPr>
      <w:r w:rsidRPr="00EB7E49">
        <w:rPr>
          <w:sz w:val="30"/>
          <w:szCs w:val="30"/>
          <w:lang w:eastAsia="en-US"/>
        </w:rPr>
        <w:t xml:space="preserve">развитие разных форм удовлетворения жилищных потребностей граждан в зависимости от их доходов, предпочтений и места </w:t>
      </w:r>
      <w:proofErr w:type="gramStart"/>
      <w:r w:rsidRPr="00EB7E49">
        <w:rPr>
          <w:sz w:val="30"/>
          <w:szCs w:val="30"/>
          <w:lang w:eastAsia="en-US"/>
        </w:rPr>
        <w:t>проживания</w:t>
      </w:r>
      <w:proofErr w:type="gramEnd"/>
      <w:r w:rsidRPr="00EB7E49">
        <w:rPr>
          <w:sz w:val="30"/>
          <w:szCs w:val="30"/>
          <w:lang w:eastAsia="en-US"/>
        </w:rPr>
        <w:t xml:space="preserve"> как с использованием мер государственной поддержки, так и с применением новых механизмов финансирования строительства;</w:t>
      </w:r>
    </w:p>
    <w:p w:rsidR="00EB7E49" w:rsidRPr="00EB7E49" w:rsidRDefault="00EB7E49" w:rsidP="00EB7E49">
      <w:pPr>
        <w:ind w:firstLine="709"/>
        <w:jc w:val="both"/>
        <w:rPr>
          <w:spacing w:val="-6"/>
          <w:sz w:val="30"/>
          <w:szCs w:val="30"/>
          <w:lang w:eastAsia="en-US"/>
        </w:rPr>
      </w:pPr>
      <w:r w:rsidRPr="00EB7E49">
        <w:rPr>
          <w:spacing w:val="-6"/>
          <w:sz w:val="30"/>
          <w:szCs w:val="30"/>
          <w:lang w:eastAsia="en-US"/>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EB7E49" w:rsidRPr="00EB7E49" w:rsidRDefault="00EB7E49" w:rsidP="00EB7E49">
      <w:pPr>
        <w:ind w:firstLine="709"/>
        <w:jc w:val="both"/>
        <w:rPr>
          <w:sz w:val="30"/>
          <w:szCs w:val="30"/>
          <w:lang w:eastAsia="en-US"/>
        </w:rPr>
      </w:pPr>
      <w:r w:rsidRPr="00EB7E49">
        <w:rPr>
          <w:sz w:val="30"/>
          <w:szCs w:val="30"/>
          <w:lang w:eastAsia="en-US"/>
        </w:rPr>
        <w:t>обеспечение жильем состоящих на учете нуждающихся в улучшении жилищных условий</w:t>
      </w:r>
      <w:r w:rsidRPr="00EB7E49">
        <w:rPr>
          <w:b/>
          <w:sz w:val="30"/>
          <w:szCs w:val="30"/>
          <w:lang w:eastAsia="en-US"/>
        </w:rPr>
        <w:t xml:space="preserve"> военнослужащих, многодетных семей, а также детей-сирот, инвалидов и других социально уязвимых категорий граждан</w:t>
      </w:r>
      <w:r w:rsidRPr="00EB7E49">
        <w:rPr>
          <w:sz w:val="30"/>
          <w:szCs w:val="30"/>
          <w:lang w:eastAsia="en-US"/>
        </w:rPr>
        <w:t xml:space="preserve"> и др.</w:t>
      </w:r>
    </w:p>
    <w:p w:rsidR="00EB7E49" w:rsidRPr="00EB7E49" w:rsidRDefault="00EB7E49" w:rsidP="00EB7E49">
      <w:pPr>
        <w:ind w:firstLine="709"/>
        <w:jc w:val="both"/>
        <w:rPr>
          <w:sz w:val="30"/>
          <w:szCs w:val="30"/>
          <w:lang w:eastAsia="en-US"/>
        </w:rPr>
      </w:pPr>
      <w:r w:rsidRPr="00EB7E49">
        <w:rPr>
          <w:sz w:val="30"/>
          <w:szCs w:val="30"/>
          <w:lang w:eastAsia="en-US"/>
        </w:rPr>
        <w:t xml:space="preserve">Ежегодный объем ввода в эксплуатацию жилья за счет всех источников финансирования планируется увеличить с 4 млн. </w:t>
      </w:r>
      <w:proofErr w:type="spellStart"/>
      <w:r w:rsidRPr="00EB7E49">
        <w:rPr>
          <w:sz w:val="30"/>
          <w:szCs w:val="30"/>
          <w:lang w:eastAsia="en-US"/>
        </w:rPr>
        <w:t>кв</w:t>
      </w:r>
      <w:proofErr w:type="gramStart"/>
      <w:r w:rsidRPr="00EB7E49">
        <w:rPr>
          <w:sz w:val="30"/>
          <w:szCs w:val="30"/>
          <w:lang w:eastAsia="en-US"/>
        </w:rPr>
        <w:t>.м</w:t>
      </w:r>
      <w:proofErr w:type="spellEnd"/>
      <w:proofErr w:type="gramEnd"/>
      <w:r w:rsidRPr="00EB7E49">
        <w:rPr>
          <w:sz w:val="30"/>
          <w:szCs w:val="30"/>
          <w:lang w:eastAsia="en-US"/>
        </w:rPr>
        <w:t xml:space="preserve"> в 2021 г. до 4,5 млн. </w:t>
      </w:r>
      <w:proofErr w:type="spellStart"/>
      <w:r w:rsidRPr="00EB7E49">
        <w:rPr>
          <w:sz w:val="30"/>
          <w:szCs w:val="30"/>
          <w:lang w:eastAsia="en-US"/>
        </w:rPr>
        <w:t>кв.м</w:t>
      </w:r>
      <w:proofErr w:type="spellEnd"/>
      <w:r w:rsidRPr="00EB7E49">
        <w:rPr>
          <w:sz w:val="30"/>
          <w:szCs w:val="30"/>
          <w:lang w:eastAsia="en-US"/>
        </w:rPr>
        <w:t xml:space="preserve"> в 2025 г. </w:t>
      </w:r>
      <w:r w:rsidRPr="00EB7E49">
        <w:rPr>
          <w:b/>
          <w:sz w:val="30"/>
          <w:szCs w:val="30"/>
          <w:lang w:eastAsia="en-US"/>
        </w:rPr>
        <w:t>Рост объемов строительства жилья предполагается как в целом по республике, так и по регионам</w:t>
      </w:r>
      <w:r w:rsidRPr="00EB7E49">
        <w:rPr>
          <w:sz w:val="30"/>
          <w:szCs w:val="30"/>
          <w:lang w:eastAsia="en-US"/>
        </w:rPr>
        <w:t>.</w:t>
      </w:r>
    </w:p>
    <w:p w:rsidR="00EB7E49" w:rsidRPr="00EB7E49" w:rsidRDefault="00EB7E49" w:rsidP="00EB7E49">
      <w:pPr>
        <w:ind w:firstLine="709"/>
        <w:jc w:val="both"/>
        <w:rPr>
          <w:spacing w:val="-6"/>
          <w:sz w:val="30"/>
          <w:szCs w:val="30"/>
          <w:lang w:eastAsia="en-US"/>
        </w:rPr>
      </w:pPr>
      <w:r w:rsidRPr="00EB7E49">
        <w:rPr>
          <w:spacing w:val="-6"/>
          <w:sz w:val="30"/>
          <w:szCs w:val="30"/>
          <w:lang w:eastAsia="en-US"/>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EB7E49">
        <w:rPr>
          <w:b/>
          <w:spacing w:val="-6"/>
          <w:sz w:val="30"/>
          <w:szCs w:val="30"/>
          <w:lang w:eastAsia="en-US"/>
        </w:rPr>
        <w:t xml:space="preserve">арендного жилья. </w:t>
      </w:r>
    </w:p>
    <w:p w:rsidR="00EB7E49" w:rsidRPr="00EB7E49" w:rsidRDefault="00EB7E49" w:rsidP="00EB7E49">
      <w:pPr>
        <w:ind w:firstLine="709"/>
        <w:jc w:val="both"/>
        <w:rPr>
          <w:sz w:val="30"/>
          <w:szCs w:val="30"/>
          <w:lang w:eastAsia="en-US"/>
        </w:rPr>
      </w:pPr>
      <w:r w:rsidRPr="00EB7E49">
        <w:rPr>
          <w:sz w:val="30"/>
          <w:szCs w:val="30"/>
          <w:lang w:eastAsia="en-US"/>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EB7E49" w:rsidRPr="00EB7E49" w:rsidRDefault="00EB7E49" w:rsidP="00EB7E49">
      <w:pPr>
        <w:ind w:firstLine="709"/>
        <w:jc w:val="both"/>
        <w:rPr>
          <w:spacing w:val="-4"/>
          <w:sz w:val="30"/>
          <w:szCs w:val="30"/>
          <w:lang w:eastAsia="en-US"/>
        </w:rPr>
      </w:pPr>
      <w:r w:rsidRPr="00EB7E49">
        <w:rPr>
          <w:spacing w:val="-4"/>
          <w:sz w:val="30"/>
          <w:szCs w:val="30"/>
          <w:lang w:eastAsia="en-US"/>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EB7E49">
        <w:rPr>
          <w:spacing w:val="-4"/>
          <w:sz w:val="30"/>
          <w:szCs w:val="30"/>
          <w:lang w:eastAsia="en-US"/>
        </w:rPr>
        <w:t>бóльшой</w:t>
      </w:r>
      <w:proofErr w:type="spellEnd"/>
      <w:r w:rsidRPr="00EB7E49">
        <w:rPr>
          <w:spacing w:val="-4"/>
          <w:sz w:val="30"/>
          <w:szCs w:val="30"/>
          <w:lang w:eastAsia="en-US"/>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EB7E49" w:rsidRPr="00EB7E49" w:rsidRDefault="00EB7E49" w:rsidP="00EB7E49">
      <w:pPr>
        <w:ind w:firstLine="709"/>
        <w:jc w:val="both"/>
        <w:rPr>
          <w:i/>
          <w:strike/>
          <w:sz w:val="28"/>
          <w:szCs w:val="28"/>
          <w:lang w:eastAsia="en-US"/>
        </w:rPr>
      </w:pPr>
      <w:r w:rsidRPr="00EB7E49">
        <w:rPr>
          <w:b/>
          <w:spacing w:val="-6"/>
          <w:sz w:val="30"/>
          <w:szCs w:val="30"/>
          <w:lang w:eastAsia="en-US"/>
        </w:rPr>
        <w:t xml:space="preserve">За 2021 г. в Беларуси возведено 120 тыс. </w:t>
      </w:r>
      <w:proofErr w:type="spellStart"/>
      <w:r w:rsidRPr="00EB7E49">
        <w:rPr>
          <w:b/>
          <w:spacing w:val="-6"/>
          <w:sz w:val="30"/>
          <w:szCs w:val="30"/>
          <w:lang w:eastAsia="en-US"/>
        </w:rPr>
        <w:t>кв</w:t>
      </w:r>
      <w:proofErr w:type="gramStart"/>
      <w:r w:rsidRPr="00EB7E49">
        <w:rPr>
          <w:b/>
          <w:spacing w:val="-6"/>
          <w:sz w:val="30"/>
          <w:szCs w:val="30"/>
          <w:lang w:eastAsia="en-US"/>
        </w:rPr>
        <w:t>.м</w:t>
      </w:r>
      <w:proofErr w:type="spellEnd"/>
      <w:proofErr w:type="gramEnd"/>
      <w:r w:rsidRPr="00EB7E49">
        <w:rPr>
          <w:b/>
          <w:spacing w:val="-6"/>
          <w:sz w:val="30"/>
          <w:szCs w:val="30"/>
          <w:lang w:eastAsia="en-US"/>
        </w:rPr>
        <w:t xml:space="preserve"> арендного жилья</w:t>
      </w:r>
      <w:r w:rsidRPr="00EB7E49">
        <w:rPr>
          <w:spacing w:val="-6"/>
          <w:sz w:val="30"/>
          <w:szCs w:val="30"/>
          <w:lang w:eastAsia="en-US"/>
        </w:rPr>
        <w:t xml:space="preserve">. Ввиду его очевидной востребованности, по итогам пятилетки эту цифру планируется увеличить в </w:t>
      </w:r>
      <w:r w:rsidRPr="00EB7E49">
        <w:rPr>
          <w:b/>
          <w:spacing w:val="-6"/>
          <w:sz w:val="30"/>
          <w:szCs w:val="30"/>
          <w:lang w:eastAsia="en-US"/>
        </w:rPr>
        <w:t>5 раз</w:t>
      </w:r>
      <w:r w:rsidRPr="00EB7E49">
        <w:rPr>
          <w:spacing w:val="-6"/>
          <w:sz w:val="30"/>
          <w:szCs w:val="30"/>
          <w:lang w:eastAsia="en-US"/>
        </w:rPr>
        <w:t xml:space="preserve"> и довести количество возводимого жилья до 600 тыс. </w:t>
      </w:r>
      <w:proofErr w:type="spellStart"/>
      <w:r w:rsidRPr="00EB7E49">
        <w:rPr>
          <w:spacing w:val="-6"/>
          <w:sz w:val="30"/>
          <w:szCs w:val="30"/>
          <w:lang w:eastAsia="en-US"/>
        </w:rPr>
        <w:t>кв</w:t>
      </w:r>
      <w:proofErr w:type="gramStart"/>
      <w:r w:rsidRPr="00EB7E49">
        <w:rPr>
          <w:spacing w:val="-6"/>
          <w:sz w:val="30"/>
          <w:szCs w:val="30"/>
          <w:lang w:eastAsia="en-US"/>
        </w:rPr>
        <w:t>.м</w:t>
      </w:r>
      <w:proofErr w:type="spellEnd"/>
      <w:proofErr w:type="gramEnd"/>
      <w:r w:rsidRPr="00EB7E49">
        <w:rPr>
          <w:spacing w:val="-6"/>
          <w:sz w:val="30"/>
          <w:szCs w:val="30"/>
          <w:lang w:eastAsia="en-US"/>
        </w:rPr>
        <w:t xml:space="preserve"> в год. Строить будут не только в столице, но и в областных и районных центрах.</w:t>
      </w:r>
    </w:p>
    <w:p w:rsidR="00EB7E49" w:rsidRPr="00EB7E49" w:rsidRDefault="00EB7E49" w:rsidP="00EB7E49">
      <w:pPr>
        <w:ind w:firstLine="709"/>
        <w:jc w:val="both"/>
        <w:rPr>
          <w:sz w:val="30"/>
          <w:szCs w:val="30"/>
          <w:lang w:eastAsia="en-US"/>
        </w:rPr>
      </w:pPr>
      <w:r w:rsidRPr="00EB7E49">
        <w:rPr>
          <w:sz w:val="30"/>
          <w:szCs w:val="30"/>
          <w:lang w:eastAsia="en-US"/>
        </w:rPr>
        <w:t xml:space="preserve">Сформированная законодательная база </w:t>
      </w:r>
      <w:r w:rsidRPr="00EB7E49">
        <w:rPr>
          <w:i/>
          <w:sz w:val="28"/>
          <w:szCs w:val="30"/>
          <w:lang w:eastAsia="en-US"/>
        </w:rPr>
        <w:t>(особенно с учетом последних новаций)</w:t>
      </w:r>
      <w:r w:rsidRPr="00EB7E49">
        <w:rPr>
          <w:sz w:val="30"/>
          <w:szCs w:val="30"/>
          <w:lang w:eastAsia="en-US"/>
        </w:rPr>
        <w:t xml:space="preserve"> позволяет в ближайшей перспективе сделать упор на широкое строительство </w:t>
      </w:r>
      <w:r w:rsidRPr="00EB7E49">
        <w:rPr>
          <w:b/>
          <w:sz w:val="30"/>
          <w:szCs w:val="30"/>
          <w:lang w:eastAsia="en-US"/>
        </w:rPr>
        <w:t>индивидуального жилья</w:t>
      </w:r>
      <w:r w:rsidRPr="00EB7E49">
        <w:rPr>
          <w:sz w:val="30"/>
          <w:szCs w:val="30"/>
          <w:lang w:eastAsia="en-US"/>
        </w:rPr>
        <w:t xml:space="preserve">, а также развитие инженерной, </w:t>
      </w:r>
      <w:r w:rsidRPr="00EB7E49">
        <w:rPr>
          <w:sz w:val="30"/>
          <w:szCs w:val="30"/>
          <w:lang w:eastAsia="en-US"/>
        </w:rPr>
        <w:lastRenderedPageBreak/>
        <w:t xml:space="preserve">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EB7E49" w:rsidRPr="00EB7E49" w:rsidRDefault="00EB7E49" w:rsidP="00EB7E49">
      <w:pPr>
        <w:spacing w:before="240" w:after="240"/>
        <w:jc w:val="center"/>
        <w:rPr>
          <w:b/>
          <w:sz w:val="30"/>
          <w:szCs w:val="30"/>
          <w:lang w:eastAsia="en-US"/>
        </w:rPr>
      </w:pPr>
      <w:r w:rsidRPr="00EB7E49">
        <w:rPr>
          <w:b/>
          <w:sz w:val="30"/>
          <w:szCs w:val="30"/>
          <w:lang w:eastAsia="en-US"/>
        </w:rPr>
        <w:t>Формирование цен на строящееся жилье</w:t>
      </w:r>
    </w:p>
    <w:p w:rsidR="00EB7E49" w:rsidRPr="00EB7E49" w:rsidRDefault="00EB7E49" w:rsidP="00EB7E49">
      <w:pPr>
        <w:ind w:firstLine="709"/>
        <w:jc w:val="both"/>
        <w:rPr>
          <w:spacing w:val="-4"/>
          <w:sz w:val="30"/>
          <w:szCs w:val="30"/>
          <w:lang w:eastAsia="en-US"/>
        </w:rPr>
      </w:pPr>
      <w:r w:rsidRPr="00EB7E49">
        <w:rPr>
          <w:spacing w:val="-4"/>
          <w:sz w:val="30"/>
          <w:szCs w:val="30"/>
          <w:lang w:eastAsia="en-US"/>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EB7E49" w:rsidRPr="00EB7E49" w:rsidRDefault="00EB7E49" w:rsidP="00EB7E49">
      <w:pPr>
        <w:ind w:firstLine="709"/>
        <w:jc w:val="both"/>
        <w:rPr>
          <w:spacing w:val="-6"/>
          <w:sz w:val="30"/>
          <w:szCs w:val="30"/>
          <w:lang w:eastAsia="en-US"/>
        </w:rPr>
      </w:pPr>
      <w:r w:rsidRPr="00EB7E49">
        <w:rPr>
          <w:spacing w:val="-6"/>
          <w:sz w:val="30"/>
          <w:szCs w:val="30"/>
          <w:lang w:eastAsia="en-US"/>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EB7E49" w:rsidRPr="00EB7E49" w:rsidRDefault="00EB7E49" w:rsidP="00EB7E49">
      <w:pPr>
        <w:ind w:firstLine="709"/>
        <w:jc w:val="both"/>
        <w:rPr>
          <w:spacing w:val="-6"/>
          <w:sz w:val="30"/>
          <w:szCs w:val="30"/>
          <w:lang w:eastAsia="en-US"/>
        </w:rPr>
      </w:pPr>
      <w:r w:rsidRPr="00EB7E49">
        <w:rPr>
          <w:spacing w:val="-6"/>
          <w:sz w:val="30"/>
          <w:szCs w:val="30"/>
          <w:lang w:eastAsia="en-US"/>
        </w:rPr>
        <w:t xml:space="preserve">В соответствии с Директивой Главы государства от 4 марта 2019 г. № 8 «О приоритетных направлениях развития строительной отрасли», </w:t>
      </w:r>
      <w:r w:rsidRPr="00EB7E49">
        <w:rPr>
          <w:b/>
          <w:spacing w:val="-6"/>
          <w:sz w:val="30"/>
          <w:szCs w:val="30"/>
          <w:lang w:eastAsia="en-US"/>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EB7E49">
        <w:rPr>
          <w:spacing w:val="-6"/>
          <w:sz w:val="30"/>
          <w:szCs w:val="30"/>
          <w:lang w:eastAsia="en-US"/>
        </w:rPr>
        <w:t xml:space="preserve">В 2021 г. стоимость одного квадратного метра составляла не более 90% от среднемесячной зарплаты, в январе-марте 2022 г. – 76%. </w:t>
      </w:r>
    </w:p>
    <w:p w:rsidR="00EB7E49" w:rsidRPr="00EB7E49" w:rsidRDefault="00EB7E49" w:rsidP="00EB7E49">
      <w:pPr>
        <w:ind w:firstLine="709"/>
        <w:jc w:val="both"/>
        <w:rPr>
          <w:rFonts w:eastAsia="Calibri"/>
          <w:spacing w:val="-8"/>
          <w:sz w:val="30"/>
          <w:szCs w:val="30"/>
          <w:lang w:eastAsia="en-US"/>
        </w:rPr>
      </w:pPr>
      <w:r w:rsidRPr="00EB7E49">
        <w:rPr>
          <w:rFonts w:eastAsia="Calibri"/>
          <w:spacing w:val="-8"/>
          <w:sz w:val="30"/>
          <w:szCs w:val="30"/>
          <w:lang w:eastAsia="en-US"/>
        </w:rPr>
        <w:t>Стоимость строительства 1 </w:t>
      </w:r>
      <w:proofErr w:type="spellStart"/>
      <w:r w:rsidRPr="00EB7E49">
        <w:rPr>
          <w:rFonts w:eastAsia="Calibri"/>
          <w:spacing w:val="-8"/>
          <w:sz w:val="30"/>
          <w:szCs w:val="30"/>
          <w:lang w:eastAsia="en-US"/>
        </w:rPr>
        <w:t>кв</w:t>
      </w:r>
      <w:proofErr w:type="gramStart"/>
      <w:r w:rsidRPr="00EB7E49">
        <w:rPr>
          <w:rFonts w:eastAsia="Calibri"/>
          <w:spacing w:val="-8"/>
          <w:sz w:val="30"/>
          <w:szCs w:val="30"/>
          <w:lang w:eastAsia="en-US"/>
        </w:rPr>
        <w:t>.м</w:t>
      </w:r>
      <w:proofErr w:type="spellEnd"/>
      <w:proofErr w:type="gramEnd"/>
      <w:r w:rsidRPr="00EB7E49">
        <w:rPr>
          <w:rFonts w:eastAsia="Calibri"/>
          <w:spacing w:val="-8"/>
          <w:sz w:val="30"/>
          <w:szCs w:val="30"/>
          <w:lang w:eastAsia="en-US"/>
        </w:rPr>
        <w:t xml:space="preserve"> жилого дома с господдержкой определяется в соответствии с Инструкцией по определению стоимости строительства 1</w:t>
      </w:r>
      <w:bookmarkStart w:id="1" w:name="_Hlk108107633"/>
      <w:r w:rsidRPr="00EB7E49">
        <w:rPr>
          <w:rFonts w:eastAsia="Calibri"/>
          <w:spacing w:val="-8"/>
          <w:sz w:val="30"/>
          <w:szCs w:val="30"/>
          <w:lang w:eastAsia="en-US"/>
        </w:rPr>
        <w:t> </w:t>
      </w:r>
      <w:bookmarkEnd w:id="1"/>
      <w:proofErr w:type="spellStart"/>
      <w:r w:rsidRPr="00EB7E49">
        <w:rPr>
          <w:rFonts w:eastAsia="Calibri"/>
          <w:spacing w:val="-8"/>
          <w:sz w:val="30"/>
          <w:szCs w:val="30"/>
          <w:lang w:eastAsia="en-US"/>
        </w:rPr>
        <w:t>кв.м</w:t>
      </w:r>
      <w:proofErr w:type="spellEnd"/>
      <w:r w:rsidRPr="00EB7E49">
        <w:rPr>
          <w:rFonts w:eastAsia="Calibri"/>
          <w:spacing w:val="-8"/>
          <w:sz w:val="30"/>
          <w:szCs w:val="30"/>
          <w:lang w:eastAsia="en-US"/>
        </w:rPr>
        <w:t xml:space="preserve"> жилого дома в базисном и текущем уровнях цен, утвержденной постановлением </w:t>
      </w:r>
      <w:proofErr w:type="spellStart"/>
      <w:r w:rsidRPr="00EB7E49">
        <w:rPr>
          <w:rFonts w:eastAsia="Calibri"/>
          <w:spacing w:val="-8"/>
          <w:sz w:val="30"/>
          <w:szCs w:val="30"/>
          <w:lang w:eastAsia="en-US"/>
        </w:rPr>
        <w:t>Минстройархитектуры</w:t>
      </w:r>
      <w:proofErr w:type="spellEnd"/>
      <w:r w:rsidRPr="00EB7E49">
        <w:rPr>
          <w:rFonts w:eastAsia="Calibri"/>
          <w:spacing w:val="-8"/>
          <w:sz w:val="30"/>
          <w:szCs w:val="30"/>
          <w:lang w:eastAsia="en-US"/>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EB7E49" w:rsidRPr="00EB7E49" w:rsidRDefault="00EB7E49" w:rsidP="00EB7E49">
      <w:pPr>
        <w:ind w:firstLine="720"/>
        <w:jc w:val="both"/>
        <w:rPr>
          <w:sz w:val="30"/>
          <w:szCs w:val="30"/>
          <w:lang w:eastAsia="en-US"/>
        </w:rPr>
      </w:pPr>
      <w:r w:rsidRPr="00EB7E49">
        <w:rPr>
          <w:sz w:val="30"/>
          <w:szCs w:val="30"/>
          <w:lang w:eastAsia="en-US"/>
        </w:rPr>
        <w:t xml:space="preserve">При </w:t>
      </w:r>
      <w:r w:rsidRPr="00EB7E49">
        <w:rPr>
          <w:b/>
          <w:sz w:val="30"/>
          <w:szCs w:val="30"/>
          <w:lang w:eastAsia="en-US"/>
        </w:rPr>
        <w:t>долевом строительстве</w:t>
      </w:r>
      <w:r w:rsidRPr="00EB7E49">
        <w:rPr>
          <w:sz w:val="30"/>
          <w:szCs w:val="30"/>
          <w:lang w:eastAsia="en-US"/>
        </w:rPr>
        <w:t xml:space="preserve"> жилья стоимость строительства определяется в соответствии с нормативными правовыми актами.</w:t>
      </w:r>
    </w:p>
    <w:p w:rsidR="00EB7E49" w:rsidRPr="00EB7E49" w:rsidRDefault="00EB7E49" w:rsidP="00EB7E49">
      <w:pPr>
        <w:spacing w:before="120"/>
        <w:jc w:val="both"/>
        <w:rPr>
          <w:b/>
          <w:i/>
          <w:sz w:val="28"/>
          <w:szCs w:val="30"/>
          <w:lang w:eastAsia="en-US"/>
        </w:rPr>
      </w:pPr>
      <w:proofErr w:type="spellStart"/>
      <w:r w:rsidRPr="00EB7E49">
        <w:rPr>
          <w:b/>
          <w:i/>
          <w:sz w:val="28"/>
          <w:szCs w:val="30"/>
          <w:lang w:eastAsia="en-US"/>
        </w:rPr>
        <w:t>Справочно</w:t>
      </w:r>
      <w:proofErr w:type="spellEnd"/>
      <w:r w:rsidRPr="00EB7E49">
        <w:rPr>
          <w:b/>
          <w:i/>
          <w:sz w:val="28"/>
          <w:szCs w:val="30"/>
          <w:lang w:eastAsia="en-US"/>
        </w:rPr>
        <w:t>.</w:t>
      </w:r>
    </w:p>
    <w:p w:rsidR="00EB7E49" w:rsidRPr="00EB7E49" w:rsidRDefault="00EB7E49" w:rsidP="00EB7E49">
      <w:pPr>
        <w:ind w:left="709" w:firstLine="720"/>
        <w:jc w:val="both"/>
        <w:rPr>
          <w:i/>
          <w:sz w:val="28"/>
          <w:szCs w:val="30"/>
          <w:lang w:eastAsia="en-US"/>
        </w:rPr>
      </w:pPr>
      <w:r w:rsidRPr="00EB7E49">
        <w:rPr>
          <w:i/>
          <w:sz w:val="28"/>
          <w:szCs w:val="30"/>
          <w:lang w:eastAsia="en-US"/>
        </w:rPr>
        <w:t>К основным нормативным правовым актам, регламентирующим стоимость жилья при долевом строительстве, относятся:</w:t>
      </w:r>
    </w:p>
    <w:p w:rsidR="00EB7E49" w:rsidRPr="00EB7E49" w:rsidRDefault="00EB7E49" w:rsidP="00EB7E49">
      <w:pPr>
        <w:ind w:left="709" w:firstLine="720"/>
        <w:jc w:val="both"/>
        <w:rPr>
          <w:i/>
          <w:sz w:val="28"/>
          <w:szCs w:val="30"/>
          <w:lang w:eastAsia="en-US"/>
        </w:rPr>
      </w:pPr>
      <w:r w:rsidRPr="00EB7E49">
        <w:rPr>
          <w:i/>
          <w:sz w:val="28"/>
          <w:szCs w:val="30"/>
          <w:lang w:eastAsia="en-US"/>
        </w:rPr>
        <w:t>Указ Президента Республики Беларусь от 6 июня 2013 г. № 263 «О долевом строительстве объектов в Республике Беларусь»;</w:t>
      </w:r>
    </w:p>
    <w:p w:rsidR="00EB7E49" w:rsidRPr="00EB7E49" w:rsidRDefault="00EB7E49" w:rsidP="00EB7E49">
      <w:pPr>
        <w:ind w:left="709" w:firstLine="720"/>
        <w:jc w:val="both"/>
        <w:rPr>
          <w:i/>
          <w:sz w:val="28"/>
          <w:szCs w:val="30"/>
          <w:lang w:eastAsia="en-US"/>
        </w:rPr>
      </w:pPr>
      <w:r w:rsidRPr="00EB7E49">
        <w:rPr>
          <w:i/>
          <w:sz w:val="28"/>
          <w:szCs w:val="30"/>
          <w:lang w:eastAsia="en-US"/>
        </w:rPr>
        <w:t>Указ Президента Республики Беларусь от 10 декабря 2018 г. № 473 «О долевом строительстве»;</w:t>
      </w:r>
    </w:p>
    <w:p w:rsidR="00EB7E49" w:rsidRPr="00EB7E49" w:rsidRDefault="00EB7E49" w:rsidP="00EB7E49">
      <w:pPr>
        <w:ind w:left="709" w:firstLine="720"/>
        <w:jc w:val="both"/>
        <w:rPr>
          <w:i/>
          <w:spacing w:val="-8"/>
          <w:sz w:val="28"/>
          <w:szCs w:val="30"/>
          <w:lang w:eastAsia="en-US"/>
        </w:rPr>
      </w:pPr>
      <w:r w:rsidRPr="00EB7E49">
        <w:rPr>
          <w:i/>
          <w:spacing w:val="-8"/>
          <w:sz w:val="28"/>
          <w:szCs w:val="30"/>
          <w:lang w:eastAsia="en-US"/>
        </w:rPr>
        <w:t xml:space="preserve">Инструкция по определению сметной стоимости строительства и составлению сметной документации (в базисном уровне цен на 1 января 2006 г.), утвержденной постановлением Министерства архитектуры и строительства (далее – </w:t>
      </w:r>
      <w:proofErr w:type="spellStart"/>
      <w:r w:rsidRPr="00EB7E49">
        <w:rPr>
          <w:i/>
          <w:spacing w:val="-6"/>
          <w:sz w:val="28"/>
          <w:szCs w:val="30"/>
          <w:lang w:eastAsia="en-US"/>
        </w:rPr>
        <w:t>Минстройархитектуры</w:t>
      </w:r>
      <w:proofErr w:type="spellEnd"/>
      <w:r w:rsidRPr="00EB7E49">
        <w:rPr>
          <w:i/>
          <w:spacing w:val="-6"/>
          <w:sz w:val="28"/>
          <w:szCs w:val="30"/>
          <w:lang w:eastAsia="en-US"/>
        </w:rPr>
        <w:t>)</w:t>
      </w:r>
      <w:r w:rsidRPr="00EB7E49">
        <w:rPr>
          <w:i/>
          <w:spacing w:val="-8"/>
          <w:sz w:val="28"/>
          <w:szCs w:val="30"/>
          <w:lang w:eastAsia="en-US"/>
        </w:rPr>
        <w:t xml:space="preserve"> от 3 декабря 2007 г. № 25;</w:t>
      </w:r>
    </w:p>
    <w:p w:rsidR="00EB7E49" w:rsidRPr="00EB7E49" w:rsidRDefault="00EB7E49" w:rsidP="00EB7E49">
      <w:pPr>
        <w:ind w:left="709" w:firstLine="720"/>
        <w:jc w:val="both"/>
        <w:rPr>
          <w:i/>
          <w:spacing w:val="-8"/>
          <w:sz w:val="28"/>
          <w:szCs w:val="30"/>
          <w:lang w:eastAsia="en-US"/>
        </w:rPr>
      </w:pPr>
      <w:proofErr w:type="gramStart"/>
      <w:r w:rsidRPr="00EB7E49">
        <w:rPr>
          <w:i/>
          <w:spacing w:val="-8"/>
          <w:sz w:val="28"/>
          <w:szCs w:val="30"/>
          <w:lang w:eastAsia="en-US"/>
        </w:rPr>
        <w:lastRenderedPageBreak/>
        <w:t xml:space="preserve">Постановление </w:t>
      </w:r>
      <w:proofErr w:type="spellStart"/>
      <w:r w:rsidRPr="00EB7E49">
        <w:rPr>
          <w:i/>
          <w:spacing w:val="-8"/>
          <w:sz w:val="28"/>
          <w:szCs w:val="30"/>
          <w:lang w:eastAsia="en-US"/>
        </w:rPr>
        <w:t>Минстройархитектуры</w:t>
      </w:r>
      <w:proofErr w:type="spellEnd"/>
      <w:r w:rsidRPr="00EB7E49">
        <w:rPr>
          <w:i/>
          <w:spacing w:val="-8"/>
          <w:sz w:val="28"/>
          <w:szCs w:val="30"/>
          <w:lang w:eastAsia="en-US"/>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roofErr w:type="gramEnd"/>
    </w:p>
    <w:p w:rsidR="00EB7E49" w:rsidRPr="00EB7E49" w:rsidRDefault="00EB7E49" w:rsidP="00EB7E49">
      <w:pPr>
        <w:spacing w:after="120"/>
        <w:ind w:left="709" w:firstLine="720"/>
        <w:jc w:val="both"/>
        <w:rPr>
          <w:i/>
          <w:spacing w:val="-6"/>
          <w:sz w:val="28"/>
          <w:szCs w:val="30"/>
          <w:lang w:eastAsia="en-US"/>
        </w:rPr>
      </w:pPr>
      <w:r w:rsidRPr="00EB7E49">
        <w:rPr>
          <w:i/>
          <w:spacing w:val="-6"/>
          <w:sz w:val="28"/>
          <w:szCs w:val="30"/>
          <w:lang w:eastAsia="en-US"/>
        </w:rPr>
        <w:t xml:space="preserve">Инструкция о порядке формирования стоимости объекта строительства в бухгалтерском учете, утвержденной постановлением </w:t>
      </w:r>
      <w:proofErr w:type="spellStart"/>
      <w:r w:rsidRPr="00EB7E49">
        <w:rPr>
          <w:i/>
          <w:spacing w:val="-6"/>
          <w:sz w:val="28"/>
          <w:szCs w:val="30"/>
          <w:lang w:eastAsia="en-US"/>
        </w:rPr>
        <w:t>Минстройархитектуры</w:t>
      </w:r>
      <w:proofErr w:type="spellEnd"/>
      <w:r w:rsidRPr="00EB7E49">
        <w:rPr>
          <w:i/>
          <w:spacing w:val="-6"/>
          <w:sz w:val="28"/>
          <w:szCs w:val="30"/>
          <w:lang w:eastAsia="en-US"/>
        </w:rPr>
        <w:t xml:space="preserve"> от 14 мая 2007 г. № 10.</w:t>
      </w:r>
    </w:p>
    <w:p w:rsidR="00EB7E49" w:rsidRPr="00EB7E49" w:rsidRDefault="00EB7E49" w:rsidP="00EB7E49">
      <w:pPr>
        <w:ind w:firstLine="720"/>
        <w:jc w:val="both"/>
        <w:rPr>
          <w:b/>
          <w:spacing w:val="-8"/>
          <w:sz w:val="30"/>
          <w:szCs w:val="30"/>
          <w:lang w:eastAsia="en-US"/>
        </w:rPr>
      </w:pPr>
      <w:r w:rsidRPr="00EB7E49">
        <w:rPr>
          <w:spacing w:val="-8"/>
          <w:sz w:val="30"/>
          <w:szCs w:val="30"/>
          <w:lang w:eastAsia="en-US"/>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EB7E49">
        <w:rPr>
          <w:b/>
          <w:spacing w:val="-8"/>
          <w:sz w:val="30"/>
          <w:szCs w:val="30"/>
          <w:lang w:eastAsia="en-US"/>
        </w:rPr>
        <w:t>остается неизменной на весь период строительства.</w:t>
      </w:r>
    </w:p>
    <w:p w:rsidR="00EB7E49" w:rsidRPr="00EB7E49" w:rsidRDefault="00EB7E49" w:rsidP="00EB7E49">
      <w:pPr>
        <w:ind w:firstLine="709"/>
        <w:jc w:val="both"/>
        <w:rPr>
          <w:sz w:val="30"/>
          <w:szCs w:val="30"/>
          <w:lang w:eastAsia="en-US"/>
        </w:rPr>
      </w:pPr>
      <w:r w:rsidRPr="00EB7E49">
        <w:rPr>
          <w:sz w:val="30"/>
          <w:szCs w:val="30"/>
          <w:lang w:eastAsia="en-US"/>
        </w:rPr>
        <w:t>Фактическая (окончательная) стоимость 1 </w:t>
      </w:r>
      <w:proofErr w:type="spellStart"/>
      <w:r w:rsidRPr="00EB7E49">
        <w:rPr>
          <w:sz w:val="30"/>
          <w:szCs w:val="30"/>
          <w:lang w:eastAsia="en-US"/>
        </w:rPr>
        <w:t>кв</w:t>
      </w:r>
      <w:proofErr w:type="gramStart"/>
      <w:r w:rsidRPr="00EB7E49">
        <w:rPr>
          <w:sz w:val="30"/>
          <w:szCs w:val="30"/>
          <w:lang w:eastAsia="en-US"/>
        </w:rPr>
        <w:t>.м</w:t>
      </w:r>
      <w:proofErr w:type="spellEnd"/>
      <w:proofErr w:type="gramEnd"/>
      <w:r w:rsidRPr="00EB7E49">
        <w:rPr>
          <w:sz w:val="30"/>
          <w:szCs w:val="30"/>
          <w:lang w:eastAsia="en-US"/>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EB7E49" w:rsidRPr="00EB7E49" w:rsidRDefault="00EB7E49" w:rsidP="00EB7E49">
      <w:pPr>
        <w:ind w:firstLine="709"/>
        <w:jc w:val="both"/>
        <w:rPr>
          <w:spacing w:val="-4"/>
          <w:sz w:val="30"/>
          <w:szCs w:val="30"/>
          <w:lang w:eastAsia="en-US"/>
        </w:rPr>
      </w:pPr>
      <w:r w:rsidRPr="00EB7E49">
        <w:rPr>
          <w:spacing w:val="-4"/>
          <w:sz w:val="30"/>
          <w:szCs w:val="30"/>
          <w:lang w:eastAsia="en-US"/>
        </w:rPr>
        <w:t xml:space="preserve">Для недопущения чрезмерного роста таких фактических затрат в условиях </w:t>
      </w:r>
      <w:proofErr w:type="spellStart"/>
      <w:r w:rsidRPr="00EB7E49">
        <w:rPr>
          <w:spacing w:val="-4"/>
          <w:sz w:val="30"/>
          <w:szCs w:val="30"/>
          <w:lang w:eastAsia="en-US"/>
        </w:rPr>
        <w:t>санкционного</w:t>
      </w:r>
      <w:proofErr w:type="spellEnd"/>
      <w:r w:rsidRPr="00EB7E49">
        <w:rPr>
          <w:spacing w:val="-4"/>
          <w:sz w:val="30"/>
          <w:szCs w:val="30"/>
          <w:lang w:eastAsia="en-US"/>
        </w:rPr>
        <w:t xml:space="preserve"> давления, Постановлением Совета Министров Республики Беларусь от 6 июля 2022 г. № 447 </w:t>
      </w:r>
      <w:r w:rsidRPr="00EB7E49">
        <w:rPr>
          <w:b/>
          <w:spacing w:val="-4"/>
          <w:sz w:val="30"/>
          <w:szCs w:val="30"/>
          <w:lang w:eastAsia="en-US"/>
        </w:rPr>
        <w:t>введено жесткое регулирование цен на товары, используемые в строительстве</w:t>
      </w:r>
      <w:r w:rsidRPr="00EB7E49">
        <w:rPr>
          <w:spacing w:val="-4"/>
          <w:sz w:val="30"/>
          <w:szCs w:val="30"/>
          <w:lang w:eastAsia="en-US"/>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EB7E49">
        <w:rPr>
          <w:b/>
          <w:spacing w:val="-4"/>
          <w:sz w:val="30"/>
          <w:szCs w:val="30"/>
          <w:lang w:eastAsia="en-US"/>
        </w:rPr>
        <w:t>сырьевых составляющих</w:t>
      </w:r>
      <w:r w:rsidRPr="00EB7E49">
        <w:rPr>
          <w:spacing w:val="-4"/>
          <w:sz w:val="30"/>
          <w:szCs w:val="30"/>
          <w:lang w:eastAsia="en-US"/>
        </w:rPr>
        <w:t xml:space="preserve"> их производства.</w:t>
      </w:r>
    </w:p>
    <w:p w:rsidR="00EB7E49" w:rsidRPr="00EB7E49" w:rsidRDefault="00EB7E49" w:rsidP="00EB7E49">
      <w:pPr>
        <w:ind w:firstLine="709"/>
        <w:jc w:val="both"/>
        <w:rPr>
          <w:sz w:val="30"/>
          <w:szCs w:val="30"/>
          <w:lang w:eastAsia="en-US"/>
        </w:rPr>
      </w:pPr>
      <w:r w:rsidRPr="00EB7E49">
        <w:rPr>
          <w:sz w:val="30"/>
          <w:szCs w:val="30"/>
          <w:lang w:eastAsia="en-US"/>
        </w:rPr>
        <w:t xml:space="preserve">В сфере </w:t>
      </w:r>
      <w:r w:rsidRPr="00EB7E49">
        <w:rPr>
          <w:b/>
          <w:sz w:val="30"/>
          <w:szCs w:val="30"/>
          <w:lang w:eastAsia="en-US"/>
        </w:rPr>
        <w:t>коммерческого жилья</w:t>
      </w:r>
      <w:r w:rsidRPr="00EB7E49">
        <w:rPr>
          <w:sz w:val="30"/>
          <w:szCs w:val="30"/>
          <w:lang w:eastAsia="en-US"/>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EB7E49" w:rsidRPr="00EB7E49" w:rsidRDefault="00EB7E49" w:rsidP="00EB7E49">
      <w:pPr>
        <w:ind w:firstLine="709"/>
        <w:jc w:val="both"/>
        <w:rPr>
          <w:spacing w:val="-4"/>
          <w:sz w:val="30"/>
          <w:szCs w:val="30"/>
          <w:lang w:eastAsia="en-US"/>
        </w:rPr>
      </w:pPr>
      <w:r w:rsidRPr="00EB7E49">
        <w:rPr>
          <w:spacing w:val="-4"/>
          <w:sz w:val="30"/>
          <w:szCs w:val="30"/>
          <w:lang w:eastAsia="en-US"/>
        </w:rPr>
        <w:t xml:space="preserve">Говоря в целом, то согласно данным </w:t>
      </w:r>
      <w:proofErr w:type="spellStart"/>
      <w:r w:rsidRPr="00EB7E49">
        <w:rPr>
          <w:spacing w:val="-4"/>
          <w:sz w:val="30"/>
          <w:szCs w:val="30"/>
          <w:lang w:eastAsia="en-US"/>
        </w:rPr>
        <w:t>Белстата</w:t>
      </w:r>
      <w:proofErr w:type="spellEnd"/>
      <w:r w:rsidRPr="00EB7E49">
        <w:rPr>
          <w:spacing w:val="-4"/>
          <w:sz w:val="30"/>
          <w:szCs w:val="30"/>
          <w:lang w:eastAsia="en-US"/>
        </w:rPr>
        <w:t>, средняя стоимость 1 </w:t>
      </w:r>
      <w:proofErr w:type="spellStart"/>
      <w:r w:rsidRPr="00EB7E49">
        <w:rPr>
          <w:spacing w:val="-4"/>
          <w:sz w:val="30"/>
          <w:szCs w:val="30"/>
          <w:lang w:eastAsia="en-US"/>
        </w:rPr>
        <w:t>кв</w:t>
      </w:r>
      <w:proofErr w:type="gramStart"/>
      <w:r w:rsidRPr="00EB7E49">
        <w:rPr>
          <w:spacing w:val="-4"/>
          <w:sz w:val="30"/>
          <w:szCs w:val="30"/>
          <w:lang w:eastAsia="en-US"/>
        </w:rPr>
        <w:t>.м</w:t>
      </w:r>
      <w:proofErr w:type="spellEnd"/>
      <w:proofErr w:type="gramEnd"/>
      <w:r w:rsidRPr="00EB7E49">
        <w:rPr>
          <w:spacing w:val="-4"/>
          <w:sz w:val="30"/>
          <w:szCs w:val="30"/>
          <w:lang w:eastAsia="en-US"/>
        </w:rPr>
        <w:t xml:space="preserve"> общей площади жилья за январь-март 2022 г. по Беларуси составила </w:t>
      </w:r>
      <w:r w:rsidRPr="00EB7E49">
        <w:rPr>
          <w:b/>
          <w:spacing w:val="-4"/>
          <w:sz w:val="30"/>
          <w:szCs w:val="30"/>
          <w:lang w:eastAsia="en-US"/>
        </w:rPr>
        <w:t>2352 руб</w:t>
      </w:r>
      <w:r w:rsidRPr="00EB7E49">
        <w:rPr>
          <w:spacing w:val="-4"/>
          <w:sz w:val="30"/>
          <w:szCs w:val="30"/>
          <w:lang w:eastAsia="en-US"/>
        </w:rPr>
        <w:t>. В разрезе регионов с этим показателем можно ознакомиться на приведенной диаграмме (рис. 1).</w:t>
      </w:r>
    </w:p>
    <w:p w:rsidR="00EB7E49" w:rsidRPr="00EB7E49" w:rsidRDefault="00EB7E49" w:rsidP="00EB7E49">
      <w:pPr>
        <w:jc w:val="center"/>
        <w:rPr>
          <w:sz w:val="30"/>
          <w:szCs w:val="30"/>
          <w:lang w:eastAsia="en-US"/>
        </w:rPr>
      </w:pPr>
      <w:r w:rsidRPr="00EB7E49">
        <w:rPr>
          <w:rFonts w:ascii="Calibri" w:hAnsi="Calibri"/>
          <w:noProof/>
          <w:sz w:val="22"/>
          <w:szCs w:val="22"/>
        </w:rPr>
        <w:lastRenderedPageBreak/>
        <w:drawing>
          <wp:inline distT="0" distB="0" distL="0" distR="0" wp14:anchorId="05BD8215" wp14:editId="52341D38">
            <wp:extent cx="5652135" cy="3562985"/>
            <wp:effectExtent l="0" t="0" r="24765" b="1841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7E49" w:rsidRPr="00EB7E49" w:rsidRDefault="00EB7E49" w:rsidP="00EB7E49">
      <w:pPr>
        <w:spacing w:after="120"/>
        <w:jc w:val="center"/>
        <w:rPr>
          <w:i/>
          <w:spacing w:val="-8"/>
          <w:sz w:val="28"/>
          <w:szCs w:val="30"/>
          <w:lang w:eastAsia="en-US"/>
        </w:rPr>
      </w:pPr>
      <w:r w:rsidRPr="00EB7E49">
        <w:rPr>
          <w:i/>
          <w:spacing w:val="-8"/>
          <w:sz w:val="28"/>
          <w:szCs w:val="30"/>
          <w:lang w:eastAsia="en-US"/>
        </w:rPr>
        <w:t xml:space="preserve">Рисунок 1 – Средняя стоимость 1 </w:t>
      </w:r>
      <w:proofErr w:type="spellStart"/>
      <w:r w:rsidRPr="00EB7E49">
        <w:rPr>
          <w:i/>
          <w:spacing w:val="-8"/>
          <w:sz w:val="28"/>
          <w:szCs w:val="30"/>
          <w:lang w:eastAsia="en-US"/>
        </w:rPr>
        <w:t>кв</w:t>
      </w:r>
      <w:proofErr w:type="gramStart"/>
      <w:r w:rsidRPr="00EB7E49">
        <w:rPr>
          <w:i/>
          <w:spacing w:val="-8"/>
          <w:sz w:val="28"/>
          <w:szCs w:val="30"/>
          <w:lang w:eastAsia="en-US"/>
        </w:rPr>
        <w:t>.м</w:t>
      </w:r>
      <w:proofErr w:type="spellEnd"/>
      <w:proofErr w:type="gramEnd"/>
      <w:r w:rsidRPr="00EB7E49">
        <w:rPr>
          <w:i/>
          <w:spacing w:val="-8"/>
          <w:sz w:val="28"/>
          <w:szCs w:val="30"/>
          <w:lang w:eastAsia="en-US"/>
        </w:rPr>
        <w:t xml:space="preserve"> общей площади жилья (январь–март 2022 г.)</w:t>
      </w:r>
    </w:p>
    <w:p w:rsidR="00EB7E49" w:rsidRPr="00EB7E49" w:rsidRDefault="00EB7E49" w:rsidP="00EB7E49">
      <w:pPr>
        <w:spacing w:before="240" w:after="240"/>
        <w:jc w:val="center"/>
        <w:rPr>
          <w:b/>
          <w:sz w:val="30"/>
          <w:szCs w:val="30"/>
          <w:lang w:eastAsia="en-US"/>
        </w:rPr>
      </w:pPr>
      <w:r w:rsidRPr="00EB7E49">
        <w:rPr>
          <w:b/>
          <w:sz w:val="30"/>
          <w:szCs w:val="30"/>
          <w:lang w:eastAsia="en-US"/>
        </w:rPr>
        <w:t>Государственная поддержка граждан в решении жилищных вопросов</w:t>
      </w:r>
    </w:p>
    <w:p w:rsidR="00EB7E49" w:rsidRPr="00EB7E49" w:rsidRDefault="00EB7E49" w:rsidP="00EB7E49">
      <w:pPr>
        <w:tabs>
          <w:tab w:val="left" w:pos="308"/>
        </w:tabs>
        <w:ind w:firstLine="709"/>
        <w:jc w:val="both"/>
        <w:rPr>
          <w:spacing w:val="-8"/>
          <w:sz w:val="30"/>
          <w:szCs w:val="30"/>
          <w:lang w:eastAsia="en-US"/>
        </w:rPr>
      </w:pPr>
      <w:proofErr w:type="gramStart"/>
      <w:r w:rsidRPr="00EB7E49">
        <w:rPr>
          <w:spacing w:val="-8"/>
          <w:sz w:val="30"/>
          <w:szCs w:val="30"/>
          <w:lang w:eastAsia="en-US"/>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EB7E49">
        <w:rPr>
          <w:b/>
          <w:spacing w:val="-8"/>
          <w:sz w:val="30"/>
          <w:szCs w:val="30"/>
          <w:lang w:eastAsia="en-US"/>
        </w:rPr>
        <w:t>льготных</w:t>
      </w:r>
      <w:r w:rsidRPr="00EB7E49">
        <w:rPr>
          <w:spacing w:val="-8"/>
          <w:sz w:val="30"/>
          <w:szCs w:val="30"/>
          <w:lang w:eastAsia="en-US"/>
        </w:rPr>
        <w:t xml:space="preserve"> (по Указу Президента Республики Беларусь № 13 от 6 января 2012 г., (далее – Указ № 13), так и </w:t>
      </w:r>
      <w:r w:rsidRPr="00EB7E49">
        <w:rPr>
          <w:b/>
          <w:spacing w:val="-8"/>
          <w:sz w:val="30"/>
          <w:szCs w:val="30"/>
          <w:lang w:eastAsia="en-US"/>
        </w:rPr>
        <w:t>субсидируемых</w:t>
      </w:r>
      <w:r w:rsidRPr="00EB7E49">
        <w:rPr>
          <w:spacing w:val="-8"/>
          <w:sz w:val="30"/>
          <w:szCs w:val="30"/>
          <w:lang w:eastAsia="en-US"/>
        </w:rPr>
        <w:t xml:space="preserve"> (по Указу Президента Республики Беларусь № 240 от 4 апреля 2017 г. (далее – Указ № 240). </w:t>
      </w:r>
      <w:proofErr w:type="gramEnd"/>
    </w:p>
    <w:p w:rsidR="00EB7E49" w:rsidRPr="00EB7E49" w:rsidRDefault="00EB7E49" w:rsidP="00EB7E49">
      <w:pPr>
        <w:ind w:firstLine="709"/>
        <w:jc w:val="both"/>
        <w:rPr>
          <w:rFonts w:eastAsia="Calibri"/>
          <w:b/>
          <w:bCs/>
          <w:sz w:val="30"/>
          <w:szCs w:val="30"/>
          <w:lang w:eastAsia="en-US"/>
        </w:rPr>
      </w:pPr>
      <w:proofErr w:type="gramStart"/>
      <w:r w:rsidRPr="00EB7E49">
        <w:rPr>
          <w:rFonts w:eastAsia="Calibri"/>
          <w:sz w:val="30"/>
          <w:szCs w:val="30"/>
          <w:lang w:eastAsia="en-US"/>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w:t>
      </w:r>
      <w:r w:rsidRPr="00EB7E49">
        <w:rPr>
          <w:spacing w:val="-4"/>
          <w:sz w:val="30"/>
          <w:szCs w:val="30"/>
          <w:lang w:eastAsia="en-US"/>
        </w:rPr>
        <w:t>(далее – Указ № 375)</w:t>
      </w:r>
      <w:r w:rsidRPr="00EB7E49">
        <w:rPr>
          <w:rFonts w:eastAsia="Calibri"/>
          <w:sz w:val="30"/>
          <w:szCs w:val="30"/>
          <w:lang w:eastAsia="en-US"/>
        </w:rPr>
        <w:t xml:space="preserve">, которым корректируются некоторые нормы указов № 13, № 240 и иных. </w:t>
      </w:r>
      <w:proofErr w:type="gramEnd"/>
    </w:p>
    <w:p w:rsidR="00EB7E49" w:rsidRPr="00EB7E49" w:rsidRDefault="00EB7E49" w:rsidP="00EB7E49">
      <w:pPr>
        <w:ind w:firstLine="709"/>
        <w:jc w:val="both"/>
        <w:rPr>
          <w:rFonts w:eastAsia="Calibri"/>
          <w:b/>
          <w:spacing w:val="-6"/>
          <w:sz w:val="30"/>
          <w:szCs w:val="30"/>
          <w:lang w:eastAsia="en-US"/>
        </w:rPr>
      </w:pPr>
      <w:r w:rsidRPr="00EB7E49">
        <w:rPr>
          <w:rFonts w:eastAsia="Calibri"/>
          <w:spacing w:val="-2"/>
          <w:sz w:val="30"/>
          <w:szCs w:val="30"/>
          <w:lang w:eastAsia="en-US"/>
        </w:rPr>
        <w:t>Без преувеличения можно сказать, что Указ № 375 – это наглядное проявление заботы государства о людях.</w:t>
      </w:r>
      <w:r w:rsidRPr="00EB7E49">
        <w:rPr>
          <w:rFonts w:eastAsia="Calibri"/>
          <w:b/>
          <w:spacing w:val="-2"/>
          <w:sz w:val="30"/>
          <w:szCs w:val="30"/>
          <w:lang w:eastAsia="en-US"/>
        </w:rPr>
        <w:t xml:space="preserve"> </w:t>
      </w:r>
      <w:r w:rsidRPr="00EB7E49">
        <w:rPr>
          <w:rFonts w:eastAsia="Calibri"/>
          <w:spacing w:val="-6"/>
          <w:sz w:val="30"/>
          <w:szCs w:val="30"/>
          <w:lang w:eastAsia="en-US"/>
        </w:rPr>
        <w:t xml:space="preserve">Он предоставляет </w:t>
      </w:r>
      <w:r w:rsidRPr="00EB7E49">
        <w:rPr>
          <w:rFonts w:eastAsia="Calibri"/>
          <w:b/>
          <w:spacing w:val="-6"/>
          <w:sz w:val="30"/>
          <w:szCs w:val="30"/>
          <w:lang w:eastAsia="en-US"/>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EB7E49">
        <w:rPr>
          <w:rFonts w:eastAsia="Calibri"/>
          <w:b/>
          <w:spacing w:val="-6"/>
          <w:sz w:val="30"/>
          <w:szCs w:val="30"/>
          <w:lang w:eastAsia="en-US"/>
        </w:rPr>
        <w:t>г</w:t>
      </w:r>
      <w:proofErr w:type="gramStart"/>
      <w:r w:rsidRPr="00EB7E49">
        <w:rPr>
          <w:rFonts w:eastAsia="Calibri"/>
          <w:b/>
          <w:spacing w:val="-6"/>
          <w:sz w:val="30"/>
          <w:szCs w:val="30"/>
          <w:lang w:eastAsia="en-US"/>
        </w:rPr>
        <w:t>.М</w:t>
      </w:r>
      <w:proofErr w:type="gramEnd"/>
      <w:r w:rsidRPr="00EB7E49">
        <w:rPr>
          <w:rFonts w:eastAsia="Calibri"/>
          <w:b/>
          <w:spacing w:val="-6"/>
          <w:sz w:val="30"/>
          <w:szCs w:val="30"/>
          <w:lang w:eastAsia="en-US"/>
        </w:rPr>
        <w:t>инске</w:t>
      </w:r>
      <w:proofErr w:type="spellEnd"/>
      <w:r w:rsidRPr="00EB7E49">
        <w:rPr>
          <w:rFonts w:eastAsia="Calibri"/>
          <w:b/>
          <w:spacing w:val="-6"/>
          <w:sz w:val="30"/>
          <w:szCs w:val="30"/>
          <w:lang w:eastAsia="en-US"/>
        </w:rPr>
        <w:t xml:space="preserve"> и осуществляют строительство (приобретают жилье) в населенных пунктах с численностью населения до 20 тыс. человек </w:t>
      </w:r>
      <w:r w:rsidRPr="00EB7E49">
        <w:rPr>
          <w:rFonts w:eastAsia="Calibri"/>
          <w:i/>
          <w:spacing w:val="-6"/>
          <w:sz w:val="28"/>
          <w:szCs w:val="30"/>
          <w:lang w:eastAsia="en-US"/>
        </w:rPr>
        <w:t>(кроме Минского района)</w:t>
      </w:r>
      <w:r w:rsidRPr="00EB7E49">
        <w:rPr>
          <w:rFonts w:eastAsia="Calibri"/>
          <w:spacing w:val="-6"/>
          <w:sz w:val="30"/>
          <w:szCs w:val="30"/>
          <w:lang w:eastAsia="en-US"/>
        </w:rPr>
        <w:t>.</w:t>
      </w:r>
      <w:r w:rsidRPr="00EB7E49">
        <w:rPr>
          <w:rFonts w:eastAsia="Calibri"/>
          <w:b/>
          <w:spacing w:val="-6"/>
          <w:sz w:val="30"/>
          <w:szCs w:val="30"/>
          <w:lang w:eastAsia="en-US"/>
        </w:rPr>
        <w:t xml:space="preserve"> </w:t>
      </w:r>
    </w:p>
    <w:p w:rsidR="00EB7E49" w:rsidRPr="00EB7E49" w:rsidRDefault="00EB7E49" w:rsidP="00EB7E49">
      <w:pPr>
        <w:ind w:firstLine="709"/>
        <w:jc w:val="both"/>
        <w:rPr>
          <w:rFonts w:eastAsia="Calibri"/>
          <w:b/>
          <w:spacing w:val="-6"/>
          <w:sz w:val="30"/>
          <w:szCs w:val="30"/>
          <w:lang w:eastAsia="en-US"/>
        </w:rPr>
      </w:pPr>
    </w:p>
    <w:p w:rsidR="00EB7E49" w:rsidRPr="00EB7E49" w:rsidRDefault="00EB7E49" w:rsidP="00EB7E49">
      <w:pPr>
        <w:spacing w:before="120" w:line="280" w:lineRule="atLeast"/>
        <w:jc w:val="both"/>
        <w:rPr>
          <w:rFonts w:eastAsia="Calibri"/>
          <w:b/>
          <w:i/>
          <w:spacing w:val="-6"/>
          <w:sz w:val="28"/>
          <w:szCs w:val="30"/>
          <w:lang w:eastAsia="en-US"/>
        </w:rPr>
      </w:pPr>
      <w:proofErr w:type="spellStart"/>
      <w:r w:rsidRPr="00EB7E49">
        <w:rPr>
          <w:rFonts w:eastAsia="Calibri"/>
          <w:b/>
          <w:i/>
          <w:spacing w:val="-6"/>
          <w:sz w:val="28"/>
          <w:szCs w:val="30"/>
          <w:lang w:eastAsia="en-US"/>
        </w:rPr>
        <w:t>Справочно</w:t>
      </w:r>
      <w:proofErr w:type="spellEnd"/>
      <w:r w:rsidRPr="00EB7E49">
        <w:rPr>
          <w:rFonts w:eastAsia="Calibri"/>
          <w:b/>
          <w:i/>
          <w:spacing w:val="-6"/>
          <w:sz w:val="28"/>
          <w:szCs w:val="30"/>
          <w:lang w:eastAsia="en-US"/>
        </w:rPr>
        <w:t>.</w:t>
      </w:r>
    </w:p>
    <w:p w:rsidR="00EB7E49" w:rsidRPr="00EB7E49" w:rsidRDefault="00EB7E49" w:rsidP="00EB7E49">
      <w:pPr>
        <w:spacing w:line="280" w:lineRule="atLeast"/>
        <w:ind w:left="709" w:firstLine="709"/>
        <w:jc w:val="both"/>
        <w:rPr>
          <w:rFonts w:eastAsia="Calibri"/>
          <w:i/>
          <w:spacing w:val="-8"/>
          <w:sz w:val="28"/>
          <w:szCs w:val="30"/>
          <w:lang w:eastAsia="en-US"/>
        </w:rPr>
      </w:pPr>
      <w:r w:rsidRPr="00EB7E49">
        <w:rPr>
          <w:rFonts w:eastAsia="Calibri"/>
          <w:i/>
          <w:spacing w:val="-8"/>
          <w:sz w:val="28"/>
          <w:szCs w:val="30"/>
          <w:lang w:eastAsia="en-US"/>
        </w:rPr>
        <w:lastRenderedPageBreak/>
        <w:t>Чтобы лучше понять суть Указа, можно обратиться к следующему примеру.</w:t>
      </w:r>
    </w:p>
    <w:p w:rsidR="00EB7E49" w:rsidRPr="00EB7E49" w:rsidRDefault="00EB7E49" w:rsidP="00EB7E49">
      <w:pPr>
        <w:spacing w:line="280" w:lineRule="atLeast"/>
        <w:ind w:left="709" w:firstLine="709"/>
        <w:jc w:val="both"/>
        <w:rPr>
          <w:rFonts w:eastAsia="Calibri"/>
          <w:i/>
          <w:spacing w:val="-2"/>
          <w:sz w:val="28"/>
          <w:szCs w:val="30"/>
          <w:lang w:eastAsia="en-US"/>
        </w:rPr>
      </w:pPr>
      <w:r w:rsidRPr="00EB7E49">
        <w:rPr>
          <w:rFonts w:eastAsia="Calibri"/>
          <w:i/>
          <w:spacing w:val="-2"/>
          <w:sz w:val="28"/>
          <w:szCs w:val="30"/>
          <w:lang w:eastAsia="en-US"/>
        </w:rPr>
        <w:t xml:space="preserve">Гражданин </w:t>
      </w:r>
      <w:proofErr w:type="gramStart"/>
      <w:r w:rsidRPr="00EB7E49">
        <w:rPr>
          <w:rFonts w:eastAsia="Calibri"/>
          <w:i/>
          <w:spacing w:val="-2"/>
          <w:sz w:val="28"/>
          <w:szCs w:val="30"/>
          <w:lang w:eastAsia="en-US"/>
        </w:rPr>
        <w:t>стоит на учете</w:t>
      </w:r>
      <w:proofErr w:type="gramEnd"/>
      <w:r w:rsidRPr="00EB7E49">
        <w:rPr>
          <w:rFonts w:eastAsia="Calibri"/>
          <w:i/>
          <w:spacing w:val="-2"/>
          <w:sz w:val="28"/>
          <w:szCs w:val="30"/>
          <w:lang w:eastAsia="en-US"/>
        </w:rPr>
        <w:t xml:space="preserve">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EB7E49" w:rsidRPr="00EB7E49" w:rsidRDefault="00EB7E49" w:rsidP="00EB7E49">
      <w:pPr>
        <w:spacing w:after="120" w:line="280" w:lineRule="atLeast"/>
        <w:ind w:left="709" w:firstLine="709"/>
        <w:jc w:val="both"/>
        <w:rPr>
          <w:rFonts w:eastAsia="Calibri"/>
          <w:i/>
          <w:spacing w:val="-8"/>
          <w:sz w:val="28"/>
          <w:szCs w:val="30"/>
          <w:lang w:eastAsia="en-US"/>
        </w:rPr>
      </w:pPr>
      <w:r w:rsidRPr="00EB7E49">
        <w:rPr>
          <w:rFonts w:eastAsia="Calibri"/>
          <w:i/>
          <w:spacing w:val="-8"/>
          <w:sz w:val="28"/>
          <w:szCs w:val="30"/>
          <w:lang w:eastAsia="en-US"/>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EB7E49" w:rsidRPr="00EB7E49" w:rsidRDefault="00EB7E49" w:rsidP="00EB7E49">
      <w:pPr>
        <w:ind w:firstLine="709"/>
        <w:jc w:val="both"/>
        <w:rPr>
          <w:rFonts w:eastAsia="Calibri"/>
          <w:spacing w:val="-4"/>
          <w:sz w:val="30"/>
          <w:szCs w:val="30"/>
          <w:lang w:eastAsia="en-US"/>
        </w:rPr>
      </w:pPr>
      <w:r w:rsidRPr="00EB7E49">
        <w:rPr>
          <w:rFonts w:eastAsia="Calibri"/>
          <w:spacing w:val="-4"/>
          <w:sz w:val="30"/>
          <w:szCs w:val="30"/>
          <w:lang w:eastAsia="en-US"/>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EB7E49">
        <w:rPr>
          <w:rFonts w:eastAsia="Calibri"/>
          <w:b/>
          <w:spacing w:val="-4"/>
          <w:sz w:val="30"/>
          <w:szCs w:val="30"/>
          <w:lang w:eastAsia="en-US"/>
        </w:rPr>
        <w:t>возведении жилья в сельских населенных пунктах</w:t>
      </w:r>
      <w:r w:rsidRPr="00EB7E49">
        <w:rPr>
          <w:rFonts w:eastAsia="Calibri"/>
          <w:spacing w:val="-4"/>
          <w:sz w:val="30"/>
          <w:szCs w:val="30"/>
          <w:lang w:eastAsia="en-US"/>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EB7E49" w:rsidRPr="00EB7E49" w:rsidRDefault="00EB7E49" w:rsidP="00EB7E49">
      <w:pPr>
        <w:ind w:firstLine="709"/>
        <w:jc w:val="both"/>
        <w:rPr>
          <w:rFonts w:eastAsia="Calibri"/>
          <w:spacing w:val="-6"/>
          <w:sz w:val="30"/>
          <w:szCs w:val="30"/>
          <w:lang w:eastAsia="en-US"/>
        </w:rPr>
      </w:pPr>
      <w:r w:rsidRPr="00EB7E49">
        <w:rPr>
          <w:rFonts w:eastAsia="Calibri"/>
          <w:spacing w:val="-6"/>
          <w:sz w:val="30"/>
          <w:szCs w:val="30"/>
          <w:lang w:eastAsia="en-US"/>
        </w:rPr>
        <w:t>Говоря о</w:t>
      </w:r>
      <w:r w:rsidRPr="00EB7E49">
        <w:rPr>
          <w:rFonts w:eastAsia="Calibri"/>
          <w:b/>
          <w:spacing w:val="-6"/>
          <w:sz w:val="30"/>
          <w:szCs w:val="30"/>
          <w:lang w:eastAsia="en-US"/>
        </w:rPr>
        <w:t xml:space="preserve"> многодетных семьях, то они всегда были и остаются в приоритете у государства.</w:t>
      </w:r>
      <w:r w:rsidRPr="00EB7E49">
        <w:rPr>
          <w:rFonts w:eastAsia="Calibri"/>
          <w:spacing w:val="-6"/>
          <w:sz w:val="30"/>
          <w:szCs w:val="30"/>
          <w:lang w:eastAsia="en-US"/>
        </w:rPr>
        <w:t xml:space="preserve"> Для дополнительной защиты их интересов в Указе № 375 </w:t>
      </w:r>
      <w:r w:rsidRPr="00EB7E49">
        <w:rPr>
          <w:rFonts w:eastAsia="Calibri"/>
          <w:b/>
          <w:spacing w:val="-6"/>
          <w:sz w:val="30"/>
          <w:szCs w:val="30"/>
          <w:lang w:eastAsia="en-US"/>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EB7E49">
        <w:rPr>
          <w:rFonts w:eastAsia="Calibri"/>
          <w:spacing w:val="-6"/>
          <w:sz w:val="30"/>
          <w:szCs w:val="30"/>
          <w:lang w:eastAsia="en-US"/>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EB7E49" w:rsidRPr="00EB7E49" w:rsidRDefault="00EB7E49" w:rsidP="00EB7E49">
      <w:pPr>
        <w:shd w:val="clear" w:color="auto" w:fill="FFFFFF"/>
        <w:ind w:firstLine="709"/>
        <w:jc w:val="both"/>
        <w:rPr>
          <w:sz w:val="30"/>
          <w:szCs w:val="30"/>
          <w:lang w:eastAsia="en-US"/>
        </w:rPr>
      </w:pPr>
      <w:r w:rsidRPr="00EB7E49">
        <w:rPr>
          <w:sz w:val="30"/>
          <w:szCs w:val="30"/>
          <w:lang w:eastAsia="en-US"/>
        </w:rPr>
        <w:t xml:space="preserve">Для дополнительной поддержки отдельных категорий граждан </w:t>
      </w:r>
      <w:r w:rsidRPr="00EB7E49">
        <w:rPr>
          <w:b/>
          <w:sz w:val="30"/>
          <w:szCs w:val="30"/>
          <w:lang w:eastAsia="en-US"/>
        </w:rPr>
        <w:t xml:space="preserve">увеличен до 30 </w:t>
      </w:r>
      <w:proofErr w:type="spellStart"/>
      <w:r w:rsidRPr="00EB7E49">
        <w:rPr>
          <w:b/>
          <w:sz w:val="30"/>
          <w:szCs w:val="30"/>
          <w:lang w:eastAsia="en-US"/>
        </w:rPr>
        <w:t>кв</w:t>
      </w:r>
      <w:proofErr w:type="gramStart"/>
      <w:r w:rsidRPr="00EB7E49">
        <w:rPr>
          <w:b/>
          <w:sz w:val="30"/>
          <w:szCs w:val="30"/>
          <w:lang w:eastAsia="en-US"/>
        </w:rPr>
        <w:t>.м</w:t>
      </w:r>
      <w:proofErr w:type="spellEnd"/>
      <w:proofErr w:type="gramEnd"/>
      <w:r w:rsidRPr="00EB7E49">
        <w:rPr>
          <w:b/>
          <w:sz w:val="30"/>
          <w:szCs w:val="30"/>
          <w:lang w:eastAsia="en-US"/>
        </w:rPr>
        <w:t xml:space="preserve"> (ранее 20 </w:t>
      </w:r>
      <w:proofErr w:type="spellStart"/>
      <w:r w:rsidRPr="00EB7E49">
        <w:rPr>
          <w:b/>
          <w:sz w:val="30"/>
          <w:szCs w:val="30"/>
          <w:lang w:eastAsia="en-US"/>
        </w:rPr>
        <w:t>кв.м</w:t>
      </w:r>
      <w:proofErr w:type="spellEnd"/>
      <w:r w:rsidRPr="00EB7E49">
        <w:rPr>
          <w:b/>
          <w:sz w:val="30"/>
          <w:szCs w:val="30"/>
          <w:lang w:eastAsia="en-US"/>
        </w:rPr>
        <w:t>) норматив кредитования квартир в блокированных жилых домах</w:t>
      </w:r>
      <w:r w:rsidRPr="00EB7E49">
        <w:rPr>
          <w:sz w:val="30"/>
          <w:szCs w:val="30"/>
          <w:lang w:eastAsia="en-US"/>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EB7E49">
        <w:rPr>
          <w:sz w:val="30"/>
          <w:szCs w:val="30"/>
          <w:lang w:eastAsia="en-US"/>
        </w:rPr>
        <w:t>кв.м</w:t>
      </w:r>
      <w:proofErr w:type="spellEnd"/>
      <w:r w:rsidRPr="00EB7E49">
        <w:rPr>
          <w:sz w:val="30"/>
          <w:szCs w:val="30"/>
          <w:lang w:eastAsia="en-US"/>
        </w:rPr>
        <w:t xml:space="preserve">. </w:t>
      </w:r>
    </w:p>
    <w:p w:rsidR="00EB7E49" w:rsidRPr="00EB7E49" w:rsidRDefault="00EB7E49" w:rsidP="00EB7E49">
      <w:pPr>
        <w:shd w:val="clear" w:color="auto" w:fill="FFFFFF"/>
        <w:ind w:firstLine="709"/>
        <w:jc w:val="both"/>
        <w:rPr>
          <w:sz w:val="30"/>
          <w:szCs w:val="30"/>
          <w:lang w:eastAsia="en-US"/>
        </w:rPr>
      </w:pPr>
      <w:r w:rsidRPr="00EB7E49">
        <w:rPr>
          <w:sz w:val="30"/>
          <w:szCs w:val="30"/>
          <w:lang w:eastAsia="en-US"/>
        </w:rPr>
        <w:t xml:space="preserve">Кроме того, </w:t>
      </w:r>
      <w:r w:rsidRPr="00EB7E49">
        <w:rPr>
          <w:b/>
          <w:sz w:val="30"/>
          <w:szCs w:val="30"/>
          <w:lang w:eastAsia="en-US"/>
        </w:rPr>
        <w:t>с 3 до 6 месяцев увеличен срок возврата</w:t>
      </w:r>
      <w:r w:rsidRPr="00EB7E49">
        <w:rPr>
          <w:sz w:val="30"/>
          <w:szCs w:val="30"/>
          <w:lang w:eastAsia="en-US"/>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EB7E49" w:rsidRPr="00EB7E49" w:rsidRDefault="00EB7E49" w:rsidP="00EB7E49">
      <w:pPr>
        <w:shd w:val="clear" w:color="auto" w:fill="FFFFFF"/>
        <w:ind w:firstLine="709"/>
        <w:jc w:val="both"/>
        <w:rPr>
          <w:sz w:val="30"/>
          <w:szCs w:val="30"/>
          <w:lang w:eastAsia="en-US"/>
        </w:rPr>
      </w:pPr>
      <w:r w:rsidRPr="00EB7E49">
        <w:rPr>
          <w:sz w:val="30"/>
          <w:szCs w:val="30"/>
          <w:lang w:eastAsia="en-US"/>
        </w:rPr>
        <w:t xml:space="preserve">Также Указом № 375 </w:t>
      </w:r>
      <w:r w:rsidRPr="00EB7E49">
        <w:rPr>
          <w:b/>
          <w:sz w:val="30"/>
          <w:szCs w:val="30"/>
          <w:lang w:eastAsia="en-US"/>
        </w:rPr>
        <w:t xml:space="preserve">увеличена на 15 </w:t>
      </w:r>
      <w:proofErr w:type="spellStart"/>
      <w:r w:rsidRPr="00EB7E49">
        <w:rPr>
          <w:b/>
          <w:sz w:val="30"/>
          <w:szCs w:val="30"/>
          <w:lang w:eastAsia="en-US"/>
        </w:rPr>
        <w:t>кв</w:t>
      </w:r>
      <w:proofErr w:type="gramStart"/>
      <w:r w:rsidRPr="00EB7E49">
        <w:rPr>
          <w:b/>
          <w:sz w:val="30"/>
          <w:szCs w:val="30"/>
          <w:lang w:eastAsia="en-US"/>
        </w:rPr>
        <w:t>.м</w:t>
      </w:r>
      <w:proofErr w:type="spellEnd"/>
      <w:proofErr w:type="gramEnd"/>
      <w:r w:rsidRPr="00EB7E49">
        <w:rPr>
          <w:b/>
          <w:sz w:val="30"/>
          <w:szCs w:val="30"/>
          <w:lang w:eastAsia="en-US"/>
        </w:rPr>
        <w:t xml:space="preserve"> максимальная нормируемая стоимость жилья семьям</w:t>
      </w:r>
      <w:r w:rsidRPr="00EB7E49">
        <w:rPr>
          <w:sz w:val="30"/>
          <w:szCs w:val="30"/>
          <w:lang w:eastAsia="en-US"/>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EB7E49" w:rsidRPr="00EB7E49" w:rsidRDefault="00EB7E49" w:rsidP="00EB7E49">
      <w:pPr>
        <w:shd w:val="clear" w:color="auto" w:fill="FFFFFF"/>
        <w:ind w:firstLine="709"/>
        <w:jc w:val="both"/>
        <w:rPr>
          <w:spacing w:val="-6"/>
          <w:sz w:val="30"/>
          <w:szCs w:val="30"/>
          <w:lang w:eastAsia="en-US"/>
        </w:rPr>
      </w:pPr>
      <w:r w:rsidRPr="00EB7E49">
        <w:rPr>
          <w:spacing w:val="-6"/>
          <w:sz w:val="30"/>
          <w:szCs w:val="30"/>
          <w:lang w:eastAsia="en-US"/>
        </w:rPr>
        <w:lastRenderedPageBreak/>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EB7E49" w:rsidRPr="00EB7E49" w:rsidRDefault="00EB7E49" w:rsidP="00EB7E49">
      <w:pPr>
        <w:spacing w:before="240" w:after="240"/>
        <w:jc w:val="center"/>
        <w:rPr>
          <w:b/>
          <w:sz w:val="30"/>
          <w:szCs w:val="30"/>
          <w:lang w:eastAsia="en-US"/>
        </w:rPr>
      </w:pPr>
      <w:r w:rsidRPr="00EB7E49">
        <w:rPr>
          <w:b/>
          <w:sz w:val="30"/>
          <w:szCs w:val="30"/>
          <w:lang w:eastAsia="en-US"/>
        </w:rPr>
        <w:t>Механизмы финансирования строительства (реконструкции) и приобретения недвижимости для физических лиц</w:t>
      </w:r>
    </w:p>
    <w:p w:rsidR="00EB7E49" w:rsidRPr="00EB7E49" w:rsidRDefault="00EB7E49" w:rsidP="00EB7E49">
      <w:pPr>
        <w:spacing w:before="120"/>
        <w:ind w:firstLine="709"/>
        <w:jc w:val="both"/>
        <w:rPr>
          <w:spacing w:val="-6"/>
          <w:sz w:val="30"/>
          <w:szCs w:val="30"/>
          <w:lang w:eastAsia="en-US"/>
        </w:rPr>
      </w:pPr>
      <w:r w:rsidRPr="00EB7E49">
        <w:rPr>
          <w:spacing w:val="-6"/>
          <w:sz w:val="30"/>
          <w:szCs w:val="30"/>
          <w:lang w:eastAsia="en-US"/>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EB7E49" w:rsidRPr="00EB7E49" w:rsidRDefault="00EB7E49" w:rsidP="00EB7E49">
      <w:pPr>
        <w:ind w:firstLine="709"/>
        <w:jc w:val="both"/>
        <w:rPr>
          <w:sz w:val="30"/>
          <w:szCs w:val="30"/>
          <w:lang w:eastAsia="en-US"/>
        </w:rPr>
      </w:pPr>
      <w:r w:rsidRPr="00EB7E49">
        <w:rPr>
          <w:sz w:val="30"/>
          <w:szCs w:val="30"/>
          <w:lang w:eastAsia="en-US"/>
        </w:rPr>
        <w:t xml:space="preserve">В соответствии с Указом № 13 регламентирован </w:t>
      </w:r>
      <w:r w:rsidRPr="00EB7E49">
        <w:rPr>
          <w:b/>
          <w:sz w:val="30"/>
          <w:szCs w:val="30"/>
          <w:lang w:eastAsia="en-US"/>
        </w:rPr>
        <w:t>порядок предоставления льготных кредитов на строительство (реконструкцию) или приобретение жилых помещений</w:t>
      </w:r>
      <w:r w:rsidRPr="00EB7E49">
        <w:rPr>
          <w:sz w:val="30"/>
          <w:szCs w:val="30"/>
          <w:lang w:eastAsia="en-US"/>
        </w:rPr>
        <w:t xml:space="preserve">. </w:t>
      </w:r>
    </w:p>
    <w:p w:rsidR="00EB7E49" w:rsidRPr="00EB7E49" w:rsidRDefault="00EB7E49" w:rsidP="00EB7E49">
      <w:pPr>
        <w:ind w:firstLine="709"/>
        <w:jc w:val="both"/>
        <w:rPr>
          <w:spacing w:val="-8"/>
          <w:sz w:val="30"/>
          <w:szCs w:val="30"/>
          <w:lang w:eastAsia="en-US"/>
        </w:rPr>
      </w:pPr>
      <w:r w:rsidRPr="00EB7E49">
        <w:rPr>
          <w:spacing w:val="-8"/>
          <w:sz w:val="30"/>
          <w:szCs w:val="30"/>
          <w:lang w:eastAsia="en-US"/>
        </w:rPr>
        <w:t>Предоставление льготных кредитов гражданам осуществляет ОАО «АСБ </w:t>
      </w:r>
      <w:proofErr w:type="spellStart"/>
      <w:r w:rsidRPr="00EB7E49">
        <w:rPr>
          <w:spacing w:val="-8"/>
          <w:sz w:val="30"/>
          <w:szCs w:val="30"/>
          <w:lang w:eastAsia="en-US"/>
        </w:rPr>
        <w:t>Беларусбанк</w:t>
      </w:r>
      <w:proofErr w:type="spellEnd"/>
      <w:r w:rsidRPr="00EB7E49">
        <w:rPr>
          <w:spacing w:val="-8"/>
          <w:sz w:val="30"/>
          <w:szCs w:val="30"/>
          <w:lang w:eastAsia="en-US"/>
        </w:rPr>
        <w:t xml:space="preserve">».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EB7E49">
        <w:rPr>
          <w:i/>
          <w:spacing w:val="-8"/>
          <w:sz w:val="28"/>
          <w:szCs w:val="30"/>
          <w:lang w:eastAsia="en-US"/>
        </w:rPr>
        <w:t>(для многодетных семей – 100%)</w:t>
      </w:r>
      <w:r w:rsidRPr="00EB7E49">
        <w:rPr>
          <w:spacing w:val="-8"/>
          <w:sz w:val="28"/>
          <w:szCs w:val="30"/>
          <w:lang w:eastAsia="en-US"/>
        </w:rPr>
        <w:t xml:space="preserve"> </w:t>
      </w:r>
      <w:r w:rsidRPr="00EB7E49">
        <w:rPr>
          <w:spacing w:val="-8"/>
          <w:sz w:val="30"/>
          <w:szCs w:val="30"/>
          <w:lang w:eastAsia="en-US"/>
        </w:rPr>
        <w:t xml:space="preserve">стоимости строительства (реконструкции). </w:t>
      </w:r>
    </w:p>
    <w:p w:rsidR="00EB7E49" w:rsidRPr="00EB7E49" w:rsidRDefault="00EB7E49" w:rsidP="00EB7E49">
      <w:pPr>
        <w:ind w:firstLine="709"/>
        <w:jc w:val="both"/>
        <w:rPr>
          <w:i/>
          <w:spacing w:val="-8"/>
          <w:sz w:val="30"/>
          <w:szCs w:val="30"/>
          <w:lang w:eastAsia="en-US"/>
        </w:rPr>
      </w:pPr>
      <w:proofErr w:type="gramStart"/>
      <w:r w:rsidRPr="00EB7E49">
        <w:rPr>
          <w:spacing w:val="-8"/>
          <w:sz w:val="30"/>
          <w:szCs w:val="30"/>
          <w:lang w:eastAsia="en-US"/>
        </w:rPr>
        <w:t xml:space="preserve">Максимальный срок, на который предоставляются льготные кредиты, не превышает 20 лет </w:t>
      </w:r>
      <w:r w:rsidRPr="00EB7E49">
        <w:rPr>
          <w:i/>
          <w:spacing w:val="-8"/>
          <w:sz w:val="28"/>
          <w:szCs w:val="30"/>
          <w:lang w:eastAsia="en-US"/>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roofErr w:type="gramEnd"/>
    </w:p>
    <w:p w:rsidR="00EB7E49" w:rsidRPr="00EB7E49" w:rsidRDefault="00EB7E49" w:rsidP="00EB7E49">
      <w:pPr>
        <w:ind w:firstLine="709"/>
        <w:jc w:val="both"/>
        <w:rPr>
          <w:i/>
          <w:spacing w:val="-8"/>
          <w:sz w:val="30"/>
          <w:szCs w:val="30"/>
          <w:lang w:eastAsia="en-US"/>
        </w:rPr>
      </w:pPr>
      <w:r w:rsidRPr="00EB7E49">
        <w:rPr>
          <w:spacing w:val="-8"/>
          <w:sz w:val="30"/>
          <w:szCs w:val="30"/>
          <w:lang w:eastAsia="en-US"/>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EB7E49">
        <w:rPr>
          <w:i/>
          <w:spacing w:val="-8"/>
          <w:sz w:val="28"/>
          <w:szCs w:val="30"/>
          <w:lang w:eastAsia="en-US"/>
        </w:rPr>
        <w:t>(в настоящее время в числовом выражении применяются ставки в размере от 1% до 5% годовых).</w:t>
      </w:r>
      <w:r w:rsidRPr="00EB7E49">
        <w:rPr>
          <w:i/>
          <w:spacing w:val="-8"/>
          <w:sz w:val="30"/>
          <w:szCs w:val="30"/>
          <w:lang w:eastAsia="en-US"/>
        </w:rPr>
        <w:t xml:space="preserve"> </w:t>
      </w:r>
    </w:p>
    <w:p w:rsidR="00EB7E49" w:rsidRPr="00EB7E49" w:rsidRDefault="00EB7E49" w:rsidP="00EB7E49">
      <w:pPr>
        <w:ind w:firstLine="709"/>
        <w:jc w:val="both"/>
        <w:rPr>
          <w:spacing w:val="-4"/>
          <w:sz w:val="30"/>
          <w:szCs w:val="30"/>
          <w:lang w:eastAsia="en-US"/>
        </w:rPr>
      </w:pPr>
      <w:r w:rsidRPr="00EB7E49">
        <w:rPr>
          <w:spacing w:val="-4"/>
          <w:sz w:val="30"/>
          <w:szCs w:val="30"/>
          <w:lang w:eastAsia="en-US"/>
        </w:rPr>
        <w:t xml:space="preserve">При этом Указом № 240 регулируется </w:t>
      </w:r>
      <w:r w:rsidRPr="00EB7E49">
        <w:rPr>
          <w:b/>
          <w:spacing w:val="-4"/>
          <w:sz w:val="30"/>
          <w:szCs w:val="30"/>
          <w:lang w:eastAsia="en-US"/>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EB7E49">
        <w:rPr>
          <w:spacing w:val="-4"/>
          <w:sz w:val="30"/>
          <w:szCs w:val="30"/>
          <w:lang w:eastAsia="en-US"/>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EB7E49">
        <w:rPr>
          <w:i/>
          <w:spacing w:val="-4"/>
          <w:sz w:val="28"/>
          <w:szCs w:val="30"/>
          <w:lang w:eastAsia="en-US"/>
        </w:rPr>
        <w:t>(в настоящее время 15% годовых)</w:t>
      </w:r>
      <w:r w:rsidRPr="00EB7E49">
        <w:rPr>
          <w:spacing w:val="-4"/>
          <w:sz w:val="30"/>
          <w:szCs w:val="30"/>
          <w:lang w:eastAsia="en-US"/>
        </w:rPr>
        <w:t>.</w:t>
      </w:r>
    </w:p>
    <w:p w:rsidR="00EB7E49" w:rsidRPr="00EB7E49" w:rsidRDefault="00EB7E49" w:rsidP="00EB7E49">
      <w:pPr>
        <w:ind w:firstLine="709"/>
        <w:jc w:val="both"/>
        <w:rPr>
          <w:b/>
          <w:sz w:val="30"/>
          <w:szCs w:val="30"/>
          <w:lang w:eastAsia="en-US"/>
        </w:rPr>
      </w:pPr>
      <w:r w:rsidRPr="00EB7E49">
        <w:rPr>
          <w:b/>
          <w:sz w:val="30"/>
          <w:szCs w:val="30"/>
          <w:lang w:eastAsia="en-US"/>
        </w:rPr>
        <w:t>Субсидия на уплату части процентов предоставляется в следующих размерах:</w:t>
      </w:r>
    </w:p>
    <w:p w:rsidR="00EB7E49" w:rsidRPr="00EB7E49" w:rsidRDefault="00EB7E49" w:rsidP="00EB7E49">
      <w:pPr>
        <w:ind w:firstLine="709"/>
        <w:jc w:val="both"/>
        <w:rPr>
          <w:sz w:val="30"/>
          <w:szCs w:val="30"/>
          <w:lang w:eastAsia="en-US"/>
        </w:rPr>
      </w:pPr>
      <w:r w:rsidRPr="00EB7E49">
        <w:rPr>
          <w:sz w:val="30"/>
          <w:szCs w:val="30"/>
          <w:lang w:eastAsia="en-US"/>
        </w:rPr>
        <w:t xml:space="preserve">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w:t>
      </w:r>
      <w:proofErr w:type="gramStart"/>
      <w:r w:rsidRPr="00EB7E49">
        <w:rPr>
          <w:sz w:val="30"/>
          <w:szCs w:val="30"/>
          <w:lang w:eastAsia="en-US"/>
        </w:rPr>
        <w:t>более процентной</w:t>
      </w:r>
      <w:proofErr w:type="gramEnd"/>
      <w:r w:rsidRPr="00EB7E49">
        <w:rPr>
          <w:sz w:val="30"/>
          <w:szCs w:val="30"/>
          <w:lang w:eastAsia="en-US"/>
        </w:rPr>
        <w:t xml:space="preserve"> ставки по кредиту, установленной кредитным договором;</w:t>
      </w:r>
    </w:p>
    <w:p w:rsidR="00EB7E49" w:rsidRPr="00EB7E49" w:rsidRDefault="00EB7E49" w:rsidP="00EB7E49">
      <w:pPr>
        <w:ind w:firstLine="709"/>
        <w:jc w:val="both"/>
        <w:rPr>
          <w:sz w:val="30"/>
          <w:szCs w:val="30"/>
          <w:lang w:eastAsia="en-US"/>
        </w:rPr>
      </w:pPr>
      <w:r w:rsidRPr="00EB7E49">
        <w:rPr>
          <w:sz w:val="30"/>
          <w:szCs w:val="30"/>
          <w:lang w:eastAsia="en-US"/>
        </w:rPr>
        <w:lastRenderedPageBreak/>
        <w:t xml:space="preserve">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w:t>
      </w:r>
      <w:proofErr w:type="gramStart"/>
      <w:r w:rsidRPr="00EB7E49">
        <w:rPr>
          <w:sz w:val="30"/>
          <w:szCs w:val="30"/>
          <w:lang w:eastAsia="en-US"/>
        </w:rPr>
        <w:t>более процентной</w:t>
      </w:r>
      <w:proofErr w:type="gramEnd"/>
      <w:r w:rsidRPr="00EB7E49">
        <w:rPr>
          <w:sz w:val="30"/>
          <w:szCs w:val="30"/>
          <w:lang w:eastAsia="en-US"/>
        </w:rPr>
        <w:t xml:space="preserve"> ставки по кредиту, установленной кредитным договором;</w:t>
      </w:r>
    </w:p>
    <w:p w:rsidR="00EB7E49" w:rsidRPr="00EB7E49" w:rsidRDefault="00EB7E49" w:rsidP="00EB7E49">
      <w:pPr>
        <w:ind w:firstLine="709"/>
        <w:jc w:val="both"/>
        <w:rPr>
          <w:sz w:val="30"/>
          <w:szCs w:val="30"/>
          <w:lang w:eastAsia="en-US"/>
        </w:rPr>
      </w:pPr>
      <w:r w:rsidRPr="00EB7E49">
        <w:rPr>
          <w:sz w:val="30"/>
          <w:szCs w:val="30"/>
          <w:lang w:eastAsia="en-US"/>
        </w:rPr>
        <w:t xml:space="preserve">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w:t>
      </w:r>
      <w:proofErr w:type="gramStart"/>
      <w:r w:rsidRPr="00EB7E49">
        <w:rPr>
          <w:sz w:val="30"/>
          <w:szCs w:val="30"/>
          <w:lang w:eastAsia="en-US"/>
        </w:rPr>
        <w:t>более процентной</w:t>
      </w:r>
      <w:proofErr w:type="gramEnd"/>
      <w:r w:rsidRPr="00EB7E49">
        <w:rPr>
          <w:sz w:val="30"/>
          <w:szCs w:val="30"/>
          <w:lang w:eastAsia="en-US"/>
        </w:rPr>
        <w:t xml:space="preserve"> ставки по кредиту, установленной кредитным договором, в зависимости от категорий граждан.</w:t>
      </w:r>
    </w:p>
    <w:p w:rsidR="00EB7E49" w:rsidRPr="00EB7E49" w:rsidRDefault="00EB7E49" w:rsidP="00EB7E49">
      <w:pPr>
        <w:ind w:firstLine="709"/>
        <w:jc w:val="both"/>
        <w:rPr>
          <w:b/>
          <w:sz w:val="30"/>
          <w:szCs w:val="30"/>
          <w:lang w:eastAsia="en-US"/>
        </w:rPr>
      </w:pPr>
      <w:r w:rsidRPr="00EB7E49">
        <w:rPr>
          <w:b/>
          <w:sz w:val="30"/>
          <w:szCs w:val="30"/>
          <w:lang w:eastAsia="en-US"/>
        </w:rPr>
        <w:t>Субсидия на погашение основного долга предоставляется многодетным семьям:</w:t>
      </w:r>
    </w:p>
    <w:p w:rsidR="00EB7E49" w:rsidRPr="00EB7E49" w:rsidRDefault="00EB7E49" w:rsidP="00EB7E49">
      <w:pPr>
        <w:ind w:firstLine="709"/>
        <w:jc w:val="both"/>
        <w:rPr>
          <w:sz w:val="30"/>
          <w:szCs w:val="30"/>
          <w:lang w:eastAsia="en-US"/>
        </w:rPr>
      </w:pPr>
      <w:r w:rsidRPr="00EB7E49">
        <w:rPr>
          <w:sz w:val="30"/>
          <w:szCs w:val="30"/>
          <w:lang w:eastAsia="en-US"/>
        </w:rPr>
        <w:t>при наличии троих детей в возрасте до 23 лет в размере 95% от суммы основного долга по кредиту;</w:t>
      </w:r>
    </w:p>
    <w:p w:rsidR="00EB7E49" w:rsidRPr="00EB7E49" w:rsidRDefault="00EB7E49" w:rsidP="00EB7E49">
      <w:pPr>
        <w:ind w:firstLine="709"/>
        <w:jc w:val="both"/>
        <w:rPr>
          <w:sz w:val="30"/>
          <w:szCs w:val="30"/>
          <w:lang w:eastAsia="en-US"/>
        </w:rPr>
      </w:pPr>
      <w:r w:rsidRPr="00EB7E49">
        <w:rPr>
          <w:sz w:val="30"/>
          <w:szCs w:val="30"/>
          <w:lang w:eastAsia="en-US"/>
        </w:rPr>
        <w:t>при наличии четверых и более детей в возрасте до 23 лет в размере 100% от суммы основного долга по кредиту.</w:t>
      </w:r>
    </w:p>
    <w:p w:rsidR="00EB7E49" w:rsidRPr="00EB7E49" w:rsidRDefault="00EB7E49" w:rsidP="00EB7E49">
      <w:pPr>
        <w:ind w:firstLine="709"/>
        <w:jc w:val="both"/>
        <w:rPr>
          <w:sz w:val="30"/>
          <w:szCs w:val="30"/>
          <w:lang w:eastAsia="en-US"/>
        </w:rPr>
      </w:pPr>
      <w:r w:rsidRPr="00EB7E49">
        <w:rPr>
          <w:sz w:val="30"/>
          <w:szCs w:val="30"/>
          <w:lang w:eastAsia="en-US"/>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EB7E49" w:rsidRPr="00EB7E49" w:rsidRDefault="00EB7E49" w:rsidP="00EB7E49">
      <w:pPr>
        <w:ind w:firstLine="709"/>
        <w:jc w:val="both"/>
        <w:rPr>
          <w:sz w:val="30"/>
          <w:szCs w:val="30"/>
          <w:lang w:eastAsia="en-US"/>
        </w:rPr>
      </w:pPr>
      <w:r w:rsidRPr="00EB7E49">
        <w:rPr>
          <w:sz w:val="30"/>
          <w:szCs w:val="30"/>
          <w:lang w:eastAsia="en-US"/>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EB7E49" w:rsidRPr="00EB7E49" w:rsidRDefault="00EB7E49" w:rsidP="00EB7E49">
      <w:pPr>
        <w:ind w:firstLine="709"/>
        <w:jc w:val="both"/>
        <w:rPr>
          <w:sz w:val="30"/>
          <w:szCs w:val="30"/>
          <w:lang w:eastAsia="en-US"/>
        </w:rPr>
      </w:pPr>
      <w:r w:rsidRPr="00EB7E49">
        <w:rPr>
          <w:sz w:val="30"/>
          <w:szCs w:val="30"/>
          <w:lang w:eastAsia="en-US"/>
        </w:rPr>
        <w:t xml:space="preserve">Также </w:t>
      </w:r>
      <w:r w:rsidRPr="00EB7E49">
        <w:rPr>
          <w:b/>
          <w:sz w:val="30"/>
          <w:szCs w:val="30"/>
          <w:lang w:eastAsia="en-US"/>
        </w:rPr>
        <w:t>кредиты на финансирование недвижимости могут предоставляться за счет ресурсов банка на рыночных условиях</w:t>
      </w:r>
      <w:r w:rsidRPr="00EB7E49">
        <w:rPr>
          <w:sz w:val="30"/>
          <w:szCs w:val="30"/>
          <w:lang w:eastAsia="en-US"/>
        </w:rPr>
        <w:t xml:space="preserve"> (с учетом стоимости привлеченных для этих целей средств). </w:t>
      </w:r>
    </w:p>
    <w:p w:rsidR="00EB7E49" w:rsidRPr="00EB7E49" w:rsidRDefault="00EB7E49" w:rsidP="00EB7E49">
      <w:pPr>
        <w:ind w:firstLine="709"/>
        <w:jc w:val="both"/>
        <w:rPr>
          <w:sz w:val="30"/>
          <w:szCs w:val="30"/>
          <w:lang w:eastAsia="en-US"/>
        </w:rPr>
      </w:pPr>
      <w:r w:rsidRPr="00EB7E49">
        <w:rPr>
          <w:sz w:val="30"/>
          <w:szCs w:val="30"/>
          <w:lang w:eastAsia="en-US"/>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EB7E49" w:rsidRPr="00EB7E49" w:rsidRDefault="00EB7E49" w:rsidP="00EB7E49">
      <w:pPr>
        <w:ind w:firstLine="709"/>
        <w:jc w:val="both"/>
        <w:rPr>
          <w:spacing w:val="-8"/>
          <w:sz w:val="30"/>
          <w:szCs w:val="30"/>
          <w:lang w:eastAsia="en-US"/>
        </w:rPr>
      </w:pPr>
      <w:r w:rsidRPr="00EB7E49">
        <w:rPr>
          <w:spacing w:val="-8"/>
          <w:sz w:val="30"/>
          <w:szCs w:val="30"/>
          <w:lang w:eastAsia="en-US"/>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EB7E49">
        <w:rPr>
          <w:i/>
          <w:spacing w:val="-8"/>
          <w:sz w:val="28"/>
          <w:szCs w:val="30"/>
          <w:lang w:eastAsia="en-US"/>
        </w:rPr>
        <w:t>(в настоящее время принимаются меры по разработке банками Республики Беларусь соответствующего программного обеспечения)</w:t>
      </w:r>
      <w:r w:rsidRPr="00EB7E49">
        <w:rPr>
          <w:spacing w:val="-8"/>
          <w:sz w:val="30"/>
          <w:szCs w:val="30"/>
          <w:lang w:eastAsia="en-US"/>
        </w:rPr>
        <w:t>.</w:t>
      </w:r>
    </w:p>
    <w:p w:rsidR="00EB7E49" w:rsidRPr="00EB7E49" w:rsidRDefault="00EB7E49" w:rsidP="00EB7E49">
      <w:pPr>
        <w:ind w:firstLine="709"/>
        <w:jc w:val="both"/>
        <w:rPr>
          <w:spacing w:val="-6"/>
          <w:sz w:val="30"/>
          <w:szCs w:val="30"/>
          <w:lang w:eastAsia="en-US"/>
        </w:rPr>
      </w:pPr>
      <w:r w:rsidRPr="00EB7E49">
        <w:rPr>
          <w:spacing w:val="-6"/>
          <w:sz w:val="30"/>
          <w:szCs w:val="30"/>
          <w:lang w:eastAsia="en-US"/>
        </w:rPr>
        <w:t>Говоря о</w:t>
      </w:r>
      <w:r w:rsidRPr="00EB7E49">
        <w:rPr>
          <w:b/>
          <w:spacing w:val="-6"/>
          <w:sz w:val="30"/>
          <w:szCs w:val="30"/>
          <w:lang w:eastAsia="en-US"/>
        </w:rPr>
        <w:t xml:space="preserve"> </w:t>
      </w:r>
      <w:r w:rsidRPr="00EB7E49">
        <w:rPr>
          <w:spacing w:val="-6"/>
          <w:sz w:val="30"/>
          <w:szCs w:val="30"/>
          <w:lang w:eastAsia="en-US"/>
        </w:rPr>
        <w:t>механизме</w:t>
      </w:r>
      <w:r w:rsidRPr="00EB7E49">
        <w:rPr>
          <w:b/>
          <w:spacing w:val="-6"/>
          <w:sz w:val="30"/>
          <w:szCs w:val="30"/>
          <w:lang w:eastAsia="en-US"/>
        </w:rPr>
        <w:t xml:space="preserve"> жилищных строительных сбережений</w:t>
      </w:r>
      <w:r w:rsidRPr="00EB7E49">
        <w:rPr>
          <w:spacing w:val="-6"/>
          <w:sz w:val="30"/>
          <w:szCs w:val="30"/>
          <w:lang w:eastAsia="en-US"/>
        </w:rPr>
        <w:t xml:space="preserve"> (ЖСС),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EB7E49" w:rsidRPr="00EB7E49" w:rsidRDefault="00EB7E49" w:rsidP="00EB7E49">
      <w:pPr>
        <w:ind w:firstLine="709"/>
        <w:jc w:val="both"/>
        <w:rPr>
          <w:spacing w:val="-4"/>
          <w:sz w:val="30"/>
          <w:szCs w:val="30"/>
          <w:lang w:eastAsia="en-US"/>
        </w:rPr>
      </w:pPr>
      <w:r w:rsidRPr="00EB7E49">
        <w:rPr>
          <w:spacing w:val="-4"/>
          <w:sz w:val="30"/>
          <w:szCs w:val="30"/>
          <w:lang w:eastAsia="en-US"/>
        </w:rPr>
        <w:t>Гос</w:t>
      </w:r>
      <w:bookmarkStart w:id="2" w:name="_Hlk56587857"/>
      <w:r w:rsidRPr="00EB7E49">
        <w:rPr>
          <w:spacing w:val="-4"/>
          <w:sz w:val="30"/>
          <w:szCs w:val="30"/>
          <w:lang w:eastAsia="en-US"/>
        </w:rPr>
        <w:t>ударственна</w:t>
      </w:r>
      <w:bookmarkEnd w:id="2"/>
      <w:r w:rsidRPr="00EB7E49">
        <w:rPr>
          <w:spacing w:val="-4"/>
          <w:sz w:val="30"/>
          <w:szCs w:val="30"/>
          <w:lang w:eastAsia="en-US"/>
        </w:rPr>
        <w:t>я система ЖСС предусматривает накопление ее участниками денежных сре</w:t>
      </w:r>
      <w:proofErr w:type="gramStart"/>
      <w:r w:rsidRPr="00EB7E49">
        <w:rPr>
          <w:spacing w:val="-4"/>
          <w:sz w:val="30"/>
          <w:szCs w:val="30"/>
          <w:lang w:eastAsia="en-US"/>
        </w:rPr>
        <w:t>дств в б</w:t>
      </w:r>
      <w:proofErr w:type="gramEnd"/>
      <w:r w:rsidRPr="00EB7E49">
        <w:rPr>
          <w:spacing w:val="-4"/>
          <w:sz w:val="30"/>
          <w:szCs w:val="30"/>
          <w:lang w:eastAsia="en-US"/>
        </w:rPr>
        <w:t xml:space="preserve">анковском вкладе (депозите) для финансирования улучшения своих жилищных условий с выплатой премии </w:t>
      </w:r>
      <w:r w:rsidRPr="00EB7E49">
        <w:rPr>
          <w:spacing w:val="-4"/>
          <w:sz w:val="30"/>
          <w:szCs w:val="30"/>
          <w:lang w:eastAsia="en-US"/>
        </w:rPr>
        <w:lastRenderedPageBreak/>
        <w:t>государства и предоставлением возможности получения жилищного кредита после истечения периода накопления по ставке ниже рыночной.</w:t>
      </w:r>
    </w:p>
    <w:p w:rsidR="00EB7E49" w:rsidRPr="00EB7E49" w:rsidRDefault="00EB7E49" w:rsidP="00EB7E49">
      <w:pPr>
        <w:ind w:firstLine="709"/>
        <w:jc w:val="both"/>
        <w:rPr>
          <w:sz w:val="30"/>
          <w:szCs w:val="30"/>
          <w:lang w:eastAsia="en-US"/>
        </w:rPr>
      </w:pPr>
      <w:r w:rsidRPr="00EB7E49">
        <w:rPr>
          <w:sz w:val="30"/>
          <w:szCs w:val="30"/>
          <w:lang w:eastAsia="en-US"/>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EB7E49" w:rsidRPr="00EB7E49" w:rsidRDefault="00EB7E49" w:rsidP="00EB7E49">
      <w:pPr>
        <w:ind w:firstLine="709"/>
        <w:jc w:val="both"/>
        <w:rPr>
          <w:sz w:val="30"/>
          <w:szCs w:val="30"/>
          <w:lang w:eastAsia="en-US"/>
        </w:rPr>
      </w:pPr>
      <w:r w:rsidRPr="00EB7E49">
        <w:rPr>
          <w:sz w:val="30"/>
          <w:szCs w:val="30"/>
          <w:lang w:eastAsia="en-US"/>
        </w:rPr>
        <w:t>Отладка механизма ЖСС еще продолжается и потому пока что сложно сказать, насколько массовым будет строительство по новой схеме. Однако предполагается, что он сможет заметно оживить рынок жилья и повысить его доступность для населения.</w:t>
      </w:r>
    </w:p>
    <w:p w:rsidR="00EB7E49" w:rsidRPr="00EB7E49" w:rsidRDefault="00EB7E49" w:rsidP="00EB7E49">
      <w:pPr>
        <w:ind w:firstLine="709"/>
        <w:jc w:val="both"/>
        <w:rPr>
          <w:sz w:val="30"/>
          <w:szCs w:val="30"/>
          <w:lang w:eastAsia="en-US"/>
        </w:rPr>
      </w:pPr>
      <w:r w:rsidRPr="00EB7E49">
        <w:rPr>
          <w:b/>
          <w:sz w:val="30"/>
          <w:szCs w:val="30"/>
          <w:lang w:eastAsia="en-US"/>
        </w:rPr>
        <w:t>Ипотека</w:t>
      </w:r>
      <w:r w:rsidRPr="00EB7E49">
        <w:rPr>
          <w:sz w:val="30"/>
          <w:szCs w:val="30"/>
          <w:lang w:eastAsia="en-US"/>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EB7E49" w:rsidRPr="00EB7E49" w:rsidRDefault="00EB7E49" w:rsidP="00EB7E49">
      <w:pPr>
        <w:ind w:firstLine="709"/>
        <w:jc w:val="both"/>
        <w:rPr>
          <w:sz w:val="30"/>
          <w:szCs w:val="30"/>
          <w:lang w:eastAsia="en-US"/>
        </w:rPr>
      </w:pPr>
      <w:r w:rsidRPr="00EB7E49">
        <w:rPr>
          <w:sz w:val="30"/>
          <w:szCs w:val="30"/>
          <w:lang w:eastAsia="en-US"/>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EB7E49" w:rsidRPr="00EB7E49" w:rsidRDefault="00EB7E49" w:rsidP="00EB7E49">
      <w:pPr>
        <w:spacing w:before="240" w:after="240"/>
        <w:jc w:val="center"/>
        <w:rPr>
          <w:b/>
          <w:sz w:val="30"/>
          <w:szCs w:val="30"/>
          <w:lang w:eastAsia="en-US"/>
        </w:rPr>
      </w:pPr>
      <w:r w:rsidRPr="00EB7E49">
        <w:rPr>
          <w:b/>
          <w:sz w:val="30"/>
          <w:szCs w:val="30"/>
          <w:lang w:eastAsia="en-US"/>
        </w:rPr>
        <w:t>Упрощение порядка возведения и реконструкции объектов строительства</w:t>
      </w:r>
    </w:p>
    <w:p w:rsidR="00EB7E49" w:rsidRPr="00EB7E49" w:rsidRDefault="00EB7E49" w:rsidP="00EB7E49">
      <w:pPr>
        <w:ind w:firstLine="709"/>
        <w:jc w:val="both"/>
        <w:rPr>
          <w:sz w:val="30"/>
          <w:szCs w:val="30"/>
          <w:lang w:eastAsia="en-US"/>
        </w:rPr>
      </w:pPr>
      <w:r w:rsidRPr="00EB7E49">
        <w:rPr>
          <w:sz w:val="30"/>
          <w:szCs w:val="30"/>
          <w:lang w:eastAsia="en-US"/>
        </w:rPr>
        <w:t xml:space="preserve">Одной из самых заметных новаций последних месяцев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EB7E49" w:rsidRPr="00EB7E49" w:rsidRDefault="00EB7E49" w:rsidP="00EB7E49">
      <w:pPr>
        <w:ind w:firstLine="709"/>
        <w:jc w:val="both"/>
        <w:rPr>
          <w:spacing w:val="-4"/>
          <w:sz w:val="30"/>
          <w:szCs w:val="30"/>
          <w:lang w:eastAsia="en-US"/>
        </w:rPr>
      </w:pPr>
      <w:r w:rsidRPr="00EB7E49">
        <w:rPr>
          <w:b/>
          <w:spacing w:val="-4"/>
          <w:sz w:val="30"/>
          <w:szCs w:val="30"/>
          <w:lang w:eastAsia="en-US"/>
        </w:rPr>
        <w:t xml:space="preserve">Президентом Республики Беларусь </w:t>
      </w:r>
      <w:proofErr w:type="spellStart"/>
      <w:r w:rsidRPr="00EB7E49">
        <w:rPr>
          <w:b/>
          <w:spacing w:val="-4"/>
          <w:sz w:val="30"/>
          <w:szCs w:val="30"/>
          <w:lang w:eastAsia="en-US"/>
        </w:rPr>
        <w:t>А.Г.Лукашенко</w:t>
      </w:r>
      <w:proofErr w:type="spellEnd"/>
      <w:r w:rsidRPr="00EB7E49">
        <w:rPr>
          <w:b/>
          <w:spacing w:val="-4"/>
          <w:sz w:val="30"/>
          <w:szCs w:val="30"/>
          <w:lang w:eastAsia="en-US"/>
        </w:rPr>
        <w:t xml:space="preserve"> 13 июня 2022 г. подписан Указ № 202 «Об упрощенном порядке возведения и реконструкции объектов строительства»</w:t>
      </w:r>
      <w:r w:rsidRPr="00EB7E49">
        <w:rPr>
          <w:spacing w:val="-4"/>
          <w:sz w:val="30"/>
          <w:szCs w:val="30"/>
          <w:lang w:eastAsia="en-US"/>
        </w:rPr>
        <w:t xml:space="preserve"> (далее – Указ № 202). </w:t>
      </w:r>
    </w:p>
    <w:p w:rsidR="00EB7E49" w:rsidRPr="00EB7E49" w:rsidRDefault="00EB7E49" w:rsidP="00EB7E49">
      <w:pPr>
        <w:ind w:firstLine="709"/>
        <w:jc w:val="both"/>
        <w:rPr>
          <w:i/>
          <w:sz w:val="30"/>
          <w:szCs w:val="30"/>
          <w:lang w:eastAsia="en-US"/>
        </w:rPr>
      </w:pPr>
      <w:r w:rsidRPr="00EB7E49">
        <w:rPr>
          <w:sz w:val="30"/>
          <w:szCs w:val="30"/>
          <w:lang w:eastAsia="en-US"/>
        </w:rPr>
        <w:t>Действие этого Указа поможет людям избавиться от лишних бюрократических проволочек и упростить сам проце</w:t>
      </w:r>
      <w:proofErr w:type="gramStart"/>
      <w:r w:rsidRPr="00EB7E49">
        <w:rPr>
          <w:sz w:val="30"/>
          <w:szCs w:val="30"/>
          <w:lang w:eastAsia="en-US"/>
        </w:rPr>
        <w:t>сс стр</w:t>
      </w:r>
      <w:proofErr w:type="gramEnd"/>
      <w:r w:rsidRPr="00EB7E49">
        <w:rPr>
          <w:sz w:val="30"/>
          <w:szCs w:val="30"/>
          <w:lang w:eastAsia="en-US"/>
        </w:rPr>
        <w:t>оительства индивидуального жилья, которого в нашей стране строится достаточно много</w:t>
      </w:r>
      <w:r w:rsidRPr="00EB7E49">
        <w:rPr>
          <w:sz w:val="28"/>
          <w:szCs w:val="30"/>
          <w:lang w:eastAsia="en-US"/>
        </w:rPr>
        <w:t xml:space="preserve"> </w:t>
      </w:r>
      <w:r w:rsidRPr="00EB7E49">
        <w:rPr>
          <w:i/>
          <w:sz w:val="28"/>
          <w:szCs w:val="30"/>
          <w:lang w:eastAsia="en-US"/>
        </w:rPr>
        <w:t>(в 2021 г. – 44% от общего ввода, в текущем году – уже больше половины всего жилья строится в индивидуальном исполнении)</w:t>
      </w:r>
      <w:r w:rsidRPr="00EB7E49">
        <w:rPr>
          <w:i/>
          <w:sz w:val="30"/>
          <w:szCs w:val="30"/>
          <w:lang w:eastAsia="en-US"/>
        </w:rPr>
        <w:t>.</w:t>
      </w:r>
    </w:p>
    <w:p w:rsidR="00EB7E49" w:rsidRPr="00EB7E49" w:rsidRDefault="00EB7E49" w:rsidP="00EB7E49">
      <w:pPr>
        <w:ind w:firstLine="709"/>
        <w:jc w:val="both"/>
        <w:rPr>
          <w:sz w:val="30"/>
          <w:szCs w:val="30"/>
          <w:lang w:eastAsia="en-US"/>
        </w:rPr>
      </w:pPr>
      <w:r w:rsidRPr="00EB7E49">
        <w:rPr>
          <w:sz w:val="30"/>
          <w:szCs w:val="30"/>
          <w:lang w:eastAsia="en-US"/>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EB7E49" w:rsidRPr="00EB7E49" w:rsidRDefault="00EB7E49" w:rsidP="00EB7E49">
      <w:pPr>
        <w:ind w:firstLine="709"/>
        <w:jc w:val="both"/>
        <w:rPr>
          <w:sz w:val="30"/>
          <w:szCs w:val="30"/>
          <w:lang w:eastAsia="en-US"/>
        </w:rPr>
      </w:pPr>
      <w:r w:rsidRPr="00EB7E49">
        <w:rPr>
          <w:sz w:val="30"/>
          <w:szCs w:val="30"/>
          <w:lang w:eastAsia="en-US"/>
        </w:rPr>
        <w:t xml:space="preserve">в сельских населенных пунктах, расположенных на территории районов, прилегающих к </w:t>
      </w:r>
      <w:proofErr w:type="spellStart"/>
      <w:r w:rsidRPr="00EB7E49">
        <w:rPr>
          <w:sz w:val="30"/>
          <w:szCs w:val="30"/>
          <w:lang w:eastAsia="en-US"/>
        </w:rPr>
        <w:t>г</w:t>
      </w:r>
      <w:proofErr w:type="gramStart"/>
      <w:r w:rsidRPr="00EB7E49">
        <w:rPr>
          <w:sz w:val="30"/>
          <w:szCs w:val="30"/>
          <w:lang w:eastAsia="en-US"/>
        </w:rPr>
        <w:t>.М</w:t>
      </w:r>
      <w:proofErr w:type="gramEnd"/>
      <w:r w:rsidRPr="00EB7E49">
        <w:rPr>
          <w:sz w:val="30"/>
          <w:szCs w:val="30"/>
          <w:lang w:eastAsia="en-US"/>
        </w:rPr>
        <w:t>инску</w:t>
      </w:r>
      <w:proofErr w:type="spellEnd"/>
      <w:r w:rsidRPr="00EB7E49">
        <w:rPr>
          <w:sz w:val="30"/>
          <w:szCs w:val="30"/>
          <w:lang w:eastAsia="en-US"/>
        </w:rPr>
        <w:t xml:space="preserve"> и областным центрам, поселках городского типа и городах (за исключением </w:t>
      </w:r>
      <w:proofErr w:type="spellStart"/>
      <w:r w:rsidRPr="00EB7E49">
        <w:rPr>
          <w:sz w:val="30"/>
          <w:szCs w:val="30"/>
          <w:lang w:eastAsia="en-US"/>
        </w:rPr>
        <w:t>г.Минска</w:t>
      </w:r>
      <w:proofErr w:type="spellEnd"/>
      <w:r w:rsidRPr="00EB7E49">
        <w:rPr>
          <w:sz w:val="30"/>
          <w:szCs w:val="30"/>
          <w:lang w:eastAsia="en-US"/>
        </w:rPr>
        <w:t xml:space="preserve">) на основании </w:t>
      </w:r>
      <w:r w:rsidRPr="00EB7E49">
        <w:rPr>
          <w:b/>
          <w:sz w:val="30"/>
          <w:szCs w:val="30"/>
          <w:lang w:eastAsia="en-US"/>
        </w:rPr>
        <w:t>паспорта застройщика</w:t>
      </w:r>
      <w:r w:rsidRPr="00EB7E49">
        <w:rPr>
          <w:sz w:val="30"/>
          <w:szCs w:val="30"/>
          <w:lang w:eastAsia="en-US"/>
        </w:rPr>
        <w:t xml:space="preserve"> </w:t>
      </w:r>
      <w:r w:rsidRPr="00EB7E49">
        <w:rPr>
          <w:i/>
          <w:sz w:val="28"/>
          <w:szCs w:val="30"/>
          <w:lang w:eastAsia="en-US"/>
        </w:rPr>
        <w:lastRenderedPageBreak/>
        <w:t>(будет выдаваться по принципу «Одно окно», срок оформления – 1 месяц, стоимость – 25 базовых величин)</w:t>
      </w:r>
      <w:r w:rsidRPr="00EB7E49">
        <w:rPr>
          <w:sz w:val="30"/>
          <w:szCs w:val="30"/>
          <w:lang w:eastAsia="en-US"/>
        </w:rPr>
        <w:t>;</w:t>
      </w:r>
    </w:p>
    <w:p w:rsidR="00EB7E49" w:rsidRPr="00EB7E49" w:rsidRDefault="00EB7E49" w:rsidP="00EB7E49">
      <w:pPr>
        <w:ind w:firstLine="709"/>
        <w:jc w:val="both"/>
        <w:rPr>
          <w:sz w:val="30"/>
          <w:szCs w:val="30"/>
          <w:lang w:eastAsia="en-US"/>
        </w:rPr>
      </w:pPr>
      <w:r w:rsidRPr="00EB7E49">
        <w:rPr>
          <w:sz w:val="30"/>
          <w:szCs w:val="30"/>
          <w:lang w:eastAsia="en-US"/>
        </w:rPr>
        <w:t xml:space="preserve">в иных сельских населенных пунктах на основании </w:t>
      </w:r>
      <w:r w:rsidRPr="00EB7E49">
        <w:rPr>
          <w:b/>
          <w:sz w:val="30"/>
          <w:szCs w:val="30"/>
          <w:lang w:eastAsia="en-US"/>
        </w:rPr>
        <w:t>документа, удостоверяющего право на земельный участок</w:t>
      </w:r>
      <w:r w:rsidRPr="00EB7E49">
        <w:rPr>
          <w:sz w:val="30"/>
          <w:szCs w:val="30"/>
          <w:lang w:eastAsia="en-US"/>
        </w:rPr>
        <w:t xml:space="preserve">, и при условии, что расстояние от границ соседнего (смежного) земельного участка до жилого дома </w:t>
      </w:r>
      <w:r w:rsidRPr="00EB7E49">
        <w:rPr>
          <w:b/>
          <w:sz w:val="30"/>
          <w:szCs w:val="30"/>
          <w:lang w:eastAsia="en-US"/>
        </w:rPr>
        <w:t>составляет не менее трех метров</w:t>
      </w:r>
      <w:r w:rsidRPr="00EB7E49">
        <w:rPr>
          <w:sz w:val="30"/>
          <w:szCs w:val="30"/>
          <w:lang w:eastAsia="en-US"/>
        </w:rPr>
        <w:t xml:space="preserve">, нежилых капитальных построек – </w:t>
      </w:r>
      <w:r w:rsidRPr="00EB7E49">
        <w:rPr>
          <w:b/>
          <w:sz w:val="30"/>
          <w:szCs w:val="30"/>
          <w:lang w:eastAsia="en-US"/>
        </w:rPr>
        <w:t>не менее двух метров</w:t>
      </w:r>
      <w:r w:rsidRPr="00EB7E49">
        <w:rPr>
          <w:sz w:val="30"/>
          <w:szCs w:val="30"/>
          <w:lang w:eastAsia="en-US"/>
        </w:rPr>
        <w:t>.</w:t>
      </w:r>
    </w:p>
    <w:p w:rsidR="00EB7E49" w:rsidRPr="00EB7E49" w:rsidRDefault="00EB7E49" w:rsidP="00EB7E49">
      <w:pPr>
        <w:spacing w:before="120" w:line="280" w:lineRule="exact"/>
        <w:jc w:val="both"/>
        <w:rPr>
          <w:b/>
          <w:i/>
          <w:sz w:val="28"/>
          <w:szCs w:val="30"/>
          <w:lang w:eastAsia="en-US"/>
        </w:rPr>
      </w:pPr>
      <w:proofErr w:type="spellStart"/>
      <w:r w:rsidRPr="00EB7E49">
        <w:rPr>
          <w:b/>
          <w:i/>
          <w:sz w:val="28"/>
          <w:szCs w:val="30"/>
          <w:lang w:eastAsia="en-US"/>
        </w:rPr>
        <w:t>Справочно</w:t>
      </w:r>
      <w:proofErr w:type="spellEnd"/>
      <w:r w:rsidRPr="00EB7E49">
        <w:rPr>
          <w:b/>
          <w:i/>
          <w:sz w:val="28"/>
          <w:szCs w:val="30"/>
          <w:lang w:eastAsia="en-US"/>
        </w:rPr>
        <w:t>.</w:t>
      </w:r>
    </w:p>
    <w:p w:rsidR="00EB7E49" w:rsidRPr="00EB7E49" w:rsidRDefault="00EB7E49" w:rsidP="00EB7E49">
      <w:pPr>
        <w:spacing w:after="120" w:line="280" w:lineRule="exact"/>
        <w:ind w:left="709" w:firstLine="709"/>
        <w:jc w:val="both"/>
        <w:rPr>
          <w:spacing w:val="-8"/>
          <w:sz w:val="30"/>
          <w:szCs w:val="30"/>
          <w:lang w:eastAsia="en-US"/>
        </w:rPr>
      </w:pPr>
      <w:r w:rsidRPr="00EB7E49">
        <w:rPr>
          <w:i/>
          <w:spacing w:val="-8"/>
          <w:sz w:val="28"/>
          <w:szCs w:val="30"/>
          <w:lang w:eastAsia="en-US"/>
        </w:rPr>
        <w:t xml:space="preserve">Стоит отметить, что 18 июля 2022 г. Президентом Республики Беларусь был подписан закон, излагающий в новой редакции </w:t>
      </w:r>
      <w:r w:rsidRPr="00EB7E49">
        <w:rPr>
          <w:b/>
          <w:i/>
          <w:spacing w:val="-8"/>
          <w:sz w:val="28"/>
          <w:szCs w:val="30"/>
          <w:lang w:eastAsia="en-US"/>
        </w:rPr>
        <w:t>Кодекс о земле</w:t>
      </w:r>
      <w:r w:rsidRPr="00EB7E49">
        <w:rPr>
          <w:i/>
          <w:spacing w:val="-8"/>
          <w:sz w:val="28"/>
          <w:szCs w:val="30"/>
          <w:lang w:eastAsia="en-US"/>
        </w:rPr>
        <w:t xml:space="preserve">. Помимо разрешения типовых проблем в сфере земельных отношений и иных вопросов, его положения предусматривают </w:t>
      </w:r>
      <w:r w:rsidRPr="00EB7E49">
        <w:rPr>
          <w:b/>
          <w:i/>
          <w:spacing w:val="-8"/>
          <w:sz w:val="28"/>
          <w:szCs w:val="30"/>
          <w:lang w:eastAsia="en-US"/>
        </w:rPr>
        <w:t>возможность предоставления гражданам земельных участков размером до 1 га</w:t>
      </w:r>
      <w:r w:rsidRPr="00EB7E49">
        <w:rPr>
          <w:i/>
          <w:spacing w:val="-8"/>
          <w:sz w:val="28"/>
          <w:szCs w:val="30"/>
          <w:lang w:eastAsia="en-US"/>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EB7E49">
        <w:rPr>
          <w:spacing w:val="-8"/>
          <w:sz w:val="28"/>
          <w:szCs w:val="30"/>
          <w:lang w:eastAsia="en-US"/>
        </w:rPr>
        <w:t>.</w:t>
      </w:r>
      <w:r w:rsidRPr="00EB7E49">
        <w:rPr>
          <w:spacing w:val="-8"/>
          <w:sz w:val="30"/>
          <w:szCs w:val="30"/>
          <w:lang w:eastAsia="en-US"/>
        </w:rPr>
        <w:t xml:space="preserve"> </w:t>
      </w:r>
    </w:p>
    <w:p w:rsidR="00EB7E49" w:rsidRPr="00EB7E49" w:rsidRDefault="00EB7E49" w:rsidP="00EB7E49">
      <w:pPr>
        <w:ind w:firstLine="709"/>
        <w:jc w:val="both"/>
        <w:rPr>
          <w:sz w:val="30"/>
          <w:szCs w:val="30"/>
          <w:lang w:eastAsia="en-US"/>
        </w:rPr>
      </w:pPr>
      <w:r w:rsidRPr="00EB7E49">
        <w:rPr>
          <w:sz w:val="30"/>
          <w:szCs w:val="30"/>
          <w:lang w:eastAsia="en-US"/>
        </w:rPr>
        <w:t xml:space="preserve">С вступлением в силу нового Указа при возведении и реконструкции одноквартирного жилого дома и хозяйственных построек в упрощенном порядке </w:t>
      </w:r>
      <w:r w:rsidRPr="00EB7E49">
        <w:rPr>
          <w:b/>
          <w:sz w:val="30"/>
          <w:szCs w:val="30"/>
          <w:lang w:eastAsia="en-US"/>
        </w:rPr>
        <w:t xml:space="preserve">перестанут быть обязательными </w:t>
      </w:r>
      <w:r w:rsidRPr="00EB7E49">
        <w:rPr>
          <w:sz w:val="30"/>
          <w:szCs w:val="30"/>
          <w:lang w:eastAsia="en-US"/>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EB7E49" w:rsidRPr="00EB7E49" w:rsidRDefault="00EB7E49" w:rsidP="00EB7E49">
      <w:pPr>
        <w:spacing w:before="120"/>
        <w:jc w:val="both"/>
        <w:rPr>
          <w:b/>
          <w:i/>
          <w:sz w:val="28"/>
          <w:szCs w:val="28"/>
          <w:lang w:eastAsia="en-US"/>
        </w:rPr>
      </w:pPr>
      <w:proofErr w:type="spellStart"/>
      <w:r w:rsidRPr="00EB7E49">
        <w:rPr>
          <w:b/>
          <w:i/>
          <w:sz w:val="28"/>
          <w:szCs w:val="28"/>
          <w:lang w:eastAsia="en-US"/>
        </w:rPr>
        <w:t>Справочно</w:t>
      </w:r>
      <w:proofErr w:type="spellEnd"/>
      <w:r w:rsidRPr="00EB7E49">
        <w:rPr>
          <w:b/>
          <w:i/>
          <w:sz w:val="28"/>
          <w:szCs w:val="28"/>
          <w:lang w:eastAsia="en-US"/>
        </w:rPr>
        <w:t>.</w:t>
      </w:r>
    </w:p>
    <w:p w:rsidR="00EB7E49" w:rsidRPr="00EB7E49" w:rsidRDefault="00EB7E49" w:rsidP="00EB7E49">
      <w:pPr>
        <w:spacing w:line="280" w:lineRule="exact"/>
        <w:ind w:left="708" w:firstLine="709"/>
        <w:jc w:val="both"/>
        <w:rPr>
          <w:i/>
          <w:sz w:val="28"/>
          <w:szCs w:val="28"/>
          <w:lang w:eastAsia="en-US"/>
        </w:rPr>
      </w:pPr>
      <w:r w:rsidRPr="00EB7E49">
        <w:rPr>
          <w:i/>
          <w:sz w:val="28"/>
          <w:szCs w:val="28"/>
          <w:lang w:eastAsia="en-US"/>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EB7E49">
        <w:rPr>
          <w:b/>
          <w:i/>
          <w:sz w:val="28"/>
          <w:szCs w:val="28"/>
          <w:lang w:eastAsia="en-US"/>
        </w:rPr>
        <w:t>самостоятельно</w:t>
      </w:r>
      <w:r w:rsidRPr="00EB7E49">
        <w:rPr>
          <w:i/>
          <w:sz w:val="28"/>
          <w:szCs w:val="28"/>
          <w:lang w:eastAsia="en-US"/>
        </w:rPr>
        <w:t xml:space="preserve">. </w:t>
      </w:r>
    </w:p>
    <w:p w:rsidR="00EB7E49" w:rsidRPr="00EB7E49" w:rsidRDefault="00EB7E49" w:rsidP="00EB7E49">
      <w:pPr>
        <w:spacing w:after="120" w:line="280" w:lineRule="exact"/>
        <w:ind w:left="709" w:firstLine="709"/>
        <w:jc w:val="both"/>
        <w:rPr>
          <w:i/>
          <w:sz w:val="28"/>
          <w:szCs w:val="28"/>
          <w:lang w:eastAsia="en-US"/>
        </w:rPr>
      </w:pPr>
      <w:r w:rsidRPr="00EB7E49">
        <w:rPr>
          <w:i/>
          <w:sz w:val="28"/>
          <w:szCs w:val="28"/>
          <w:lang w:eastAsia="en-US"/>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EB7E49">
        <w:rPr>
          <w:i/>
          <w:sz w:val="28"/>
          <w:szCs w:val="28"/>
          <w:lang w:eastAsia="en-US"/>
        </w:rPr>
        <w:t>г</w:t>
      </w:r>
      <w:proofErr w:type="gramStart"/>
      <w:r w:rsidRPr="00EB7E49">
        <w:rPr>
          <w:i/>
          <w:sz w:val="28"/>
          <w:szCs w:val="28"/>
          <w:lang w:eastAsia="en-US"/>
        </w:rPr>
        <w:t>.М</w:t>
      </w:r>
      <w:proofErr w:type="gramEnd"/>
      <w:r w:rsidRPr="00EB7E49">
        <w:rPr>
          <w:i/>
          <w:sz w:val="28"/>
          <w:szCs w:val="28"/>
          <w:lang w:eastAsia="en-US"/>
        </w:rPr>
        <w:t>инска</w:t>
      </w:r>
      <w:proofErr w:type="spellEnd"/>
      <w:r w:rsidRPr="00EB7E49">
        <w:rPr>
          <w:i/>
          <w:sz w:val="28"/>
          <w:szCs w:val="28"/>
          <w:lang w:eastAsia="en-US"/>
        </w:rPr>
        <w:t>.</w:t>
      </w:r>
    </w:p>
    <w:p w:rsidR="00EB7E49" w:rsidRPr="00EB7E49" w:rsidRDefault="00EB7E49" w:rsidP="00EB7E49">
      <w:pPr>
        <w:ind w:firstLine="709"/>
        <w:jc w:val="both"/>
        <w:rPr>
          <w:b/>
          <w:spacing w:val="-10"/>
          <w:sz w:val="30"/>
          <w:szCs w:val="30"/>
          <w:lang w:eastAsia="en-US"/>
        </w:rPr>
      </w:pPr>
      <w:r w:rsidRPr="00EB7E49">
        <w:rPr>
          <w:spacing w:val="-10"/>
          <w:sz w:val="30"/>
          <w:szCs w:val="30"/>
          <w:lang w:eastAsia="en-US"/>
        </w:rPr>
        <w:t xml:space="preserve">Как можно видеть, теперь строительству предоставляется полная свобода. Принятие Указа № 202 – справедливая новация, ведь </w:t>
      </w:r>
      <w:r w:rsidRPr="00EB7E49">
        <w:rPr>
          <w:b/>
          <w:spacing w:val="-10"/>
          <w:sz w:val="30"/>
          <w:szCs w:val="30"/>
          <w:lang w:eastAsia="en-US"/>
        </w:rPr>
        <w:t>деньги на строительство тратит хозяин, поэтому теперь именно он решает, что и как будет строить.</w:t>
      </w:r>
    </w:p>
    <w:p w:rsidR="00EB7E49" w:rsidRPr="00EB7E49" w:rsidRDefault="00EB7E49" w:rsidP="00EB7E49">
      <w:pPr>
        <w:spacing w:before="120" w:line="280" w:lineRule="exact"/>
        <w:jc w:val="both"/>
        <w:rPr>
          <w:b/>
          <w:i/>
          <w:spacing w:val="-6"/>
          <w:sz w:val="28"/>
          <w:szCs w:val="30"/>
          <w:lang w:eastAsia="en-US"/>
        </w:rPr>
      </w:pPr>
      <w:proofErr w:type="spellStart"/>
      <w:r w:rsidRPr="00EB7E49">
        <w:rPr>
          <w:b/>
          <w:i/>
          <w:spacing w:val="-6"/>
          <w:sz w:val="28"/>
          <w:szCs w:val="30"/>
          <w:lang w:eastAsia="en-US"/>
        </w:rPr>
        <w:t>Справочно</w:t>
      </w:r>
      <w:proofErr w:type="spellEnd"/>
      <w:r w:rsidRPr="00EB7E49">
        <w:rPr>
          <w:b/>
          <w:i/>
          <w:spacing w:val="-6"/>
          <w:sz w:val="28"/>
          <w:szCs w:val="30"/>
          <w:lang w:eastAsia="en-US"/>
        </w:rPr>
        <w:t>.</w:t>
      </w:r>
    </w:p>
    <w:p w:rsidR="00EB7E49" w:rsidRPr="00EB7E49" w:rsidRDefault="00EB7E49" w:rsidP="00EB7E49">
      <w:pPr>
        <w:spacing w:after="120" w:line="280" w:lineRule="exact"/>
        <w:ind w:left="709" w:firstLine="709"/>
        <w:jc w:val="both"/>
        <w:rPr>
          <w:i/>
          <w:spacing w:val="-6"/>
          <w:sz w:val="28"/>
          <w:szCs w:val="30"/>
          <w:lang w:eastAsia="en-US"/>
        </w:rPr>
      </w:pPr>
      <w:r w:rsidRPr="00EB7E49">
        <w:rPr>
          <w:b/>
          <w:i/>
          <w:spacing w:val="-6"/>
          <w:sz w:val="28"/>
          <w:szCs w:val="30"/>
          <w:lang w:eastAsia="en-US"/>
        </w:rPr>
        <w:t>План действий</w:t>
      </w:r>
      <w:r w:rsidRPr="00EB7E49">
        <w:rPr>
          <w:i/>
          <w:spacing w:val="-6"/>
          <w:sz w:val="28"/>
          <w:szCs w:val="30"/>
          <w:lang w:eastAsia="en-US"/>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EB7E49">
        <w:rPr>
          <w:i/>
          <w:spacing w:val="-6"/>
          <w:sz w:val="28"/>
          <w:szCs w:val="30"/>
          <w:lang w:eastAsia="en-US"/>
        </w:rPr>
        <w:t>г</w:t>
      </w:r>
      <w:proofErr w:type="gramStart"/>
      <w:r w:rsidRPr="00EB7E49">
        <w:rPr>
          <w:i/>
          <w:spacing w:val="-6"/>
          <w:sz w:val="28"/>
          <w:szCs w:val="30"/>
          <w:lang w:eastAsia="en-US"/>
        </w:rPr>
        <w:t>.М</w:t>
      </w:r>
      <w:proofErr w:type="gramEnd"/>
      <w:r w:rsidRPr="00EB7E49">
        <w:rPr>
          <w:i/>
          <w:spacing w:val="-6"/>
          <w:sz w:val="28"/>
          <w:szCs w:val="30"/>
          <w:lang w:eastAsia="en-US"/>
        </w:rPr>
        <w:t>инске</w:t>
      </w:r>
      <w:proofErr w:type="spellEnd"/>
      <w:r w:rsidRPr="00EB7E49">
        <w:rPr>
          <w:i/>
          <w:spacing w:val="-6"/>
          <w:sz w:val="28"/>
          <w:szCs w:val="30"/>
          <w:lang w:eastAsia="en-US"/>
        </w:rPr>
        <w:t xml:space="preserve">, областных центрах или районах, которые находятся рядом с областными центрами. </w:t>
      </w:r>
      <w:r w:rsidRPr="00EB7E49">
        <w:rPr>
          <w:b/>
          <w:i/>
          <w:spacing w:val="-6"/>
          <w:sz w:val="28"/>
          <w:szCs w:val="30"/>
          <w:lang w:eastAsia="en-US"/>
        </w:rPr>
        <w:t>Если стройка планируется в сельской местности, то не требуется больше ничего.</w:t>
      </w:r>
      <w:r w:rsidRPr="00EB7E49">
        <w:rPr>
          <w:i/>
          <w:spacing w:val="-6"/>
          <w:sz w:val="28"/>
          <w:szCs w:val="30"/>
          <w:lang w:eastAsia="en-US"/>
        </w:rPr>
        <w:t xml:space="preserve"> </w:t>
      </w:r>
    </w:p>
    <w:p w:rsidR="00EB7E49" w:rsidRPr="00EB7E49" w:rsidRDefault="00EB7E49" w:rsidP="00EB7E49">
      <w:pPr>
        <w:ind w:firstLine="709"/>
        <w:jc w:val="both"/>
        <w:rPr>
          <w:sz w:val="30"/>
          <w:szCs w:val="30"/>
          <w:lang w:eastAsia="en-US"/>
        </w:rPr>
      </w:pPr>
      <w:r w:rsidRPr="00EB7E49">
        <w:rPr>
          <w:sz w:val="30"/>
          <w:szCs w:val="30"/>
          <w:lang w:eastAsia="en-US"/>
        </w:rPr>
        <w:t xml:space="preserve">Указ № 202 регламентирует строительство новых зданий и </w:t>
      </w:r>
      <w:r w:rsidRPr="00EB7E49">
        <w:rPr>
          <w:b/>
          <w:sz w:val="30"/>
          <w:szCs w:val="30"/>
          <w:lang w:eastAsia="en-US"/>
        </w:rPr>
        <w:t>упрощает этот процесс с юридической точки зрения</w:t>
      </w:r>
      <w:r w:rsidRPr="00EB7E49">
        <w:rPr>
          <w:sz w:val="30"/>
          <w:szCs w:val="30"/>
          <w:lang w:eastAsia="en-US"/>
        </w:rPr>
        <w:t xml:space="preserve">. Однако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EB7E49" w:rsidRPr="00EB7E49" w:rsidRDefault="00EB7E49" w:rsidP="00EB7E49">
      <w:pPr>
        <w:ind w:firstLine="709"/>
        <w:jc w:val="both"/>
        <w:rPr>
          <w:sz w:val="30"/>
          <w:szCs w:val="30"/>
          <w:lang w:eastAsia="en-US"/>
        </w:rPr>
      </w:pPr>
      <w:r w:rsidRPr="00EB7E49">
        <w:rPr>
          <w:sz w:val="30"/>
          <w:szCs w:val="30"/>
          <w:lang w:eastAsia="en-US"/>
        </w:rPr>
        <w:lastRenderedPageBreak/>
        <w:t xml:space="preserve">Поэтому Президент Беларуси </w:t>
      </w:r>
      <w:proofErr w:type="spellStart"/>
      <w:r w:rsidRPr="00EB7E49">
        <w:rPr>
          <w:sz w:val="30"/>
          <w:szCs w:val="30"/>
          <w:lang w:eastAsia="en-US"/>
        </w:rPr>
        <w:t>А.Г.Лукашенко</w:t>
      </w:r>
      <w:proofErr w:type="spellEnd"/>
      <w:r w:rsidRPr="00EB7E49">
        <w:rPr>
          <w:sz w:val="30"/>
          <w:szCs w:val="30"/>
          <w:lang w:eastAsia="en-US"/>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EB7E49">
        <w:rPr>
          <w:sz w:val="30"/>
          <w:szCs w:val="30"/>
          <w:lang w:eastAsia="en-US"/>
        </w:rPr>
        <w:t>г</w:t>
      </w:r>
      <w:proofErr w:type="gramStart"/>
      <w:r w:rsidRPr="00EB7E49">
        <w:rPr>
          <w:sz w:val="30"/>
          <w:szCs w:val="30"/>
          <w:lang w:eastAsia="en-US"/>
        </w:rPr>
        <w:t>.М</w:t>
      </w:r>
      <w:proofErr w:type="gramEnd"/>
      <w:r w:rsidRPr="00EB7E49">
        <w:rPr>
          <w:sz w:val="30"/>
          <w:szCs w:val="30"/>
          <w:lang w:eastAsia="en-US"/>
        </w:rPr>
        <w:t>инске</w:t>
      </w:r>
      <w:proofErr w:type="spellEnd"/>
      <w:r w:rsidRPr="00EB7E49">
        <w:rPr>
          <w:sz w:val="30"/>
          <w:szCs w:val="30"/>
          <w:lang w:eastAsia="en-US"/>
        </w:rPr>
        <w:t xml:space="preserve">). При этом такие постройки не будут признаваться самовольными – таким образом, </w:t>
      </w:r>
      <w:r w:rsidRPr="00EB7E49">
        <w:rPr>
          <w:b/>
          <w:sz w:val="30"/>
          <w:szCs w:val="30"/>
          <w:lang w:eastAsia="en-US"/>
        </w:rPr>
        <w:t>фактически объявляется</w:t>
      </w:r>
      <w:r w:rsidRPr="00EB7E49">
        <w:rPr>
          <w:sz w:val="30"/>
          <w:szCs w:val="30"/>
          <w:lang w:eastAsia="en-US"/>
        </w:rPr>
        <w:t xml:space="preserve"> </w:t>
      </w:r>
      <w:r w:rsidRPr="00EB7E49">
        <w:rPr>
          <w:b/>
          <w:sz w:val="30"/>
          <w:szCs w:val="30"/>
          <w:lang w:eastAsia="en-US"/>
        </w:rPr>
        <w:t>«строительная амнистия»</w:t>
      </w:r>
      <w:r w:rsidRPr="00EB7E49">
        <w:rPr>
          <w:sz w:val="30"/>
          <w:szCs w:val="30"/>
          <w:lang w:eastAsia="en-US"/>
        </w:rPr>
        <w:t>.</w:t>
      </w:r>
    </w:p>
    <w:p w:rsidR="00EB7E49" w:rsidRPr="00EB7E49" w:rsidRDefault="00EB7E49" w:rsidP="00EB7E49">
      <w:pPr>
        <w:ind w:firstLine="709"/>
        <w:jc w:val="both"/>
        <w:rPr>
          <w:sz w:val="30"/>
          <w:szCs w:val="30"/>
          <w:lang w:eastAsia="en-US"/>
        </w:rPr>
      </w:pPr>
      <w:r w:rsidRPr="00EB7E49">
        <w:rPr>
          <w:sz w:val="30"/>
          <w:szCs w:val="30"/>
          <w:lang w:eastAsia="en-US"/>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EB7E49" w:rsidRPr="00EB7E49" w:rsidRDefault="00EB7E49" w:rsidP="00EB7E49">
      <w:pPr>
        <w:spacing w:before="240" w:after="240"/>
        <w:jc w:val="center"/>
        <w:rPr>
          <w:b/>
          <w:i/>
          <w:sz w:val="30"/>
          <w:szCs w:val="30"/>
          <w:lang w:eastAsia="en-US"/>
        </w:rPr>
      </w:pPr>
      <w:r w:rsidRPr="00EB7E49">
        <w:rPr>
          <w:b/>
          <w:sz w:val="30"/>
          <w:szCs w:val="30"/>
          <w:lang w:eastAsia="en-US"/>
        </w:rPr>
        <w:t>Итоги реализации государственной политики в области жилищного строительства и дальнейшие перспективы</w:t>
      </w:r>
    </w:p>
    <w:p w:rsidR="00EB7E49" w:rsidRPr="00EB7E49" w:rsidRDefault="00EB7E49" w:rsidP="00EB7E49">
      <w:pPr>
        <w:tabs>
          <w:tab w:val="left" w:pos="10340"/>
        </w:tabs>
        <w:ind w:firstLine="709"/>
        <w:jc w:val="both"/>
        <w:rPr>
          <w:rFonts w:eastAsia="Calibri"/>
          <w:i/>
          <w:iCs/>
          <w:spacing w:val="-4"/>
          <w:sz w:val="30"/>
          <w:szCs w:val="30"/>
          <w:lang w:eastAsia="en-US"/>
        </w:rPr>
      </w:pPr>
      <w:r w:rsidRPr="00EB7E49">
        <w:rPr>
          <w:rFonts w:eastAsia="Calibri"/>
          <w:spacing w:val="-4"/>
          <w:sz w:val="30"/>
          <w:szCs w:val="30"/>
          <w:lang w:eastAsia="en-US"/>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w:t>
      </w:r>
      <w:proofErr w:type="gramStart"/>
      <w:r w:rsidRPr="00EB7E49">
        <w:rPr>
          <w:rFonts w:eastAsia="Calibri"/>
          <w:spacing w:val="-4"/>
          <w:sz w:val="30"/>
          <w:szCs w:val="30"/>
          <w:lang w:eastAsia="en-US"/>
        </w:rPr>
        <w:t>млн</w:t>
      </w:r>
      <w:proofErr w:type="gramEnd"/>
      <w:r w:rsidRPr="00EB7E49">
        <w:rPr>
          <w:rFonts w:eastAsia="Calibri"/>
          <w:spacing w:val="-4"/>
          <w:sz w:val="30"/>
          <w:szCs w:val="30"/>
          <w:lang w:eastAsia="en-US"/>
        </w:rPr>
        <w:t xml:space="preserve"> </w:t>
      </w:r>
      <w:proofErr w:type="spellStart"/>
      <w:r w:rsidRPr="00EB7E49">
        <w:rPr>
          <w:rFonts w:eastAsia="Calibri"/>
          <w:spacing w:val="-4"/>
          <w:sz w:val="30"/>
          <w:szCs w:val="30"/>
          <w:lang w:eastAsia="en-US"/>
        </w:rPr>
        <w:t>кв.м</w:t>
      </w:r>
      <w:proofErr w:type="spellEnd"/>
      <w:r w:rsidRPr="00EB7E49">
        <w:rPr>
          <w:rFonts w:eastAsia="Calibri"/>
          <w:spacing w:val="-4"/>
          <w:sz w:val="30"/>
          <w:szCs w:val="30"/>
          <w:lang w:eastAsia="en-US"/>
        </w:rPr>
        <w:t xml:space="preserve"> (при плане в 1 млн </w:t>
      </w:r>
      <w:proofErr w:type="spellStart"/>
      <w:r w:rsidRPr="00EB7E49">
        <w:rPr>
          <w:rFonts w:eastAsia="Calibri"/>
          <w:spacing w:val="-4"/>
          <w:sz w:val="30"/>
          <w:szCs w:val="30"/>
          <w:lang w:eastAsia="en-US"/>
        </w:rPr>
        <w:t>кв.м</w:t>
      </w:r>
      <w:proofErr w:type="spellEnd"/>
      <w:r w:rsidRPr="00EB7E49">
        <w:rPr>
          <w:rFonts w:eastAsia="Calibri"/>
          <w:spacing w:val="-4"/>
          <w:sz w:val="30"/>
          <w:szCs w:val="30"/>
          <w:lang w:eastAsia="en-US"/>
        </w:rPr>
        <w:t>).</w:t>
      </w:r>
    </w:p>
    <w:p w:rsidR="00EB7E49" w:rsidRPr="00EB7E49" w:rsidRDefault="00EB7E49" w:rsidP="00EB7E49">
      <w:pPr>
        <w:tabs>
          <w:tab w:val="left" w:pos="10340"/>
        </w:tabs>
        <w:ind w:firstLine="709"/>
        <w:jc w:val="both"/>
        <w:rPr>
          <w:rFonts w:eastAsia="Calibri"/>
          <w:sz w:val="30"/>
          <w:szCs w:val="30"/>
          <w:lang w:eastAsia="en-US"/>
        </w:rPr>
      </w:pPr>
      <w:r w:rsidRPr="00EB7E49">
        <w:rPr>
          <w:rFonts w:eastAsia="Calibri"/>
          <w:sz w:val="30"/>
          <w:szCs w:val="30"/>
          <w:lang w:eastAsia="en-US"/>
        </w:rPr>
        <w:t xml:space="preserve">Также в 2021 г. для многодетных семей было введено в эксплуатацию 12 192 квартиры общей площадью 929,6 тыс. </w:t>
      </w:r>
      <w:proofErr w:type="spellStart"/>
      <w:r w:rsidRPr="00EB7E49">
        <w:rPr>
          <w:rFonts w:eastAsia="Calibri"/>
          <w:sz w:val="30"/>
          <w:szCs w:val="30"/>
          <w:lang w:eastAsia="en-US"/>
        </w:rPr>
        <w:t>кв</w:t>
      </w:r>
      <w:proofErr w:type="gramStart"/>
      <w:r w:rsidRPr="00EB7E49">
        <w:rPr>
          <w:rFonts w:eastAsia="Calibri"/>
          <w:sz w:val="30"/>
          <w:szCs w:val="30"/>
          <w:lang w:eastAsia="en-US"/>
        </w:rPr>
        <w:t>.м</w:t>
      </w:r>
      <w:proofErr w:type="spellEnd"/>
      <w:proofErr w:type="gramEnd"/>
      <w:r w:rsidRPr="00EB7E49">
        <w:rPr>
          <w:rFonts w:eastAsia="Calibri"/>
          <w:sz w:val="30"/>
          <w:szCs w:val="30"/>
          <w:lang w:eastAsia="en-US"/>
        </w:rPr>
        <w:t xml:space="preserve"> (138,1% от запланированного).</w:t>
      </w:r>
    </w:p>
    <w:p w:rsidR="00EB7E49" w:rsidRPr="00EB7E49" w:rsidRDefault="00EB7E49" w:rsidP="00EB7E49">
      <w:pPr>
        <w:autoSpaceDE w:val="0"/>
        <w:autoSpaceDN w:val="0"/>
        <w:adjustRightInd w:val="0"/>
        <w:spacing w:line="228" w:lineRule="auto"/>
        <w:ind w:firstLine="709"/>
        <w:jc w:val="both"/>
        <w:rPr>
          <w:rFonts w:eastAsia="Calibri"/>
          <w:i/>
          <w:spacing w:val="-8"/>
          <w:sz w:val="24"/>
          <w:szCs w:val="30"/>
          <w:u w:val="single"/>
          <w:lang w:eastAsia="en-US"/>
        </w:rPr>
      </w:pPr>
      <w:r w:rsidRPr="00EB7E49">
        <w:rPr>
          <w:rFonts w:eastAsia="Calibri"/>
          <w:i/>
          <w:spacing w:val="-8"/>
          <w:sz w:val="24"/>
          <w:szCs w:val="30"/>
          <w:u w:val="single"/>
          <w:lang w:eastAsia="en-US"/>
        </w:rPr>
        <w:t xml:space="preserve">С этими и другими наглядными результатами по вводу жилья в эксплуатацию в 2021 г. можно ознакомиться по </w:t>
      </w:r>
      <w:hyperlink r:id="rId10" w:history="1">
        <w:r w:rsidRPr="00EB7E49">
          <w:rPr>
            <w:rFonts w:eastAsia="Calibri"/>
            <w:i/>
            <w:color w:val="0000FF"/>
            <w:spacing w:val="-8"/>
            <w:sz w:val="24"/>
            <w:szCs w:val="30"/>
            <w:u w:val="single"/>
            <w:lang w:eastAsia="en-US"/>
          </w:rPr>
          <w:t>ссылке</w:t>
        </w:r>
      </w:hyperlink>
      <w:r w:rsidRPr="00EB7E49">
        <w:rPr>
          <w:rFonts w:eastAsia="Calibri"/>
          <w:i/>
          <w:spacing w:val="-8"/>
          <w:sz w:val="24"/>
          <w:szCs w:val="30"/>
          <w:u w:val="single"/>
          <w:lang w:eastAsia="en-US"/>
        </w:rPr>
        <w:t>.</w:t>
      </w:r>
    </w:p>
    <w:p w:rsidR="00EB7E49" w:rsidRPr="00EB7E49" w:rsidRDefault="00EB7E49" w:rsidP="00EB7E49">
      <w:pPr>
        <w:spacing w:before="120"/>
        <w:jc w:val="both"/>
        <w:rPr>
          <w:b/>
          <w:i/>
          <w:spacing w:val="-6"/>
          <w:sz w:val="28"/>
          <w:szCs w:val="30"/>
        </w:rPr>
      </w:pPr>
      <w:proofErr w:type="spellStart"/>
      <w:r w:rsidRPr="00EB7E49">
        <w:rPr>
          <w:b/>
          <w:i/>
          <w:spacing w:val="-6"/>
          <w:sz w:val="28"/>
          <w:szCs w:val="30"/>
        </w:rPr>
        <w:t>Справочно</w:t>
      </w:r>
      <w:proofErr w:type="spellEnd"/>
      <w:r w:rsidRPr="00EB7E49">
        <w:rPr>
          <w:b/>
          <w:i/>
          <w:spacing w:val="-6"/>
          <w:sz w:val="28"/>
          <w:szCs w:val="30"/>
        </w:rPr>
        <w:t>.</w:t>
      </w:r>
    </w:p>
    <w:p w:rsidR="00EB7E49" w:rsidRPr="00EB7E49" w:rsidRDefault="00EB7E49" w:rsidP="00EB7E49">
      <w:pPr>
        <w:spacing w:after="120" w:line="280" w:lineRule="exact"/>
        <w:ind w:left="709" w:firstLine="709"/>
        <w:jc w:val="both"/>
        <w:rPr>
          <w:i/>
          <w:spacing w:val="-6"/>
          <w:sz w:val="28"/>
          <w:szCs w:val="30"/>
        </w:rPr>
      </w:pPr>
      <w:r w:rsidRPr="00EB7E49">
        <w:rPr>
          <w:i/>
          <w:spacing w:val="-6"/>
          <w:sz w:val="28"/>
          <w:szCs w:val="30"/>
        </w:rPr>
        <w:t xml:space="preserve">Продолжают оставаться на контроле сроки строительства объектов. За последний год число жилых домов, </w:t>
      </w:r>
      <w:proofErr w:type="gramStart"/>
      <w:r w:rsidRPr="00EB7E49">
        <w:rPr>
          <w:i/>
          <w:spacing w:val="-6"/>
          <w:sz w:val="28"/>
          <w:szCs w:val="30"/>
        </w:rPr>
        <w:t>сроки</w:t>
      </w:r>
      <w:proofErr w:type="gramEnd"/>
      <w:r w:rsidRPr="00EB7E49">
        <w:rPr>
          <w:i/>
          <w:spacing w:val="-6"/>
          <w:sz w:val="28"/>
          <w:szCs w:val="30"/>
        </w:rPr>
        <w:t xml:space="preserve"> строительства которых были превышены,</w:t>
      </w:r>
      <w:r w:rsidRPr="00EB7E49">
        <w:rPr>
          <w:b/>
          <w:i/>
          <w:spacing w:val="-6"/>
          <w:sz w:val="28"/>
          <w:szCs w:val="30"/>
        </w:rPr>
        <w:t xml:space="preserve"> сократилось почти в 2 раза</w:t>
      </w:r>
      <w:r w:rsidRPr="00EB7E49">
        <w:rPr>
          <w:i/>
          <w:spacing w:val="-6"/>
          <w:sz w:val="28"/>
          <w:szCs w:val="30"/>
        </w:rPr>
        <w:t xml:space="preserve">, а количество прочих объектов (в том числе относящихся к социальной инфраструктуре) – </w:t>
      </w:r>
      <w:r w:rsidRPr="00EB7E49">
        <w:rPr>
          <w:b/>
          <w:i/>
          <w:spacing w:val="-6"/>
          <w:sz w:val="28"/>
          <w:szCs w:val="30"/>
        </w:rPr>
        <w:t>на треть</w:t>
      </w:r>
      <w:r w:rsidRPr="00EB7E49">
        <w:rPr>
          <w:i/>
          <w:spacing w:val="-6"/>
          <w:sz w:val="28"/>
          <w:szCs w:val="30"/>
        </w:rPr>
        <w:t>.</w:t>
      </w:r>
    </w:p>
    <w:p w:rsidR="00EB7E49" w:rsidRPr="00EB7E49" w:rsidRDefault="00EB7E49" w:rsidP="00EB7E49">
      <w:pPr>
        <w:ind w:firstLine="709"/>
        <w:jc w:val="both"/>
        <w:rPr>
          <w:spacing w:val="-6"/>
          <w:sz w:val="30"/>
          <w:szCs w:val="30"/>
          <w:lang w:val="be-BY"/>
        </w:rPr>
      </w:pPr>
      <w:r w:rsidRPr="00EB7E49">
        <w:rPr>
          <w:spacing w:val="-6"/>
          <w:sz w:val="30"/>
          <w:szCs w:val="30"/>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EB7E49">
        <w:rPr>
          <w:b/>
          <w:spacing w:val="-6"/>
          <w:sz w:val="30"/>
          <w:szCs w:val="30"/>
        </w:rPr>
        <w:t xml:space="preserve">средняя по Беларуси обеспеченность жильем на одного человека составила 28,9 </w:t>
      </w:r>
      <w:proofErr w:type="spellStart"/>
      <w:r w:rsidRPr="00EB7E49">
        <w:rPr>
          <w:b/>
          <w:spacing w:val="-6"/>
          <w:sz w:val="30"/>
          <w:szCs w:val="30"/>
        </w:rPr>
        <w:t>кв</w:t>
      </w:r>
      <w:proofErr w:type="gramStart"/>
      <w:r w:rsidRPr="00EB7E49">
        <w:rPr>
          <w:b/>
          <w:spacing w:val="-6"/>
          <w:sz w:val="30"/>
          <w:szCs w:val="30"/>
        </w:rPr>
        <w:t>.м</w:t>
      </w:r>
      <w:proofErr w:type="spellEnd"/>
      <w:proofErr w:type="gramEnd"/>
      <w:r w:rsidRPr="00EB7E49">
        <w:rPr>
          <w:b/>
          <w:spacing w:val="-6"/>
          <w:sz w:val="30"/>
          <w:szCs w:val="30"/>
        </w:rPr>
        <w:t xml:space="preserve"> </w:t>
      </w:r>
      <w:r w:rsidRPr="00EB7E49">
        <w:rPr>
          <w:spacing w:val="-6"/>
          <w:sz w:val="30"/>
          <w:szCs w:val="30"/>
        </w:rPr>
        <w:t>(рис. 2)</w:t>
      </w:r>
      <w:r w:rsidRPr="00EB7E49">
        <w:rPr>
          <w:spacing w:val="-6"/>
          <w:sz w:val="30"/>
          <w:szCs w:val="30"/>
          <w:lang w:val="be-BY"/>
        </w:rPr>
        <w:t>. Для сравнения, в России этот показатель составляет 27,7 кв.м, Польше – 25 кв. м, Казахстане – 22,6 кв.м, Азербайджане – 19,4 кв.м.</w:t>
      </w:r>
    </w:p>
    <w:p w:rsidR="00EB7E49" w:rsidRPr="00EB7E49" w:rsidRDefault="00EB7E49" w:rsidP="00EB7E49">
      <w:pPr>
        <w:ind w:firstLine="709"/>
        <w:jc w:val="both"/>
        <w:rPr>
          <w:spacing w:val="-6"/>
          <w:sz w:val="30"/>
          <w:szCs w:val="30"/>
        </w:rPr>
      </w:pPr>
    </w:p>
    <w:p w:rsidR="00EB7E49" w:rsidRPr="00EB7E49" w:rsidRDefault="00EB7E49" w:rsidP="00EB7E49">
      <w:pPr>
        <w:jc w:val="center"/>
        <w:rPr>
          <w:sz w:val="30"/>
          <w:szCs w:val="30"/>
        </w:rPr>
      </w:pPr>
      <w:r w:rsidRPr="00EB7E49">
        <w:rPr>
          <w:rFonts w:ascii="Calibri" w:hAnsi="Calibri"/>
          <w:noProof/>
          <w:sz w:val="22"/>
          <w:szCs w:val="22"/>
        </w:rPr>
        <w:lastRenderedPageBreak/>
        <w:drawing>
          <wp:inline distT="0" distB="0" distL="0" distR="0" wp14:anchorId="3451D306" wp14:editId="42195350">
            <wp:extent cx="5843270" cy="3033395"/>
            <wp:effectExtent l="0" t="0" r="24130" b="14605"/>
            <wp:docPr id="7"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7E49" w:rsidRPr="00EB7E49" w:rsidRDefault="00EB7E49" w:rsidP="00EB7E49">
      <w:pPr>
        <w:spacing w:after="120"/>
        <w:jc w:val="center"/>
        <w:rPr>
          <w:i/>
          <w:sz w:val="28"/>
          <w:szCs w:val="30"/>
        </w:rPr>
      </w:pPr>
      <w:r w:rsidRPr="00EB7E49">
        <w:rPr>
          <w:i/>
          <w:sz w:val="28"/>
          <w:szCs w:val="30"/>
        </w:rPr>
        <w:t>Рисунок 2 – Обеспеченность жильем на одного жителя (</w:t>
      </w:r>
      <w:proofErr w:type="gramStart"/>
      <w:r w:rsidRPr="00EB7E49">
        <w:rPr>
          <w:i/>
          <w:sz w:val="28"/>
          <w:szCs w:val="30"/>
        </w:rPr>
        <w:t>на конец</w:t>
      </w:r>
      <w:proofErr w:type="gramEnd"/>
      <w:r w:rsidRPr="00EB7E49">
        <w:rPr>
          <w:i/>
          <w:sz w:val="28"/>
          <w:szCs w:val="30"/>
        </w:rPr>
        <w:t xml:space="preserve"> 2021 г.)</w:t>
      </w:r>
    </w:p>
    <w:p w:rsidR="00EB7E49" w:rsidRPr="00EB7E49" w:rsidRDefault="00EB7E49" w:rsidP="00EB7E49">
      <w:pPr>
        <w:widowControl w:val="0"/>
        <w:ind w:firstLine="709"/>
        <w:jc w:val="both"/>
        <w:rPr>
          <w:b/>
          <w:sz w:val="30"/>
          <w:szCs w:val="30"/>
        </w:rPr>
      </w:pPr>
      <w:r w:rsidRPr="00EB7E49">
        <w:rPr>
          <w:sz w:val="30"/>
          <w:szCs w:val="30"/>
        </w:rPr>
        <w:t xml:space="preserve">В 2022 г. темпы строительства не сбавляются. Так, </w:t>
      </w:r>
      <w:r w:rsidRPr="00EB7E49">
        <w:rPr>
          <w:b/>
          <w:sz w:val="30"/>
          <w:szCs w:val="30"/>
        </w:rPr>
        <w:t>за январь–май этого года:</w:t>
      </w:r>
    </w:p>
    <w:p w:rsidR="00EB7E49" w:rsidRPr="00EB7E49" w:rsidRDefault="00EB7E49" w:rsidP="00EB7E49">
      <w:pPr>
        <w:widowControl w:val="0"/>
        <w:ind w:firstLine="709"/>
        <w:jc w:val="both"/>
        <w:rPr>
          <w:spacing w:val="-8"/>
          <w:sz w:val="30"/>
          <w:szCs w:val="30"/>
        </w:rPr>
      </w:pPr>
      <w:r w:rsidRPr="00EB7E49">
        <w:rPr>
          <w:spacing w:val="-8"/>
          <w:sz w:val="30"/>
          <w:szCs w:val="30"/>
        </w:rPr>
        <w:t xml:space="preserve">введено в эксплуатацию 1,48 </w:t>
      </w:r>
      <w:proofErr w:type="gramStart"/>
      <w:r w:rsidRPr="00EB7E49">
        <w:rPr>
          <w:spacing w:val="-8"/>
          <w:sz w:val="30"/>
          <w:szCs w:val="30"/>
        </w:rPr>
        <w:t>млн</w:t>
      </w:r>
      <w:proofErr w:type="gramEnd"/>
      <w:r w:rsidRPr="00EB7E49">
        <w:rPr>
          <w:spacing w:val="-8"/>
          <w:sz w:val="30"/>
          <w:szCs w:val="30"/>
        </w:rPr>
        <w:t xml:space="preserve"> </w:t>
      </w:r>
      <w:proofErr w:type="spellStart"/>
      <w:r w:rsidRPr="00EB7E49">
        <w:rPr>
          <w:spacing w:val="-8"/>
          <w:sz w:val="30"/>
          <w:szCs w:val="30"/>
        </w:rPr>
        <w:t>кв.м</w:t>
      </w:r>
      <w:proofErr w:type="spellEnd"/>
      <w:r w:rsidRPr="00EB7E49">
        <w:rPr>
          <w:spacing w:val="-8"/>
          <w:sz w:val="30"/>
          <w:szCs w:val="30"/>
        </w:rPr>
        <w:t xml:space="preserve"> общей площади жилья </w:t>
      </w:r>
      <w:r w:rsidRPr="00EB7E49">
        <w:rPr>
          <w:i/>
          <w:spacing w:val="-8"/>
          <w:sz w:val="28"/>
          <w:szCs w:val="30"/>
        </w:rPr>
        <w:t xml:space="preserve">(до конца 2022 г. планируется построить не менее 4,2 млн </w:t>
      </w:r>
      <w:proofErr w:type="spellStart"/>
      <w:r w:rsidRPr="00EB7E49">
        <w:rPr>
          <w:i/>
          <w:spacing w:val="-8"/>
          <w:sz w:val="28"/>
          <w:szCs w:val="30"/>
        </w:rPr>
        <w:t>кв.м</w:t>
      </w:r>
      <w:proofErr w:type="spellEnd"/>
      <w:r w:rsidRPr="00EB7E49">
        <w:rPr>
          <w:i/>
          <w:spacing w:val="-8"/>
          <w:sz w:val="28"/>
          <w:szCs w:val="30"/>
        </w:rPr>
        <w:t>)</w:t>
      </w:r>
      <w:bookmarkStart w:id="3" w:name="_Hlk99444165"/>
      <w:r w:rsidRPr="00EB7E49">
        <w:rPr>
          <w:spacing w:val="-8"/>
          <w:sz w:val="30"/>
          <w:szCs w:val="30"/>
        </w:rPr>
        <w:t>;</w:t>
      </w:r>
    </w:p>
    <w:bookmarkEnd w:id="3"/>
    <w:p w:rsidR="00EB7E49" w:rsidRPr="00EB7E49" w:rsidRDefault="00EB7E49" w:rsidP="00EB7E49">
      <w:pPr>
        <w:widowControl w:val="0"/>
        <w:autoSpaceDE w:val="0"/>
        <w:autoSpaceDN w:val="0"/>
        <w:adjustRightInd w:val="0"/>
        <w:spacing w:before="120" w:line="280" w:lineRule="exact"/>
        <w:jc w:val="both"/>
        <w:rPr>
          <w:rFonts w:eastAsia="Calibri"/>
          <w:b/>
          <w:i/>
          <w:sz w:val="28"/>
          <w:szCs w:val="30"/>
        </w:rPr>
      </w:pPr>
      <w:proofErr w:type="spellStart"/>
      <w:r w:rsidRPr="00EB7E49">
        <w:rPr>
          <w:rFonts w:eastAsia="Calibri"/>
          <w:b/>
          <w:i/>
          <w:sz w:val="28"/>
          <w:szCs w:val="30"/>
        </w:rPr>
        <w:t>Справочно</w:t>
      </w:r>
      <w:proofErr w:type="spellEnd"/>
      <w:r w:rsidRPr="00EB7E49">
        <w:rPr>
          <w:rFonts w:eastAsia="Calibri"/>
          <w:b/>
          <w:i/>
          <w:sz w:val="28"/>
          <w:szCs w:val="30"/>
        </w:rPr>
        <w:t>.</w:t>
      </w:r>
    </w:p>
    <w:p w:rsidR="00EB7E49" w:rsidRPr="00EB7E49" w:rsidRDefault="00EB7E49" w:rsidP="00EB7E49">
      <w:pPr>
        <w:widowControl w:val="0"/>
        <w:autoSpaceDE w:val="0"/>
        <w:autoSpaceDN w:val="0"/>
        <w:adjustRightInd w:val="0"/>
        <w:spacing w:line="280" w:lineRule="exact"/>
        <w:ind w:left="709" w:firstLine="709"/>
        <w:jc w:val="both"/>
        <w:rPr>
          <w:rFonts w:eastAsia="Calibri"/>
          <w:i/>
          <w:color w:val="FF0000"/>
          <w:sz w:val="28"/>
          <w:szCs w:val="30"/>
        </w:rPr>
      </w:pPr>
      <w:r w:rsidRPr="00EB7E49">
        <w:rPr>
          <w:rFonts w:eastAsia="Calibri"/>
          <w:i/>
          <w:sz w:val="28"/>
          <w:szCs w:val="30"/>
        </w:rPr>
        <w:t>Самое большое задание по строительству жилья получила Минская область, где в текущем году должно быть построено не менее 1 </w:t>
      </w:r>
      <w:proofErr w:type="gramStart"/>
      <w:r w:rsidRPr="00EB7E49">
        <w:rPr>
          <w:rFonts w:eastAsia="Calibri"/>
          <w:i/>
          <w:sz w:val="28"/>
          <w:szCs w:val="30"/>
        </w:rPr>
        <w:t>млн</w:t>
      </w:r>
      <w:proofErr w:type="gramEnd"/>
      <w:r w:rsidRPr="00EB7E49">
        <w:rPr>
          <w:rFonts w:eastAsia="Calibri"/>
          <w:i/>
          <w:sz w:val="28"/>
          <w:szCs w:val="30"/>
        </w:rPr>
        <w:t xml:space="preserve"> </w:t>
      </w:r>
      <w:proofErr w:type="spellStart"/>
      <w:r w:rsidRPr="00EB7E49">
        <w:rPr>
          <w:rFonts w:eastAsia="Calibri"/>
          <w:i/>
          <w:sz w:val="28"/>
          <w:szCs w:val="30"/>
        </w:rPr>
        <w:t>кв.м</w:t>
      </w:r>
      <w:proofErr w:type="spellEnd"/>
      <w:r w:rsidRPr="00EB7E49">
        <w:rPr>
          <w:rFonts w:eastAsia="Calibri"/>
          <w:i/>
          <w:sz w:val="28"/>
          <w:szCs w:val="30"/>
        </w:rPr>
        <w:t xml:space="preserve">, в том числе 220 тыс. </w:t>
      </w:r>
      <w:proofErr w:type="spellStart"/>
      <w:r w:rsidRPr="00EB7E49">
        <w:rPr>
          <w:rFonts w:eastAsia="Calibri"/>
          <w:i/>
          <w:sz w:val="28"/>
          <w:szCs w:val="30"/>
        </w:rPr>
        <w:t>кв.м</w:t>
      </w:r>
      <w:proofErr w:type="spellEnd"/>
      <w:r w:rsidRPr="00EB7E49">
        <w:rPr>
          <w:rFonts w:eastAsia="Calibri"/>
          <w:i/>
          <w:sz w:val="28"/>
          <w:szCs w:val="30"/>
        </w:rPr>
        <w:t xml:space="preserve"> – для граждан, состоящих на учете нуждающихся в улучшении жилищных условий.</w:t>
      </w:r>
    </w:p>
    <w:p w:rsidR="00EB7E49" w:rsidRPr="00EB7E49" w:rsidRDefault="00EB7E49" w:rsidP="00EB7E49">
      <w:pPr>
        <w:widowControl w:val="0"/>
        <w:autoSpaceDE w:val="0"/>
        <w:autoSpaceDN w:val="0"/>
        <w:adjustRightInd w:val="0"/>
        <w:spacing w:after="120" w:line="280" w:lineRule="exact"/>
        <w:ind w:left="709" w:firstLine="709"/>
        <w:jc w:val="both"/>
        <w:rPr>
          <w:rFonts w:eastAsia="Calibri"/>
          <w:i/>
          <w:spacing w:val="-10"/>
          <w:sz w:val="28"/>
          <w:szCs w:val="30"/>
        </w:rPr>
      </w:pPr>
      <w:r w:rsidRPr="00EB7E49">
        <w:rPr>
          <w:rFonts w:eastAsia="Calibri"/>
          <w:i/>
          <w:spacing w:val="-10"/>
          <w:sz w:val="28"/>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EB7E49">
        <w:rPr>
          <w:rFonts w:eastAsia="Calibri"/>
          <w:i/>
          <w:spacing w:val="-10"/>
          <w:sz w:val="28"/>
          <w:szCs w:val="30"/>
        </w:rPr>
        <w:t>кв</w:t>
      </w:r>
      <w:proofErr w:type="gramStart"/>
      <w:r w:rsidRPr="00EB7E49">
        <w:rPr>
          <w:rFonts w:eastAsia="Calibri"/>
          <w:i/>
          <w:spacing w:val="-10"/>
          <w:sz w:val="28"/>
          <w:szCs w:val="30"/>
        </w:rPr>
        <w:t>.м</w:t>
      </w:r>
      <w:proofErr w:type="spellEnd"/>
      <w:proofErr w:type="gramEnd"/>
      <w:r w:rsidRPr="00EB7E49">
        <w:rPr>
          <w:rFonts w:eastAsia="Calibri"/>
          <w:i/>
          <w:spacing w:val="-10"/>
          <w:sz w:val="28"/>
          <w:szCs w:val="30"/>
        </w:rPr>
        <w:t xml:space="preserve">, в Витебской – 355 тыс. </w:t>
      </w:r>
      <w:proofErr w:type="spellStart"/>
      <w:r w:rsidRPr="00EB7E49">
        <w:rPr>
          <w:rFonts w:eastAsia="Calibri"/>
          <w:i/>
          <w:spacing w:val="-10"/>
          <w:sz w:val="28"/>
          <w:szCs w:val="30"/>
        </w:rPr>
        <w:t>кв.м</w:t>
      </w:r>
      <w:proofErr w:type="spellEnd"/>
      <w:r w:rsidRPr="00EB7E49">
        <w:rPr>
          <w:rFonts w:eastAsia="Calibri"/>
          <w:i/>
          <w:spacing w:val="-10"/>
          <w:sz w:val="28"/>
          <w:szCs w:val="30"/>
        </w:rPr>
        <w:t xml:space="preserve">, в Гомельской – 520 тыс. </w:t>
      </w:r>
      <w:proofErr w:type="spellStart"/>
      <w:r w:rsidRPr="00EB7E49">
        <w:rPr>
          <w:rFonts w:eastAsia="Calibri"/>
          <w:i/>
          <w:spacing w:val="-10"/>
          <w:sz w:val="28"/>
          <w:szCs w:val="30"/>
        </w:rPr>
        <w:t>кв.м</w:t>
      </w:r>
      <w:proofErr w:type="spellEnd"/>
      <w:r w:rsidRPr="00EB7E49">
        <w:rPr>
          <w:rFonts w:eastAsia="Calibri"/>
          <w:i/>
          <w:spacing w:val="-10"/>
          <w:sz w:val="28"/>
          <w:szCs w:val="30"/>
        </w:rPr>
        <w:t xml:space="preserve">, в Гродненской – 475 тыс. </w:t>
      </w:r>
      <w:proofErr w:type="spellStart"/>
      <w:r w:rsidRPr="00EB7E49">
        <w:rPr>
          <w:rFonts w:eastAsia="Calibri"/>
          <w:i/>
          <w:spacing w:val="-10"/>
          <w:sz w:val="28"/>
          <w:szCs w:val="30"/>
        </w:rPr>
        <w:t>кв.м</w:t>
      </w:r>
      <w:proofErr w:type="spellEnd"/>
      <w:r w:rsidRPr="00EB7E49">
        <w:rPr>
          <w:rFonts w:eastAsia="Calibri"/>
          <w:i/>
          <w:spacing w:val="-10"/>
          <w:sz w:val="28"/>
          <w:szCs w:val="30"/>
        </w:rPr>
        <w:t xml:space="preserve">, в Могилевской области – 330 тыс. </w:t>
      </w:r>
      <w:proofErr w:type="spellStart"/>
      <w:r w:rsidRPr="00EB7E49">
        <w:rPr>
          <w:rFonts w:eastAsia="Calibri"/>
          <w:i/>
          <w:spacing w:val="-10"/>
          <w:sz w:val="28"/>
          <w:szCs w:val="30"/>
        </w:rPr>
        <w:t>кв.м</w:t>
      </w:r>
      <w:proofErr w:type="spellEnd"/>
      <w:r w:rsidRPr="00EB7E49">
        <w:rPr>
          <w:rFonts w:eastAsia="Calibri"/>
          <w:i/>
          <w:spacing w:val="-10"/>
          <w:sz w:val="28"/>
          <w:szCs w:val="30"/>
        </w:rPr>
        <w:t>.</w:t>
      </w:r>
    </w:p>
    <w:p w:rsidR="00EB7E49" w:rsidRPr="00EB7E49" w:rsidRDefault="00EB7E49" w:rsidP="00EB7E49">
      <w:pPr>
        <w:widowControl w:val="0"/>
        <w:ind w:firstLine="709"/>
        <w:jc w:val="both"/>
        <w:rPr>
          <w:sz w:val="30"/>
          <w:szCs w:val="30"/>
        </w:rPr>
      </w:pPr>
      <w:r w:rsidRPr="00EB7E49">
        <w:rPr>
          <w:sz w:val="30"/>
          <w:szCs w:val="30"/>
        </w:rPr>
        <w:t>построено 459,7 тыс. </w:t>
      </w:r>
      <w:proofErr w:type="spellStart"/>
      <w:r w:rsidRPr="00EB7E49">
        <w:rPr>
          <w:sz w:val="30"/>
          <w:szCs w:val="30"/>
        </w:rPr>
        <w:t>кв</w:t>
      </w:r>
      <w:proofErr w:type="gramStart"/>
      <w:r w:rsidRPr="00EB7E49">
        <w:rPr>
          <w:sz w:val="30"/>
          <w:szCs w:val="30"/>
        </w:rPr>
        <w:t>.м</w:t>
      </w:r>
      <w:proofErr w:type="spellEnd"/>
      <w:proofErr w:type="gramEnd"/>
      <w:r w:rsidRPr="00EB7E49">
        <w:rPr>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EB7E49">
        <w:rPr>
          <w:i/>
          <w:sz w:val="28"/>
          <w:szCs w:val="30"/>
        </w:rPr>
        <w:t xml:space="preserve">(до конца 2022 г. планируется построить 1,2 млн </w:t>
      </w:r>
      <w:proofErr w:type="spellStart"/>
      <w:r w:rsidRPr="00EB7E49">
        <w:rPr>
          <w:i/>
          <w:sz w:val="28"/>
          <w:szCs w:val="30"/>
        </w:rPr>
        <w:t>кв.м</w:t>
      </w:r>
      <w:proofErr w:type="spellEnd"/>
      <w:r w:rsidRPr="00EB7E49">
        <w:rPr>
          <w:i/>
          <w:sz w:val="28"/>
          <w:szCs w:val="30"/>
        </w:rPr>
        <w:t>)</w:t>
      </w:r>
      <w:r w:rsidRPr="00EB7E49">
        <w:rPr>
          <w:sz w:val="30"/>
          <w:szCs w:val="30"/>
        </w:rPr>
        <w:t>;</w:t>
      </w:r>
    </w:p>
    <w:p w:rsidR="00EB7E49" w:rsidRPr="00EB7E49" w:rsidRDefault="00EB7E49" w:rsidP="00EB7E49">
      <w:pPr>
        <w:ind w:firstLine="709"/>
        <w:jc w:val="both"/>
        <w:rPr>
          <w:spacing w:val="-10"/>
          <w:sz w:val="30"/>
          <w:szCs w:val="30"/>
        </w:rPr>
      </w:pPr>
      <w:r w:rsidRPr="00EB7E49">
        <w:rPr>
          <w:sz w:val="30"/>
          <w:szCs w:val="30"/>
        </w:rPr>
        <w:t xml:space="preserve">сдано 3384 квартиры для 3239 многодетных семей </w:t>
      </w:r>
      <w:r w:rsidRPr="00EB7E49">
        <w:rPr>
          <w:i/>
          <w:sz w:val="28"/>
          <w:szCs w:val="30"/>
        </w:rPr>
        <w:t>(до конца 2022 г. 8 334 семьи смогут въехать в новое жилье)</w:t>
      </w:r>
      <w:r w:rsidRPr="00EB7E49">
        <w:rPr>
          <w:sz w:val="30"/>
          <w:szCs w:val="30"/>
        </w:rPr>
        <w:t>;</w:t>
      </w:r>
    </w:p>
    <w:p w:rsidR="00EB7E49" w:rsidRPr="00EB7E49" w:rsidRDefault="00EB7E49" w:rsidP="00EB7E49">
      <w:pPr>
        <w:ind w:firstLine="709"/>
        <w:jc w:val="both"/>
        <w:rPr>
          <w:sz w:val="30"/>
          <w:szCs w:val="30"/>
        </w:rPr>
      </w:pPr>
      <w:r w:rsidRPr="00EB7E49">
        <w:rPr>
          <w:sz w:val="30"/>
          <w:szCs w:val="30"/>
        </w:rPr>
        <w:t xml:space="preserve">получили направление на улучшение жилищных условий 4 457 многодетных семей </w:t>
      </w:r>
      <w:r w:rsidRPr="00EB7E49">
        <w:rPr>
          <w:i/>
          <w:sz w:val="28"/>
          <w:szCs w:val="30"/>
        </w:rPr>
        <w:t>(к концу года их получит 9 675 семей)</w:t>
      </w:r>
      <w:r w:rsidRPr="00EB7E49">
        <w:rPr>
          <w:sz w:val="30"/>
          <w:szCs w:val="30"/>
        </w:rPr>
        <w:t>.</w:t>
      </w:r>
    </w:p>
    <w:p w:rsidR="00EB7E49" w:rsidRPr="00EB7E49" w:rsidRDefault="00EB7E49" w:rsidP="00EB7E49">
      <w:pPr>
        <w:widowControl w:val="0"/>
        <w:autoSpaceDE w:val="0"/>
        <w:autoSpaceDN w:val="0"/>
        <w:adjustRightInd w:val="0"/>
        <w:ind w:firstLine="709"/>
        <w:jc w:val="both"/>
        <w:rPr>
          <w:rFonts w:eastAsia="Calibri"/>
          <w:spacing w:val="-4"/>
          <w:sz w:val="30"/>
          <w:szCs w:val="30"/>
        </w:rPr>
      </w:pPr>
      <w:r w:rsidRPr="00EB7E49">
        <w:rPr>
          <w:rFonts w:eastAsia="Calibri"/>
          <w:spacing w:val="-4"/>
          <w:sz w:val="30"/>
          <w:szCs w:val="30"/>
        </w:rPr>
        <w:t xml:space="preserve">Также до конца 2022 г. планируется сдать 268,78 тыс. </w:t>
      </w:r>
      <w:proofErr w:type="spellStart"/>
      <w:r w:rsidRPr="00EB7E49">
        <w:rPr>
          <w:rFonts w:eastAsia="Calibri"/>
          <w:spacing w:val="-4"/>
          <w:sz w:val="30"/>
          <w:szCs w:val="30"/>
        </w:rPr>
        <w:t>кв</w:t>
      </w:r>
      <w:proofErr w:type="gramStart"/>
      <w:r w:rsidRPr="00EB7E49">
        <w:rPr>
          <w:rFonts w:eastAsia="Calibri"/>
          <w:spacing w:val="-4"/>
          <w:sz w:val="30"/>
          <w:szCs w:val="30"/>
        </w:rPr>
        <w:t>.м</w:t>
      </w:r>
      <w:proofErr w:type="spellEnd"/>
      <w:proofErr w:type="gramEnd"/>
      <w:r w:rsidRPr="00EB7E49">
        <w:rPr>
          <w:rFonts w:eastAsia="Calibri"/>
          <w:spacing w:val="-4"/>
          <w:sz w:val="30"/>
          <w:szCs w:val="30"/>
        </w:rPr>
        <w:t xml:space="preserve"> жилья для семей с детьми-инвалидами, сирот и детей, оставшихся без попечения родителей, 97,8 тыс. </w:t>
      </w:r>
      <w:proofErr w:type="spellStart"/>
      <w:r w:rsidRPr="00EB7E49">
        <w:rPr>
          <w:rFonts w:eastAsia="Calibri"/>
          <w:spacing w:val="-4"/>
          <w:sz w:val="30"/>
          <w:szCs w:val="30"/>
        </w:rPr>
        <w:t>кв.м</w:t>
      </w:r>
      <w:proofErr w:type="spellEnd"/>
      <w:r w:rsidRPr="00EB7E49">
        <w:rPr>
          <w:rFonts w:eastAsia="Calibri"/>
          <w:spacing w:val="-4"/>
          <w:sz w:val="30"/>
          <w:szCs w:val="30"/>
        </w:rPr>
        <w:t xml:space="preserve"> – для военных, 12,13 тыс. </w:t>
      </w:r>
      <w:proofErr w:type="spellStart"/>
      <w:r w:rsidRPr="00EB7E49">
        <w:rPr>
          <w:rFonts w:eastAsia="Calibri"/>
          <w:spacing w:val="-4"/>
          <w:sz w:val="30"/>
          <w:szCs w:val="30"/>
        </w:rPr>
        <w:t>кв.м</w:t>
      </w:r>
      <w:proofErr w:type="spellEnd"/>
      <w:r w:rsidRPr="00EB7E49">
        <w:rPr>
          <w:rFonts w:eastAsia="Calibri"/>
          <w:spacing w:val="-4"/>
          <w:sz w:val="30"/>
          <w:szCs w:val="30"/>
        </w:rPr>
        <w:t xml:space="preserve"> жилья – для специалистов </w:t>
      </w:r>
      <w:proofErr w:type="spellStart"/>
      <w:r w:rsidRPr="00EB7E49">
        <w:rPr>
          <w:rFonts w:eastAsia="Calibri"/>
          <w:spacing w:val="-4"/>
          <w:sz w:val="30"/>
          <w:szCs w:val="30"/>
        </w:rPr>
        <w:t>сельхозорганизаций</w:t>
      </w:r>
      <w:proofErr w:type="spellEnd"/>
      <w:r w:rsidRPr="00EB7E49">
        <w:rPr>
          <w:rFonts w:eastAsia="Calibri"/>
          <w:spacing w:val="-4"/>
          <w:sz w:val="30"/>
          <w:szCs w:val="30"/>
        </w:rPr>
        <w:t xml:space="preserve"> и работников социально-культурной сферы в сельской местности. </w:t>
      </w:r>
    </w:p>
    <w:p w:rsidR="00EB7E49" w:rsidRPr="00EB7E49" w:rsidRDefault="00EB7E49" w:rsidP="00EB7E49">
      <w:pPr>
        <w:widowControl w:val="0"/>
        <w:autoSpaceDE w:val="0"/>
        <w:autoSpaceDN w:val="0"/>
        <w:adjustRightInd w:val="0"/>
        <w:spacing w:before="120" w:after="120"/>
        <w:jc w:val="center"/>
        <w:rPr>
          <w:rFonts w:eastAsia="Calibri"/>
          <w:sz w:val="30"/>
          <w:szCs w:val="30"/>
        </w:rPr>
      </w:pPr>
      <w:r w:rsidRPr="00EB7E49">
        <w:rPr>
          <w:rFonts w:eastAsia="Calibri"/>
          <w:sz w:val="30"/>
          <w:szCs w:val="30"/>
        </w:rPr>
        <w:t>***</w:t>
      </w:r>
    </w:p>
    <w:p w:rsidR="00EB7E49" w:rsidRPr="00EB7E49" w:rsidRDefault="00EB7E49" w:rsidP="00EB7E49">
      <w:pPr>
        <w:widowControl w:val="0"/>
        <w:autoSpaceDE w:val="0"/>
        <w:autoSpaceDN w:val="0"/>
        <w:adjustRightInd w:val="0"/>
        <w:ind w:firstLine="709"/>
        <w:jc w:val="both"/>
        <w:rPr>
          <w:rFonts w:eastAsia="Calibri"/>
          <w:spacing w:val="-4"/>
          <w:sz w:val="30"/>
          <w:szCs w:val="30"/>
        </w:rPr>
      </w:pPr>
      <w:r w:rsidRPr="00EB7E49">
        <w:rPr>
          <w:rFonts w:eastAsia="Calibri"/>
          <w:spacing w:val="-4"/>
          <w:sz w:val="30"/>
          <w:szCs w:val="30"/>
        </w:rPr>
        <w:lastRenderedPageBreak/>
        <w:t xml:space="preserve">Как отмечает Президент, </w:t>
      </w:r>
      <w:r w:rsidRPr="00EB7E49">
        <w:rPr>
          <w:rFonts w:eastAsia="Calibri"/>
          <w:b/>
          <w:i/>
          <w:spacing w:val="-4"/>
          <w:sz w:val="30"/>
          <w:szCs w:val="30"/>
        </w:rPr>
        <w:t>«жить в своем доме, на своей земле – стремление, близкое и понятное каждому белорусу»</w:t>
      </w:r>
      <w:r w:rsidRPr="00EB7E49">
        <w:rPr>
          <w:rFonts w:eastAsia="Calibri"/>
          <w:spacing w:val="-4"/>
          <w:sz w:val="30"/>
          <w:szCs w:val="30"/>
        </w:rPr>
        <w:t>.</w:t>
      </w:r>
    </w:p>
    <w:p w:rsidR="00EB7E49" w:rsidRPr="00EB7E49" w:rsidRDefault="00EB7E49" w:rsidP="00EB7E49">
      <w:pPr>
        <w:widowControl w:val="0"/>
        <w:autoSpaceDE w:val="0"/>
        <w:autoSpaceDN w:val="0"/>
        <w:adjustRightInd w:val="0"/>
        <w:ind w:firstLine="709"/>
        <w:jc w:val="both"/>
        <w:rPr>
          <w:rFonts w:eastAsia="Calibri"/>
          <w:color w:val="FF0000"/>
          <w:spacing w:val="-4"/>
          <w:sz w:val="30"/>
          <w:szCs w:val="30"/>
        </w:rPr>
      </w:pPr>
      <w:r w:rsidRPr="00EB7E49">
        <w:rPr>
          <w:rFonts w:eastAsia="Calibri"/>
          <w:spacing w:val="-4"/>
          <w:sz w:val="30"/>
          <w:szCs w:val="30"/>
        </w:rPr>
        <w:t xml:space="preserve">Решение жилищного вопроса было и остается важнейшим направлением социальной политики государства. </w:t>
      </w:r>
      <w:proofErr w:type="gramStart"/>
      <w:r w:rsidRPr="00EB7E49">
        <w:rPr>
          <w:rFonts w:eastAsia="Calibri"/>
          <w:spacing w:val="-4"/>
          <w:sz w:val="30"/>
          <w:szCs w:val="30"/>
        </w:rPr>
        <w:t>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roofErr w:type="gramEnd"/>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Default="00EB7E49" w:rsidP="00EB7E49">
      <w:pPr>
        <w:jc w:val="both"/>
        <w:rPr>
          <w:sz w:val="30"/>
          <w:szCs w:val="30"/>
        </w:rPr>
      </w:pPr>
    </w:p>
    <w:p w:rsidR="00EB7E49" w:rsidRPr="00EB7E49" w:rsidRDefault="00EB7E49" w:rsidP="00EB7E49">
      <w:pPr>
        <w:pStyle w:val="af8"/>
        <w:numPr>
          <w:ilvl w:val="0"/>
          <w:numId w:val="47"/>
        </w:numPr>
        <w:spacing w:after="160"/>
        <w:jc w:val="center"/>
        <w:rPr>
          <w:rFonts w:eastAsia="Calibri"/>
          <w:b/>
          <w:sz w:val="30"/>
          <w:szCs w:val="30"/>
          <w:lang w:eastAsia="en-US"/>
        </w:rPr>
      </w:pPr>
      <w:bookmarkStart w:id="4" w:name="_Hlk109808250"/>
      <w:r w:rsidRPr="00EB7E49">
        <w:rPr>
          <w:rFonts w:eastAsia="Calibri"/>
          <w:b/>
          <w:sz w:val="30"/>
          <w:szCs w:val="30"/>
          <w:lang w:eastAsia="en-US"/>
        </w:rPr>
        <w:lastRenderedPageBreak/>
        <w:t xml:space="preserve">РАЦИОНАЛЬНОЕ ИСПОЛЬЗОВАНИЕ ЗЕМЕЛЬНЫХ </w:t>
      </w:r>
      <w:r w:rsidRPr="00EB7E49">
        <w:rPr>
          <w:rFonts w:eastAsia="Calibri"/>
          <w:b/>
          <w:sz w:val="30"/>
          <w:szCs w:val="30"/>
          <w:lang w:eastAsia="en-US"/>
        </w:rPr>
        <w:br/>
        <w:t>РЕСУРСОВ – ФУНДАМЕНТ СТАБИЛЬНОСТИ ГОСУДАРСТВА</w:t>
      </w:r>
    </w:p>
    <w:bookmarkEnd w:id="4"/>
    <w:p w:rsidR="00EB7E49" w:rsidRPr="00EB7E49" w:rsidRDefault="00EB7E49" w:rsidP="00EB7E49">
      <w:pPr>
        <w:autoSpaceDE w:val="0"/>
        <w:autoSpaceDN w:val="0"/>
        <w:adjustRightInd w:val="0"/>
        <w:spacing w:line="280" w:lineRule="exact"/>
        <w:jc w:val="center"/>
        <w:rPr>
          <w:rFonts w:eastAsia="Calibri"/>
          <w:i/>
          <w:color w:val="000000"/>
          <w:sz w:val="30"/>
          <w:szCs w:val="30"/>
          <w:lang w:eastAsia="en-US"/>
        </w:rPr>
      </w:pPr>
      <w:r w:rsidRPr="00EB7E49">
        <w:rPr>
          <w:rFonts w:eastAsia="Calibri"/>
          <w:i/>
          <w:color w:val="000000"/>
          <w:sz w:val="30"/>
          <w:szCs w:val="30"/>
          <w:lang w:eastAsia="en-US"/>
        </w:rPr>
        <w:t>Материалы подготовлены</w:t>
      </w:r>
      <w:r>
        <w:rPr>
          <w:rFonts w:eastAsia="Calibri"/>
          <w:i/>
          <w:color w:val="000000"/>
          <w:sz w:val="30"/>
          <w:szCs w:val="30"/>
          <w:lang w:eastAsia="en-US"/>
        </w:rPr>
        <w:t xml:space="preserve"> </w:t>
      </w:r>
      <w:r w:rsidRPr="00EB7E49">
        <w:rPr>
          <w:rFonts w:eastAsia="Calibri"/>
          <w:i/>
          <w:color w:val="000000"/>
          <w:sz w:val="30"/>
          <w:szCs w:val="30"/>
          <w:lang w:eastAsia="en-US"/>
        </w:rPr>
        <w:t>Академией управления при П</w:t>
      </w:r>
      <w:r>
        <w:rPr>
          <w:rFonts w:eastAsia="Calibri"/>
          <w:i/>
          <w:color w:val="000000"/>
          <w:sz w:val="30"/>
          <w:szCs w:val="30"/>
          <w:lang w:eastAsia="en-US"/>
        </w:rPr>
        <w:t>резиденте Республики Беларусь н</w:t>
      </w:r>
      <w:r w:rsidRPr="00EB7E49">
        <w:rPr>
          <w:rFonts w:eastAsia="Calibri"/>
          <w:i/>
          <w:color w:val="000000"/>
          <w:sz w:val="30"/>
          <w:szCs w:val="30"/>
          <w:lang w:eastAsia="en-US"/>
        </w:rPr>
        <w:t>а основе сведений</w:t>
      </w:r>
      <w:r w:rsidRPr="00EB7E49">
        <w:rPr>
          <w:rFonts w:eastAsia="Calibri"/>
          <w:i/>
          <w:color w:val="000000"/>
          <w:sz w:val="30"/>
          <w:szCs w:val="30"/>
          <w:lang w:eastAsia="en-US"/>
        </w:rPr>
        <w:br/>
        <w:t xml:space="preserve">Государственного комитета по имуществу Республики Беларусь, материалов </w:t>
      </w:r>
      <w:proofErr w:type="spellStart"/>
      <w:r w:rsidRPr="00EB7E49">
        <w:rPr>
          <w:rFonts w:eastAsia="Calibri"/>
          <w:i/>
          <w:color w:val="000000"/>
          <w:sz w:val="30"/>
          <w:szCs w:val="30"/>
          <w:lang w:eastAsia="en-US"/>
        </w:rPr>
        <w:t>БелТА</w:t>
      </w:r>
      <w:proofErr w:type="spellEnd"/>
    </w:p>
    <w:p w:rsidR="00EB7E49" w:rsidRPr="00EB7E49" w:rsidRDefault="00EB7E49" w:rsidP="00EB7E49">
      <w:pPr>
        <w:autoSpaceDE w:val="0"/>
        <w:autoSpaceDN w:val="0"/>
        <w:adjustRightInd w:val="0"/>
        <w:jc w:val="center"/>
        <w:rPr>
          <w:rFonts w:eastAsia="Calibri"/>
          <w:b/>
          <w:sz w:val="28"/>
          <w:szCs w:val="22"/>
          <w:lang w:eastAsia="en-US"/>
        </w:rPr>
      </w:pPr>
    </w:p>
    <w:p w:rsidR="00EB7E49" w:rsidRPr="00EB7E49" w:rsidRDefault="00EB7E49" w:rsidP="00EB7E49">
      <w:pPr>
        <w:ind w:firstLine="709"/>
        <w:jc w:val="both"/>
        <w:rPr>
          <w:rFonts w:eastAsia="Calibri"/>
          <w:spacing w:val="-6"/>
          <w:sz w:val="30"/>
          <w:szCs w:val="30"/>
          <w:lang w:eastAsia="en-US"/>
        </w:rPr>
      </w:pPr>
      <w:proofErr w:type="gramStart"/>
      <w:r w:rsidRPr="00EB7E49">
        <w:rPr>
          <w:rFonts w:eastAsia="Calibri"/>
          <w:b/>
          <w:spacing w:val="-6"/>
          <w:sz w:val="30"/>
          <w:szCs w:val="30"/>
          <w:lang w:eastAsia="en-US"/>
        </w:rPr>
        <w:t xml:space="preserve">Цель единого дня информирования </w:t>
      </w:r>
      <w:r w:rsidRPr="00EB7E49">
        <w:rPr>
          <w:rFonts w:eastAsia="Calibri"/>
          <w:spacing w:val="-6"/>
          <w:sz w:val="30"/>
          <w:szCs w:val="30"/>
          <w:lang w:eastAsia="en-US"/>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roofErr w:type="gramEnd"/>
    </w:p>
    <w:p w:rsidR="00EB7E49" w:rsidRPr="00EB7E49" w:rsidRDefault="00EB7E49" w:rsidP="00EB7E49">
      <w:pPr>
        <w:spacing w:before="120" w:after="120"/>
        <w:jc w:val="center"/>
        <w:rPr>
          <w:rFonts w:eastAsia="Calibri"/>
          <w:sz w:val="30"/>
          <w:szCs w:val="30"/>
          <w:lang w:eastAsia="en-US"/>
        </w:rPr>
      </w:pPr>
      <w:r w:rsidRPr="00EB7E49">
        <w:rPr>
          <w:rFonts w:eastAsia="Calibri"/>
          <w:sz w:val="30"/>
          <w:szCs w:val="30"/>
          <w:lang w:eastAsia="en-US"/>
        </w:rPr>
        <w:t>***</w:t>
      </w:r>
    </w:p>
    <w:p w:rsidR="00EB7E49" w:rsidRPr="00EB7E49" w:rsidRDefault="00EB7E49" w:rsidP="00EB7E49">
      <w:pPr>
        <w:ind w:firstLine="709"/>
        <w:jc w:val="both"/>
        <w:rPr>
          <w:sz w:val="30"/>
          <w:szCs w:val="30"/>
        </w:rPr>
      </w:pPr>
      <w:r w:rsidRPr="00EB7E49">
        <w:rPr>
          <w:sz w:val="30"/>
          <w:szCs w:val="30"/>
        </w:rPr>
        <w:t xml:space="preserve">Президент Республики Беларусь </w:t>
      </w:r>
      <w:proofErr w:type="spellStart"/>
      <w:r w:rsidRPr="00EB7E49">
        <w:rPr>
          <w:sz w:val="30"/>
          <w:szCs w:val="30"/>
        </w:rPr>
        <w:t>А.Г.Лукашенко</w:t>
      </w:r>
      <w:proofErr w:type="spellEnd"/>
      <w:r w:rsidRPr="00EB7E49">
        <w:rPr>
          <w:sz w:val="30"/>
          <w:szCs w:val="30"/>
        </w:rPr>
        <w:t xml:space="preserve"> неоднократно обращал внимание, что </w:t>
      </w:r>
      <w:r w:rsidRPr="00EB7E49">
        <w:rPr>
          <w:b/>
          <w:sz w:val="30"/>
          <w:szCs w:val="30"/>
        </w:rPr>
        <w:t>«рациональное использование земельных ресурсов – это фундамент стабильности государства»</w:t>
      </w:r>
      <w:r w:rsidRPr="00EB7E49">
        <w:rPr>
          <w:sz w:val="30"/>
          <w:szCs w:val="30"/>
        </w:rPr>
        <w:t>.</w:t>
      </w:r>
    </w:p>
    <w:p w:rsidR="00EB7E49" w:rsidRPr="00EB7E49" w:rsidRDefault="00EB7E49" w:rsidP="00EB7E49">
      <w:pPr>
        <w:ind w:firstLine="709"/>
        <w:jc w:val="both"/>
        <w:rPr>
          <w:rFonts w:eastAsia="Calibri"/>
          <w:color w:val="FF0000"/>
          <w:spacing w:val="-8"/>
          <w:sz w:val="30"/>
          <w:szCs w:val="30"/>
          <w:lang w:eastAsia="en-US"/>
        </w:rPr>
      </w:pPr>
      <w:r w:rsidRPr="00EB7E49">
        <w:rPr>
          <w:rFonts w:eastAsia="Calibri"/>
          <w:spacing w:val="-8"/>
          <w:sz w:val="30"/>
          <w:szCs w:val="30"/>
          <w:lang w:eastAsia="en-US"/>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EB7E49">
        <w:rPr>
          <w:rFonts w:eastAsia="Calibri"/>
          <w:b/>
          <w:spacing w:val="-8"/>
          <w:sz w:val="30"/>
          <w:szCs w:val="30"/>
          <w:lang w:eastAsia="en-US"/>
        </w:rPr>
        <w:t xml:space="preserve"> сохранены в исключительной собственности государства</w:t>
      </w:r>
      <w:r w:rsidRPr="00EB7E49">
        <w:rPr>
          <w:rFonts w:eastAsia="Calibri"/>
          <w:spacing w:val="-8"/>
          <w:sz w:val="30"/>
          <w:szCs w:val="30"/>
          <w:lang w:eastAsia="en-US"/>
        </w:rPr>
        <w:t>. Однако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EB7E49" w:rsidRPr="00EB7E49" w:rsidRDefault="00EB7E49" w:rsidP="00EB7E49">
      <w:pPr>
        <w:ind w:firstLine="709"/>
        <w:jc w:val="both"/>
        <w:rPr>
          <w:rFonts w:eastAsia="Calibri"/>
          <w:sz w:val="30"/>
          <w:szCs w:val="30"/>
          <w:lang w:eastAsia="en-US"/>
        </w:rPr>
      </w:pPr>
      <w:r w:rsidRPr="00EB7E49">
        <w:rPr>
          <w:rFonts w:eastAsia="Calibri"/>
          <w:sz w:val="30"/>
          <w:szCs w:val="30"/>
          <w:lang w:eastAsia="en-US"/>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EB7E49">
        <w:rPr>
          <w:rFonts w:eastAsia="Calibri"/>
          <w:sz w:val="30"/>
          <w:szCs w:val="30"/>
          <w:lang w:eastAsia="en-US"/>
        </w:rPr>
        <w:t>А.Г.Лукашенко</w:t>
      </w:r>
      <w:proofErr w:type="spellEnd"/>
      <w:r w:rsidRPr="00EB7E49">
        <w:rPr>
          <w:rFonts w:eastAsia="Calibri"/>
          <w:sz w:val="30"/>
          <w:szCs w:val="30"/>
          <w:lang w:eastAsia="en-US"/>
        </w:rPr>
        <w:t xml:space="preserve"> подчеркнул – </w:t>
      </w:r>
      <w:r w:rsidRPr="00EB7E49">
        <w:rPr>
          <w:rFonts w:eastAsia="Calibri"/>
          <w:b/>
          <w:sz w:val="30"/>
          <w:szCs w:val="30"/>
          <w:lang w:eastAsia="en-US"/>
        </w:rPr>
        <w:t>нужно дать людям возможность купить недорого неиспользуемые участки земли, особенно на хуторах и в маленьких деревнях</w:t>
      </w:r>
      <w:r w:rsidRPr="00EB7E49">
        <w:rPr>
          <w:rFonts w:eastAsia="Calibri"/>
          <w:sz w:val="30"/>
          <w:szCs w:val="30"/>
          <w:lang w:eastAsia="en-US"/>
        </w:rPr>
        <w:t>.</w:t>
      </w:r>
    </w:p>
    <w:p w:rsidR="00EB7E49" w:rsidRPr="00EB7E49" w:rsidRDefault="00EB7E49" w:rsidP="00EB7E49">
      <w:pPr>
        <w:ind w:firstLine="709"/>
        <w:jc w:val="both"/>
        <w:rPr>
          <w:rFonts w:eastAsia="Calibri"/>
          <w:spacing w:val="-8"/>
          <w:sz w:val="30"/>
          <w:szCs w:val="30"/>
          <w:lang w:eastAsia="en-US"/>
        </w:rPr>
      </w:pPr>
      <w:r w:rsidRPr="00EB7E49">
        <w:rPr>
          <w:rFonts w:eastAsia="Calibri"/>
          <w:spacing w:val="-8"/>
          <w:sz w:val="30"/>
          <w:szCs w:val="30"/>
          <w:lang w:eastAsia="en-US"/>
        </w:rPr>
        <w:t xml:space="preserve">На совещании у Главы государства, которое состоялось 15 февраля 2022 г., </w:t>
      </w:r>
      <w:r w:rsidRPr="00EB7E49">
        <w:rPr>
          <w:rFonts w:eastAsia="Calibri"/>
          <w:b/>
          <w:spacing w:val="-8"/>
          <w:sz w:val="30"/>
          <w:szCs w:val="30"/>
          <w:lang w:eastAsia="en-US"/>
        </w:rPr>
        <w:t>Президент одобрил передачу на места части полномочий по земельным вопросам</w:t>
      </w:r>
      <w:r w:rsidRPr="00EB7E49">
        <w:rPr>
          <w:rFonts w:eastAsia="Calibri"/>
          <w:spacing w:val="-8"/>
          <w:sz w:val="30"/>
          <w:szCs w:val="30"/>
          <w:lang w:eastAsia="en-US"/>
        </w:rPr>
        <w:t xml:space="preserve"> и поручил Правительству включить в Кодекс Республики Беларусь о земле соответствующие изменения.</w:t>
      </w:r>
    </w:p>
    <w:p w:rsidR="00EB7E49" w:rsidRPr="00EB7E49" w:rsidRDefault="00EB7E49" w:rsidP="00EB7E49">
      <w:pPr>
        <w:ind w:firstLine="709"/>
        <w:jc w:val="both"/>
        <w:rPr>
          <w:rFonts w:eastAsia="Calibri"/>
          <w:spacing w:val="-6"/>
          <w:sz w:val="30"/>
          <w:szCs w:val="30"/>
          <w:lang w:eastAsia="en-US"/>
        </w:rPr>
      </w:pPr>
      <w:r w:rsidRPr="00EB7E49">
        <w:rPr>
          <w:rFonts w:eastAsia="Calibri"/>
          <w:spacing w:val="-6"/>
          <w:sz w:val="30"/>
          <w:szCs w:val="30"/>
          <w:lang w:eastAsia="en-US"/>
        </w:rPr>
        <w:t xml:space="preserve">Результатом работы, проведенной Правительством совместно с облисполкомами и депутатским корпусом, стал подписанный </w:t>
      </w:r>
      <w:r w:rsidRPr="00EB7E49">
        <w:rPr>
          <w:rFonts w:eastAsia="Calibri"/>
          <w:b/>
          <w:spacing w:val="-6"/>
          <w:sz w:val="30"/>
          <w:szCs w:val="30"/>
          <w:lang w:eastAsia="en-US"/>
        </w:rPr>
        <w:t>Главой государства 18 июля 2022 г. Закон Республики Беларусь № 195-З «Об изменении кодексов»</w:t>
      </w:r>
      <w:r w:rsidRPr="00EB7E49">
        <w:rPr>
          <w:rFonts w:eastAsia="Calibri"/>
          <w:spacing w:val="-6"/>
          <w:sz w:val="30"/>
          <w:szCs w:val="30"/>
          <w:lang w:eastAsia="en-US"/>
        </w:rPr>
        <w:t xml:space="preserve"> (далее – Закон), в соответствии с которым Кодекс Республики Беларусь о земле излагается в новой редакции.</w:t>
      </w:r>
    </w:p>
    <w:p w:rsidR="00EB7E49" w:rsidRPr="00EB7E49" w:rsidRDefault="00EB7E49" w:rsidP="00EB7E49">
      <w:pPr>
        <w:ind w:firstLine="709"/>
        <w:jc w:val="both"/>
        <w:rPr>
          <w:bCs/>
          <w:sz w:val="30"/>
          <w:szCs w:val="30"/>
        </w:rPr>
      </w:pPr>
      <w:r w:rsidRPr="00EB7E49">
        <w:rPr>
          <w:bCs/>
          <w:sz w:val="30"/>
          <w:szCs w:val="30"/>
        </w:rPr>
        <w:t xml:space="preserve">Изменения будут вводиться поэтапно. Уже с </w:t>
      </w:r>
      <w:r w:rsidRPr="00EB7E49">
        <w:rPr>
          <w:b/>
          <w:bCs/>
          <w:sz w:val="30"/>
          <w:szCs w:val="30"/>
        </w:rPr>
        <w:t>1 сентября 2022 г.</w:t>
      </w:r>
      <w:r w:rsidRPr="00EB7E49">
        <w:rPr>
          <w:bCs/>
          <w:sz w:val="30"/>
          <w:szCs w:val="30"/>
        </w:rPr>
        <w:t xml:space="preserve"> вступят в силу отдельные нормы Закона, касающиеся возможности:</w:t>
      </w:r>
    </w:p>
    <w:p w:rsidR="00EB7E49" w:rsidRPr="00EB7E49" w:rsidRDefault="00EB7E49" w:rsidP="00EB7E49">
      <w:pPr>
        <w:ind w:firstLine="709"/>
        <w:jc w:val="both"/>
        <w:rPr>
          <w:bCs/>
          <w:spacing w:val="-8"/>
          <w:sz w:val="30"/>
          <w:szCs w:val="30"/>
        </w:rPr>
      </w:pPr>
      <w:r w:rsidRPr="00EB7E49">
        <w:rPr>
          <w:b/>
          <w:bCs/>
          <w:spacing w:val="-8"/>
          <w:sz w:val="30"/>
          <w:szCs w:val="30"/>
        </w:rPr>
        <w:lastRenderedPageBreak/>
        <w:t xml:space="preserve">1) Приобретения в течение пяти лет </w:t>
      </w:r>
      <w:r w:rsidRPr="00EB7E49">
        <w:rPr>
          <w:bCs/>
          <w:i/>
          <w:spacing w:val="-8"/>
          <w:sz w:val="28"/>
          <w:szCs w:val="30"/>
        </w:rPr>
        <w:t>(до сентября 2027 г.)</w:t>
      </w:r>
      <w:r w:rsidRPr="00EB7E49">
        <w:rPr>
          <w:b/>
          <w:bCs/>
          <w:spacing w:val="-8"/>
          <w:sz w:val="30"/>
          <w:szCs w:val="30"/>
        </w:rPr>
        <w:t xml:space="preserve"> земельных участков в частную собственность или долгосрочную аренду по пониженной цене</w:t>
      </w:r>
      <w:r w:rsidRPr="00EB7E49">
        <w:rPr>
          <w:bCs/>
          <w:spacing w:val="-8"/>
          <w:sz w:val="30"/>
          <w:szCs w:val="30"/>
        </w:rPr>
        <w:t xml:space="preserve"> </w:t>
      </w:r>
      <w:r w:rsidRPr="00EB7E49">
        <w:rPr>
          <w:bCs/>
          <w:i/>
          <w:spacing w:val="-8"/>
          <w:sz w:val="28"/>
          <w:szCs w:val="30"/>
        </w:rPr>
        <w:t>(с учетом применения пониженных коэффициентов)</w:t>
      </w:r>
      <w:r w:rsidRPr="00EB7E49">
        <w:rPr>
          <w:bCs/>
          <w:spacing w:val="-8"/>
          <w:sz w:val="30"/>
          <w:szCs w:val="30"/>
        </w:rPr>
        <w:t>.</w:t>
      </w:r>
    </w:p>
    <w:p w:rsidR="00EB7E49" w:rsidRPr="00EB7E49" w:rsidRDefault="00EB7E49" w:rsidP="00EB7E49">
      <w:pPr>
        <w:ind w:firstLine="709"/>
        <w:jc w:val="both"/>
        <w:rPr>
          <w:bCs/>
          <w:spacing w:val="-8"/>
          <w:sz w:val="30"/>
          <w:szCs w:val="30"/>
        </w:rPr>
      </w:pPr>
      <w:r w:rsidRPr="00EB7E49">
        <w:rPr>
          <w:b/>
          <w:bCs/>
          <w:spacing w:val="-8"/>
          <w:sz w:val="30"/>
          <w:szCs w:val="30"/>
        </w:rPr>
        <w:t>2) Узаконения самовольно занятых земель</w:t>
      </w:r>
      <w:r w:rsidRPr="00EB7E49">
        <w:rPr>
          <w:bCs/>
          <w:spacing w:val="-8"/>
          <w:sz w:val="30"/>
          <w:szCs w:val="30"/>
        </w:rPr>
        <w:t xml:space="preserve"> </w:t>
      </w:r>
      <w:r w:rsidRPr="00EB7E49">
        <w:rPr>
          <w:bCs/>
          <w:i/>
          <w:spacing w:val="-8"/>
          <w:sz w:val="28"/>
          <w:szCs w:val="30"/>
        </w:rPr>
        <w:t>(так называемая «земельная амнистия»)</w:t>
      </w:r>
      <w:r w:rsidRPr="00EB7E49">
        <w:rPr>
          <w:bCs/>
          <w:spacing w:val="-8"/>
          <w:sz w:val="30"/>
          <w:szCs w:val="30"/>
        </w:rPr>
        <w:t xml:space="preserve"> путем передачи права принятия решений в отношении самовольно занятых земель местным органам власти.</w:t>
      </w:r>
    </w:p>
    <w:p w:rsidR="00EB7E49" w:rsidRPr="00EB7E49" w:rsidRDefault="00EB7E49" w:rsidP="00EB7E49">
      <w:pPr>
        <w:spacing w:before="120" w:line="280" w:lineRule="exact"/>
        <w:jc w:val="both"/>
        <w:rPr>
          <w:b/>
          <w:bCs/>
          <w:i/>
          <w:sz w:val="28"/>
          <w:szCs w:val="30"/>
        </w:rPr>
      </w:pPr>
      <w:proofErr w:type="spellStart"/>
      <w:r w:rsidRPr="00EB7E49">
        <w:rPr>
          <w:b/>
          <w:bCs/>
          <w:i/>
          <w:sz w:val="28"/>
          <w:szCs w:val="30"/>
        </w:rPr>
        <w:t>Справочно</w:t>
      </w:r>
      <w:proofErr w:type="spellEnd"/>
      <w:r w:rsidRPr="00EB7E49">
        <w:rPr>
          <w:b/>
          <w:bCs/>
          <w:i/>
          <w:sz w:val="28"/>
          <w:szCs w:val="30"/>
        </w:rPr>
        <w:t xml:space="preserve">. </w:t>
      </w:r>
    </w:p>
    <w:p w:rsidR="00EB7E49" w:rsidRPr="00EB7E49" w:rsidRDefault="00EB7E49" w:rsidP="00EB7E49">
      <w:pPr>
        <w:spacing w:line="280" w:lineRule="exact"/>
        <w:ind w:left="709" w:firstLine="709"/>
        <w:jc w:val="both"/>
        <w:rPr>
          <w:bCs/>
          <w:i/>
          <w:sz w:val="28"/>
          <w:szCs w:val="30"/>
        </w:rPr>
      </w:pPr>
      <w:r w:rsidRPr="00EB7E49">
        <w:rPr>
          <w:bCs/>
          <w:i/>
          <w:sz w:val="28"/>
          <w:szCs w:val="30"/>
        </w:rPr>
        <w:t>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w:t>
      </w:r>
      <w:proofErr w:type="gramStart"/>
      <w:r w:rsidRPr="00EB7E49">
        <w:rPr>
          <w:bCs/>
          <w:i/>
          <w:sz w:val="28"/>
          <w:szCs w:val="30"/>
        </w:rPr>
        <w:t>дств в р</w:t>
      </w:r>
      <w:proofErr w:type="gramEnd"/>
      <w:r w:rsidRPr="00EB7E49">
        <w:rPr>
          <w:bCs/>
          <w:i/>
          <w:sz w:val="28"/>
          <w:szCs w:val="30"/>
        </w:rPr>
        <w:t xml:space="preserve">азмере кадастровой стоимости дополнительного земельного участка. </w:t>
      </w:r>
    </w:p>
    <w:p w:rsidR="00EB7E49" w:rsidRPr="00EB7E49" w:rsidRDefault="00EB7E49" w:rsidP="00EB7E49">
      <w:pPr>
        <w:spacing w:after="120" w:line="280" w:lineRule="exact"/>
        <w:ind w:left="709" w:firstLine="709"/>
        <w:jc w:val="both"/>
        <w:rPr>
          <w:bCs/>
          <w:i/>
          <w:sz w:val="30"/>
          <w:szCs w:val="30"/>
        </w:rPr>
      </w:pPr>
      <w:r w:rsidRPr="00EB7E49">
        <w:rPr>
          <w:bCs/>
          <w:i/>
          <w:sz w:val="28"/>
          <w:szCs w:val="30"/>
        </w:rPr>
        <w:t xml:space="preserve">Данная норма позволит значительной части населения узаконить права на самовольно занятый земельный участок, а </w:t>
      </w:r>
      <w:r w:rsidRPr="00EB7E49">
        <w:rPr>
          <w:bCs/>
          <w:i/>
          <w:iCs/>
          <w:sz w:val="28"/>
          <w:szCs w:val="30"/>
        </w:rPr>
        <w:t>местным органам власти – решить накопившиеся проблемы землепользователей.</w:t>
      </w:r>
      <w:r w:rsidRPr="00EB7E49">
        <w:rPr>
          <w:bCs/>
          <w:i/>
          <w:iCs/>
          <w:sz w:val="30"/>
          <w:szCs w:val="30"/>
        </w:rPr>
        <w:t xml:space="preserve"> </w:t>
      </w:r>
    </w:p>
    <w:p w:rsidR="00EB7E49" w:rsidRPr="00EB7E49" w:rsidRDefault="00EB7E49" w:rsidP="00EB7E49">
      <w:pPr>
        <w:spacing w:line="232" w:lineRule="auto"/>
        <w:ind w:firstLine="709"/>
        <w:jc w:val="both"/>
        <w:rPr>
          <w:bCs/>
          <w:sz w:val="30"/>
          <w:szCs w:val="30"/>
        </w:rPr>
      </w:pPr>
      <w:r w:rsidRPr="00EB7E49">
        <w:rPr>
          <w:b/>
          <w:bCs/>
          <w:sz w:val="30"/>
          <w:szCs w:val="30"/>
        </w:rPr>
        <w:t>3)</w:t>
      </w:r>
      <w:r w:rsidRPr="00EB7E49">
        <w:rPr>
          <w:bCs/>
          <w:sz w:val="30"/>
          <w:szCs w:val="30"/>
        </w:rPr>
        <w:t> </w:t>
      </w:r>
      <w:r w:rsidRPr="00EB7E49">
        <w:rPr>
          <w:b/>
          <w:bCs/>
          <w:sz w:val="30"/>
          <w:szCs w:val="30"/>
        </w:rPr>
        <w:t>Оформления земельных участков в садоводческих товариществах по фактическому пользованию</w:t>
      </w:r>
      <w:r w:rsidRPr="00EB7E49">
        <w:rPr>
          <w:bCs/>
          <w:sz w:val="30"/>
          <w:szCs w:val="30"/>
        </w:rPr>
        <w:t xml:space="preserve"> без необходимости внесения изменений в проекты застройки этих товариществ.</w:t>
      </w:r>
    </w:p>
    <w:p w:rsidR="00EB7E49" w:rsidRPr="00EB7E49" w:rsidRDefault="00EB7E49" w:rsidP="00EB7E49">
      <w:pPr>
        <w:spacing w:line="232" w:lineRule="auto"/>
        <w:ind w:firstLine="709"/>
        <w:jc w:val="both"/>
        <w:rPr>
          <w:bCs/>
          <w:sz w:val="30"/>
          <w:szCs w:val="30"/>
        </w:rPr>
      </w:pPr>
      <w:r w:rsidRPr="00EB7E49">
        <w:rPr>
          <w:bCs/>
          <w:sz w:val="30"/>
          <w:szCs w:val="30"/>
        </w:rPr>
        <w:t xml:space="preserve">С </w:t>
      </w:r>
      <w:r w:rsidRPr="00EB7E49">
        <w:rPr>
          <w:b/>
          <w:bCs/>
          <w:sz w:val="30"/>
          <w:szCs w:val="30"/>
        </w:rPr>
        <w:t>1 января 2023 г.</w:t>
      </w:r>
      <w:r w:rsidRPr="00EB7E49">
        <w:rPr>
          <w:bCs/>
          <w:sz w:val="30"/>
          <w:szCs w:val="30"/>
        </w:rPr>
        <w:t xml:space="preserve"> вступит в действие обновленный Кодекс о земле, предусматривающий:</w:t>
      </w:r>
    </w:p>
    <w:p w:rsidR="00EB7E49" w:rsidRPr="00EB7E49" w:rsidRDefault="00EB7E49" w:rsidP="00EB7E49">
      <w:pPr>
        <w:spacing w:line="232" w:lineRule="auto"/>
        <w:ind w:firstLine="709"/>
        <w:jc w:val="both"/>
        <w:rPr>
          <w:bCs/>
          <w:sz w:val="30"/>
          <w:szCs w:val="30"/>
        </w:rPr>
      </w:pPr>
      <w:r w:rsidRPr="00EB7E49">
        <w:rPr>
          <w:b/>
          <w:bCs/>
          <w:sz w:val="30"/>
          <w:szCs w:val="30"/>
        </w:rPr>
        <w:t>1) Расширение полномочий Совета Министров Республики Беларусь</w:t>
      </w:r>
      <w:r w:rsidRPr="00EB7E49">
        <w:rPr>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EB7E49" w:rsidRPr="00EB7E49" w:rsidRDefault="00EB7E49" w:rsidP="00EB7E49">
      <w:pPr>
        <w:spacing w:before="120" w:line="280" w:lineRule="exact"/>
        <w:jc w:val="both"/>
        <w:rPr>
          <w:b/>
          <w:bCs/>
          <w:i/>
          <w:sz w:val="28"/>
          <w:szCs w:val="30"/>
        </w:rPr>
      </w:pPr>
      <w:proofErr w:type="spellStart"/>
      <w:r w:rsidRPr="00EB7E49">
        <w:rPr>
          <w:b/>
          <w:bCs/>
          <w:i/>
          <w:sz w:val="28"/>
          <w:szCs w:val="30"/>
        </w:rPr>
        <w:t>Справочно</w:t>
      </w:r>
      <w:proofErr w:type="spellEnd"/>
      <w:r w:rsidRPr="00EB7E49">
        <w:rPr>
          <w:b/>
          <w:bCs/>
          <w:i/>
          <w:sz w:val="28"/>
          <w:szCs w:val="30"/>
        </w:rPr>
        <w:t xml:space="preserve">. </w:t>
      </w:r>
    </w:p>
    <w:p w:rsidR="00EB7E49" w:rsidRPr="00EB7E49" w:rsidRDefault="00EB7E49" w:rsidP="00EB7E49">
      <w:pPr>
        <w:spacing w:after="120" w:line="280" w:lineRule="exact"/>
        <w:ind w:left="709" w:firstLine="709"/>
        <w:jc w:val="both"/>
        <w:rPr>
          <w:bCs/>
          <w:i/>
          <w:spacing w:val="-8"/>
          <w:sz w:val="28"/>
          <w:szCs w:val="30"/>
        </w:rPr>
      </w:pPr>
      <w:r w:rsidRPr="00EB7E49">
        <w:rPr>
          <w:bCs/>
          <w:i/>
          <w:spacing w:val="-8"/>
          <w:sz w:val="28"/>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EB7E49" w:rsidRPr="00EB7E49" w:rsidRDefault="00EB7E49" w:rsidP="00EB7E49">
      <w:pPr>
        <w:ind w:firstLine="709"/>
        <w:jc w:val="both"/>
        <w:rPr>
          <w:bCs/>
          <w:spacing w:val="-6"/>
          <w:sz w:val="30"/>
          <w:szCs w:val="30"/>
        </w:rPr>
      </w:pPr>
      <w:proofErr w:type="gramStart"/>
      <w:r w:rsidRPr="00EB7E49">
        <w:rPr>
          <w:b/>
          <w:bCs/>
          <w:spacing w:val="-6"/>
          <w:sz w:val="30"/>
          <w:szCs w:val="30"/>
        </w:rPr>
        <w:t>2) Снятие ряда ограничений в отношении сделок с земельными участками</w:t>
      </w:r>
      <w:r w:rsidRPr="00EB7E49">
        <w:rPr>
          <w:bCs/>
          <w:spacing w:val="-6"/>
          <w:sz w:val="30"/>
          <w:szCs w:val="30"/>
        </w:rPr>
        <w:t xml:space="preserve"> </w:t>
      </w:r>
      <w:r w:rsidRPr="00EB7E49">
        <w:rPr>
          <w:bCs/>
          <w:i/>
          <w:spacing w:val="-6"/>
          <w:sz w:val="28"/>
          <w:szCs w:val="30"/>
        </w:rPr>
        <w:t>(включающие раздел, изменение границ и целевого назначения земельных участков при соблюдении землепользователями ряда условий)</w:t>
      </w:r>
      <w:r w:rsidRPr="00EB7E49">
        <w:rPr>
          <w:bCs/>
          <w:spacing w:val="-6"/>
          <w:sz w:val="30"/>
          <w:szCs w:val="30"/>
        </w:rPr>
        <w:t>.</w:t>
      </w:r>
      <w:proofErr w:type="gramEnd"/>
    </w:p>
    <w:p w:rsidR="00EB7E49" w:rsidRPr="00EB7E49" w:rsidRDefault="00EB7E49" w:rsidP="00EB7E49">
      <w:pPr>
        <w:ind w:firstLine="709"/>
        <w:jc w:val="both"/>
        <w:rPr>
          <w:bCs/>
          <w:spacing w:val="-6"/>
          <w:sz w:val="30"/>
          <w:szCs w:val="30"/>
        </w:rPr>
      </w:pPr>
      <w:r w:rsidRPr="00EB7E49">
        <w:rPr>
          <w:bCs/>
          <w:spacing w:val="-6"/>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EB7E49">
        <w:rPr>
          <w:bCs/>
          <w:i/>
          <w:spacing w:val="-6"/>
          <w:sz w:val="28"/>
          <w:szCs w:val="30"/>
        </w:rPr>
        <w:t>(в том числе с расположенными на них объектами незавершенного строительства)</w:t>
      </w:r>
      <w:r w:rsidRPr="00EB7E49">
        <w:rPr>
          <w:bCs/>
          <w:spacing w:val="-6"/>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EB7E49" w:rsidRPr="00EB7E49" w:rsidRDefault="00EB7E49" w:rsidP="00EB7E49">
      <w:pPr>
        <w:ind w:firstLine="709"/>
        <w:jc w:val="both"/>
        <w:rPr>
          <w:bCs/>
          <w:spacing w:val="-8"/>
          <w:sz w:val="30"/>
          <w:szCs w:val="30"/>
        </w:rPr>
      </w:pPr>
      <w:r w:rsidRPr="00EB7E49">
        <w:rPr>
          <w:bCs/>
          <w:spacing w:val="-8"/>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sidRPr="00EB7E49">
        <w:rPr>
          <w:bCs/>
          <w:i/>
          <w:spacing w:val="-8"/>
          <w:sz w:val="28"/>
          <w:szCs w:val="30"/>
        </w:rPr>
        <w:t>(при соблюдении необходимых регламентов, требований, норм и правил)</w:t>
      </w:r>
      <w:r w:rsidRPr="00EB7E49">
        <w:rPr>
          <w:bCs/>
          <w:spacing w:val="-8"/>
          <w:sz w:val="30"/>
          <w:szCs w:val="30"/>
        </w:rPr>
        <w:t xml:space="preserve">. </w:t>
      </w:r>
    </w:p>
    <w:p w:rsidR="00EB7E49" w:rsidRPr="00EB7E49" w:rsidRDefault="00EB7E49" w:rsidP="00EB7E49">
      <w:pPr>
        <w:ind w:firstLine="709"/>
        <w:jc w:val="both"/>
        <w:rPr>
          <w:bCs/>
          <w:spacing w:val="-10"/>
          <w:sz w:val="30"/>
          <w:szCs w:val="30"/>
        </w:rPr>
      </w:pPr>
      <w:r w:rsidRPr="00EB7E49">
        <w:rPr>
          <w:bCs/>
          <w:spacing w:val="-10"/>
          <w:sz w:val="30"/>
          <w:szCs w:val="30"/>
        </w:rPr>
        <w:lastRenderedPageBreak/>
        <w:t xml:space="preserve">Для исключения коррупционных проявлений, а также эффективного использования наиболее ценных земель г. Минска и областных центров </w:t>
      </w:r>
      <w:r w:rsidRPr="00EB7E49">
        <w:rPr>
          <w:bCs/>
          <w:i/>
          <w:spacing w:val="-10"/>
          <w:sz w:val="28"/>
          <w:szCs w:val="30"/>
        </w:rPr>
        <w:t>(и их пригородных районов и иных территорий)</w:t>
      </w:r>
      <w:r w:rsidRPr="00EB7E49">
        <w:rPr>
          <w:bCs/>
          <w:spacing w:val="-10"/>
          <w:sz w:val="30"/>
          <w:szCs w:val="30"/>
        </w:rPr>
        <w:t xml:space="preserve">, одним из условий будет </w:t>
      </w:r>
      <w:r w:rsidRPr="00EB7E49">
        <w:rPr>
          <w:b/>
          <w:bCs/>
          <w:spacing w:val="-10"/>
          <w:sz w:val="30"/>
          <w:szCs w:val="30"/>
        </w:rPr>
        <w:t>внесение землепользователем платы за земельный участок по его рыночной стоимости</w:t>
      </w:r>
      <w:r w:rsidRPr="00EB7E49">
        <w:rPr>
          <w:bCs/>
          <w:spacing w:val="-10"/>
          <w:sz w:val="30"/>
          <w:szCs w:val="30"/>
        </w:rPr>
        <w:t>, но не ниже кадастровой.</w:t>
      </w:r>
    </w:p>
    <w:p w:rsidR="00EB7E49" w:rsidRPr="00EB7E49" w:rsidRDefault="00EB7E49" w:rsidP="00EB7E49">
      <w:pPr>
        <w:ind w:firstLine="709"/>
        <w:jc w:val="both"/>
        <w:rPr>
          <w:bCs/>
          <w:sz w:val="30"/>
          <w:szCs w:val="30"/>
        </w:rPr>
      </w:pPr>
      <w:r w:rsidRPr="00EB7E49">
        <w:rPr>
          <w:b/>
          <w:bCs/>
          <w:spacing w:val="-8"/>
          <w:sz w:val="30"/>
          <w:szCs w:val="30"/>
        </w:rPr>
        <w:t>3) Возможность предоставления без проведения аукционов дополнительных земельных участков</w:t>
      </w:r>
      <w:r w:rsidRPr="00EB7E49">
        <w:rPr>
          <w:bCs/>
          <w:spacing w:val="-8"/>
          <w:sz w:val="30"/>
          <w:szCs w:val="30"/>
        </w:rPr>
        <w:t xml:space="preserve">, </w:t>
      </w:r>
      <w:r w:rsidRPr="00EB7E49">
        <w:rPr>
          <w:bCs/>
          <w:sz w:val="30"/>
          <w:szCs w:val="30"/>
        </w:rPr>
        <w:t>испрашиваемых:</w:t>
      </w:r>
    </w:p>
    <w:p w:rsidR="00EB7E49" w:rsidRPr="00EB7E49" w:rsidRDefault="00EB7E49" w:rsidP="00EB7E49">
      <w:pPr>
        <w:ind w:firstLine="709"/>
        <w:jc w:val="both"/>
        <w:rPr>
          <w:bCs/>
          <w:sz w:val="30"/>
          <w:szCs w:val="30"/>
        </w:rPr>
      </w:pPr>
      <w:r w:rsidRPr="00EB7E49">
        <w:rPr>
          <w:bCs/>
          <w:sz w:val="30"/>
          <w:szCs w:val="30"/>
        </w:rPr>
        <w:t>гражданами – при использовании по целевому назначению</w:t>
      </w:r>
      <w:r w:rsidRPr="00EB7E49">
        <w:rPr>
          <w:bCs/>
          <w:sz w:val="30"/>
          <w:szCs w:val="30"/>
          <w:vertAlign w:val="superscript"/>
        </w:rPr>
        <w:t xml:space="preserve"> </w:t>
      </w:r>
      <w:r w:rsidRPr="00EB7E49">
        <w:rPr>
          <w:bCs/>
          <w:sz w:val="30"/>
          <w:szCs w:val="30"/>
        </w:rPr>
        <w:t xml:space="preserve">ранее предоставленных земельных участков; </w:t>
      </w:r>
    </w:p>
    <w:p w:rsidR="00EB7E49" w:rsidRPr="00EB7E49" w:rsidRDefault="00EB7E49" w:rsidP="00EB7E49">
      <w:pPr>
        <w:ind w:firstLine="709"/>
        <w:jc w:val="both"/>
        <w:rPr>
          <w:bCs/>
          <w:sz w:val="30"/>
          <w:szCs w:val="30"/>
        </w:rPr>
      </w:pPr>
      <w:r w:rsidRPr="00EB7E49">
        <w:rPr>
          <w:bCs/>
          <w:sz w:val="30"/>
          <w:szCs w:val="30"/>
        </w:rPr>
        <w:t>представителями бизнеса – в связи с развитием (расширением) производства товаров (выполнения работ, оказания услуг).</w:t>
      </w:r>
    </w:p>
    <w:p w:rsidR="00EB7E49" w:rsidRPr="00EB7E49" w:rsidRDefault="00EB7E49" w:rsidP="00EB7E49">
      <w:pPr>
        <w:ind w:firstLine="709"/>
        <w:jc w:val="both"/>
        <w:rPr>
          <w:bCs/>
          <w:sz w:val="30"/>
          <w:szCs w:val="30"/>
        </w:rPr>
      </w:pPr>
      <w:r w:rsidRPr="00EB7E49">
        <w:rPr>
          <w:b/>
          <w:bCs/>
          <w:sz w:val="30"/>
          <w:szCs w:val="30"/>
        </w:rPr>
        <w:t>4)</w:t>
      </w:r>
      <w:r w:rsidRPr="00EB7E49">
        <w:rPr>
          <w:bCs/>
          <w:sz w:val="30"/>
          <w:szCs w:val="30"/>
        </w:rPr>
        <w:t> </w:t>
      </w:r>
      <w:r w:rsidRPr="00EB7E49">
        <w:rPr>
          <w:b/>
          <w:bCs/>
          <w:sz w:val="30"/>
          <w:szCs w:val="30"/>
        </w:rPr>
        <w:t>Определение местными органами власти целей предоставления земельных участков без аукциона</w:t>
      </w:r>
      <w:r w:rsidRPr="00EB7E49">
        <w:rPr>
          <w:bCs/>
          <w:sz w:val="30"/>
          <w:szCs w:val="30"/>
        </w:rPr>
        <w:t xml:space="preserve"> на определенных территориях с учетом особенностей развития регионов.</w:t>
      </w:r>
    </w:p>
    <w:p w:rsidR="00EB7E49" w:rsidRPr="00EB7E49" w:rsidRDefault="00EB7E49" w:rsidP="00EB7E49">
      <w:pPr>
        <w:ind w:firstLine="709"/>
        <w:jc w:val="both"/>
        <w:rPr>
          <w:bCs/>
          <w:sz w:val="30"/>
          <w:szCs w:val="30"/>
        </w:rPr>
      </w:pPr>
      <w:r w:rsidRPr="00EB7E49">
        <w:rPr>
          <w:b/>
          <w:bCs/>
          <w:sz w:val="30"/>
          <w:szCs w:val="30"/>
        </w:rPr>
        <w:t>5) Увеличение предельных размеров земельных участков</w:t>
      </w:r>
      <w:r w:rsidRPr="00EB7E49">
        <w:rPr>
          <w:bCs/>
          <w:sz w:val="30"/>
          <w:szCs w:val="30"/>
        </w:rPr>
        <w:t xml:space="preserve">, предоставляемых гражданам, и </w:t>
      </w:r>
      <w:r w:rsidRPr="00EB7E49">
        <w:rPr>
          <w:b/>
          <w:bCs/>
          <w:sz w:val="30"/>
          <w:szCs w:val="30"/>
        </w:rPr>
        <w:t>возможность ведения личного подсобного хозяйства</w:t>
      </w:r>
      <w:r w:rsidRPr="00EB7E49">
        <w:rPr>
          <w:bCs/>
          <w:sz w:val="30"/>
          <w:szCs w:val="30"/>
        </w:rPr>
        <w:t xml:space="preserve">. </w:t>
      </w:r>
    </w:p>
    <w:p w:rsidR="00EB7E49" w:rsidRPr="00EB7E49" w:rsidRDefault="00EB7E49" w:rsidP="00EB7E49">
      <w:pPr>
        <w:ind w:firstLine="709"/>
        <w:jc w:val="both"/>
        <w:rPr>
          <w:bCs/>
          <w:sz w:val="30"/>
          <w:szCs w:val="30"/>
        </w:rPr>
      </w:pPr>
      <w:r w:rsidRPr="00EB7E49">
        <w:rPr>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EB7E49" w:rsidRPr="00EB7E49" w:rsidRDefault="00EB7E49" w:rsidP="00EB7E49">
      <w:pPr>
        <w:ind w:firstLine="709"/>
        <w:jc w:val="both"/>
        <w:rPr>
          <w:bCs/>
          <w:sz w:val="30"/>
          <w:szCs w:val="30"/>
        </w:rPr>
      </w:pPr>
      <w:r w:rsidRPr="00EB7E49">
        <w:rPr>
          <w:bCs/>
          <w:sz w:val="30"/>
          <w:szCs w:val="30"/>
        </w:rPr>
        <w:t xml:space="preserve">в </w:t>
      </w:r>
      <w:proofErr w:type="spellStart"/>
      <w:r w:rsidRPr="00EB7E49">
        <w:rPr>
          <w:bCs/>
          <w:sz w:val="30"/>
          <w:szCs w:val="30"/>
        </w:rPr>
        <w:t>г</w:t>
      </w:r>
      <w:proofErr w:type="gramStart"/>
      <w:r w:rsidRPr="00EB7E49">
        <w:rPr>
          <w:bCs/>
          <w:sz w:val="30"/>
          <w:szCs w:val="30"/>
        </w:rPr>
        <w:t>.М</w:t>
      </w:r>
      <w:proofErr w:type="gramEnd"/>
      <w:r w:rsidRPr="00EB7E49">
        <w:rPr>
          <w:bCs/>
          <w:sz w:val="30"/>
          <w:szCs w:val="30"/>
        </w:rPr>
        <w:t>инске</w:t>
      </w:r>
      <w:proofErr w:type="spellEnd"/>
      <w:r w:rsidRPr="00EB7E49">
        <w:rPr>
          <w:bCs/>
          <w:sz w:val="30"/>
          <w:szCs w:val="30"/>
        </w:rPr>
        <w:t>, областных центрах и городах областного подчинения – до 0,15 гектара;</w:t>
      </w:r>
    </w:p>
    <w:p w:rsidR="00EB7E49" w:rsidRPr="00EB7E49" w:rsidRDefault="00EB7E49" w:rsidP="00EB7E49">
      <w:pPr>
        <w:ind w:firstLine="709"/>
        <w:jc w:val="both"/>
        <w:rPr>
          <w:bCs/>
          <w:sz w:val="30"/>
          <w:szCs w:val="30"/>
        </w:rPr>
      </w:pPr>
      <w:r w:rsidRPr="00EB7E49">
        <w:rPr>
          <w:bCs/>
          <w:sz w:val="30"/>
          <w:szCs w:val="30"/>
        </w:rPr>
        <w:t>в других городах и поселках городского типа – до 0,25 гектара;</w:t>
      </w:r>
    </w:p>
    <w:p w:rsidR="00EB7E49" w:rsidRPr="00EB7E49" w:rsidRDefault="00EB7E49" w:rsidP="00EB7E49">
      <w:pPr>
        <w:ind w:firstLine="709"/>
        <w:jc w:val="both"/>
        <w:rPr>
          <w:bCs/>
          <w:sz w:val="30"/>
          <w:szCs w:val="30"/>
        </w:rPr>
      </w:pPr>
      <w:r w:rsidRPr="00EB7E49">
        <w:rPr>
          <w:bCs/>
          <w:sz w:val="30"/>
          <w:szCs w:val="30"/>
        </w:rPr>
        <w:t xml:space="preserve">на территории иных населенных пунктов, за исключением хуторов – до 1 гектара </w:t>
      </w:r>
      <w:r w:rsidRPr="00EB7E49">
        <w:rPr>
          <w:bCs/>
          <w:i/>
          <w:sz w:val="28"/>
          <w:szCs w:val="30"/>
        </w:rPr>
        <w:t>(было – до 0,25 гектара)</w:t>
      </w:r>
      <w:r w:rsidRPr="00EB7E49">
        <w:rPr>
          <w:bCs/>
          <w:sz w:val="30"/>
          <w:szCs w:val="30"/>
        </w:rPr>
        <w:t>;</w:t>
      </w:r>
    </w:p>
    <w:p w:rsidR="00EB7E49" w:rsidRPr="00EB7E49" w:rsidRDefault="00EB7E49" w:rsidP="00EB7E49">
      <w:pPr>
        <w:ind w:firstLine="709"/>
        <w:jc w:val="both"/>
        <w:rPr>
          <w:bCs/>
          <w:sz w:val="30"/>
          <w:szCs w:val="30"/>
        </w:rPr>
      </w:pPr>
      <w:r w:rsidRPr="00EB7E49">
        <w:rPr>
          <w:bCs/>
          <w:sz w:val="30"/>
          <w:szCs w:val="30"/>
        </w:rPr>
        <w:t>на территории хуторов – определяется с учетом местных условий и пожеланий граждан.</w:t>
      </w:r>
    </w:p>
    <w:p w:rsidR="00EB7E49" w:rsidRPr="00EB7E49" w:rsidRDefault="00EB7E49" w:rsidP="00EB7E49">
      <w:pPr>
        <w:ind w:firstLine="709"/>
        <w:jc w:val="both"/>
        <w:rPr>
          <w:bCs/>
          <w:sz w:val="30"/>
          <w:szCs w:val="30"/>
        </w:rPr>
      </w:pPr>
      <w:r w:rsidRPr="00EB7E49">
        <w:rPr>
          <w:bCs/>
          <w:sz w:val="30"/>
          <w:szCs w:val="30"/>
        </w:rPr>
        <w:t>Также 4 гектара составляет максимальный размер земельного участка для ведения подсобного хозяйства.</w:t>
      </w:r>
    </w:p>
    <w:p w:rsidR="00EB7E49" w:rsidRPr="00EB7E49" w:rsidRDefault="00EB7E49" w:rsidP="00EB7E49">
      <w:pPr>
        <w:ind w:firstLine="709"/>
        <w:jc w:val="both"/>
        <w:rPr>
          <w:bCs/>
          <w:sz w:val="30"/>
          <w:szCs w:val="30"/>
        </w:rPr>
      </w:pPr>
      <w:r w:rsidRPr="00EB7E49">
        <w:rPr>
          <w:bCs/>
          <w:sz w:val="30"/>
          <w:szCs w:val="30"/>
        </w:rPr>
        <w:t xml:space="preserve">Важным изменением является то, что теперь </w:t>
      </w:r>
      <w:r w:rsidRPr="00EB7E49">
        <w:rPr>
          <w:b/>
          <w:bCs/>
          <w:sz w:val="30"/>
          <w:szCs w:val="30"/>
        </w:rPr>
        <w:t>регистрация гражданина по месту жительства не требуется</w:t>
      </w:r>
      <w:r w:rsidRPr="00EB7E49">
        <w:rPr>
          <w:bCs/>
          <w:sz w:val="30"/>
          <w:szCs w:val="30"/>
        </w:rPr>
        <w:t>.</w:t>
      </w:r>
    </w:p>
    <w:p w:rsidR="00EB7E49" w:rsidRPr="00EB7E49" w:rsidRDefault="00EB7E49" w:rsidP="00EB7E49">
      <w:pPr>
        <w:ind w:firstLine="709"/>
        <w:jc w:val="both"/>
        <w:rPr>
          <w:bCs/>
          <w:spacing w:val="-8"/>
          <w:sz w:val="30"/>
          <w:szCs w:val="30"/>
        </w:rPr>
      </w:pPr>
      <w:r w:rsidRPr="00EB7E49">
        <w:rPr>
          <w:bCs/>
          <w:spacing w:val="-8"/>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EB7E49" w:rsidRPr="00EB7E49" w:rsidRDefault="00EB7E49" w:rsidP="00EB7E49">
      <w:pPr>
        <w:ind w:firstLine="709"/>
        <w:jc w:val="both"/>
        <w:rPr>
          <w:bCs/>
          <w:spacing w:val="-8"/>
          <w:sz w:val="30"/>
          <w:szCs w:val="30"/>
        </w:rPr>
      </w:pPr>
      <w:r w:rsidRPr="00EB7E49">
        <w:rPr>
          <w:bCs/>
          <w:spacing w:val="-8"/>
          <w:sz w:val="30"/>
          <w:szCs w:val="30"/>
        </w:rPr>
        <w:t xml:space="preserve">Кроме того, с 1 января 2024 г. в рамках </w:t>
      </w:r>
      <w:proofErr w:type="spellStart"/>
      <w:r w:rsidRPr="00EB7E49">
        <w:rPr>
          <w:b/>
          <w:bCs/>
          <w:spacing w:val="-8"/>
          <w:sz w:val="30"/>
          <w:szCs w:val="30"/>
        </w:rPr>
        <w:t>цифровизации</w:t>
      </w:r>
      <w:proofErr w:type="spellEnd"/>
      <w:r w:rsidRPr="00EB7E49">
        <w:rPr>
          <w:b/>
          <w:bCs/>
          <w:spacing w:val="-8"/>
          <w:sz w:val="30"/>
          <w:szCs w:val="30"/>
        </w:rPr>
        <w:t xml:space="preserve">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EB7E49">
        <w:rPr>
          <w:bCs/>
          <w:spacing w:val="-8"/>
          <w:sz w:val="30"/>
          <w:szCs w:val="30"/>
        </w:rPr>
        <w:t xml:space="preserve">. Она будет способствовать вовлечению в хозяйственный оборот неиспользуемых земель </w:t>
      </w:r>
      <w:r w:rsidRPr="00EB7E49">
        <w:rPr>
          <w:bCs/>
          <w:spacing w:val="-8"/>
          <w:sz w:val="30"/>
          <w:szCs w:val="30"/>
        </w:rPr>
        <w:lastRenderedPageBreak/>
        <w:t>и позволит всем желающим оперативно и бесплатно получать интересующую информацию о доступных земельных участках.</w:t>
      </w:r>
    </w:p>
    <w:p w:rsidR="00EB7E49" w:rsidRPr="00EB7E49" w:rsidRDefault="00EB7E49" w:rsidP="00EB7E49">
      <w:pPr>
        <w:ind w:firstLine="709"/>
        <w:jc w:val="both"/>
        <w:rPr>
          <w:rFonts w:eastAsia="Calibri"/>
          <w:spacing w:val="-6"/>
          <w:sz w:val="30"/>
          <w:szCs w:val="30"/>
          <w:lang w:eastAsia="en-US"/>
        </w:rPr>
      </w:pPr>
      <w:proofErr w:type="gramStart"/>
      <w:r w:rsidRPr="00EB7E49">
        <w:rPr>
          <w:rFonts w:eastAsia="Calibri"/>
          <w:spacing w:val="-6"/>
          <w:sz w:val="30"/>
          <w:szCs w:val="30"/>
          <w:lang w:eastAsia="en-US"/>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EB7E49">
        <w:rPr>
          <w:rFonts w:eastAsia="Calibri"/>
          <w:b/>
          <w:spacing w:val="-6"/>
          <w:sz w:val="30"/>
          <w:szCs w:val="30"/>
          <w:lang w:eastAsia="en-US"/>
        </w:rPr>
        <w:t>решение фундаментальных вопросов,</w:t>
      </w:r>
      <w:r w:rsidRPr="00EB7E49">
        <w:rPr>
          <w:rFonts w:eastAsia="Calibri"/>
          <w:spacing w:val="-6"/>
          <w:sz w:val="30"/>
          <w:szCs w:val="30"/>
          <w:lang w:eastAsia="en-US"/>
        </w:rPr>
        <w:t xml:space="preserve"> касающихся использования сельскохозяйственных земель сельскохозяйственного назначения и лесных земель лесного фонда, </w:t>
      </w:r>
      <w:r w:rsidRPr="00EB7E49">
        <w:rPr>
          <w:rFonts w:eastAsia="Calibri"/>
          <w:b/>
          <w:spacing w:val="-6"/>
          <w:sz w:val="30"/>
          <w:szCs w:val="30"/>
          <w:lang w:eastAsia="en-US"/>
        </w:rPr>
        <w:t>сохраняется в полномочиях Президента</w:t>
      </w:r>
      <w:r w:rsidRPr="00EB7E49">
        <w:rPr>
          <w:rFonts w:eastAsia="Calibri"/>
          <w:spacing w:val="-6"/>
          <w:sz w:val="30"/>
          <w:szCs w:val="30"/>
          <w:lang w:eastAsia="en-US"/>
        </w:rPr>
        <w:t>.</w:t>
      </w:r>
      <w:proofErr w:type="gramEnd"/>
    </w:p>
    <w:p w:rsidR="00EB7E49" w:rsidRPr="00EB7E49" w:rsidRDefault="00EB7E49" w:rsidP="00EB7E49">
      <w:pPr>
        <w:ind w:firstLine="709"/>
        <w:jc w:val="both"/>
        <w:rPr>
          <w:rFonts w:eastAsia="Calibri"/>
          <w:sz w:val="30"/>
          <w:szCs w:val="30"/>
          <w:lang w:eastAsia="en-US"/>
        </w:rPr>
      </w:pPr>
      <w:r w:rsidRPr="00EB7E49">
        <w:rPr>
          <w:rFonts w:eastAsia="Calibri"/>
          <w:sz w:val="30"/>
          <w:szCs w:val="30"/>
          <w:lang w:eastAsia="en-US"/>
        </w:rPr>
        <w:t>В то же время,</w:t>
      </w:r>
      <w:r w:rsidRPr="00EB7E49">
        <w:rPr>
          <w:rFonts w:eastAsia="Calibri"/>
          <w:b/>
          <w:sz w:val="30"/>
          <w:szCs w:val="30"/>
          <w:lang w:eastAsia="en-US"/>
        </w:rPr>
        <w:t xml:space="preserve"> реализация данных нововведений окажет позитивный эффект на экономику и социально-экономическое развитие страны</w:t>
      </w:r>
      <w:r w:rsidRPr="00EB7E49">
        <w:rPr>
          <w:rFonts w:eastAsia="Calibri"/>
          <w:sz w:val="30"/>
          <w:szCs w:val="30"/>
          <w:lang w:eastAsia="en-US"/>
        </w:rPr>
        <w:t>, а также будет способствовать:</w:t>
      </w:r>
    </w:p>
    <w:p w:rsidR="00EB7E49" w:rsidRPr="00EB7E49" w:rsidRDefault="00EB7E49" w:rsidP="00EB7E49">
      <w:pPr>
        <w:ind w:firstLine="709"/>
        <w:jc w:val="both"/>
        <w:rPr>
          <w:rFonts w:eastAsia="Calibri"/>
          <w:sz w:val="30"/>
          <w:szCs w:val="30"/>
          <w:lang w:eastAsia="en-US"/>
        </w:rPr>
      </w:pPr>
      <w:r w:rsidRPr="00EB7E49">
        <w:rPr>
          <w:rFonts w:eastAsia="Calibri"/>
          <w:b/>
          <w:sz w:val="30"/>
          <w:szCs w:val="30"/>
          <w:lang w:eastAsia="en-US"/>
        </w:rPr>
        <w:t>повышению интереса граждан</w:t>
      </w:r>
      <w:r w:rsidRPr="00EB7E49">
        <w:rPr>
          <w:rFonts w:eastAsia="Calibri"/>
          <w:sz w:val="30"/>
          <w:szCs w:val="30"/>
          <w:lang w:eastAsia="en-US"/>
        </w:rPr>
        <w:t xml:space="preserve"> к отдаленным сельским населенным пунктам;</w:t>
      </w:r>
    </w:p>
    <w:p w:rsidR="00EB7E49" w:rsidRPr="00EB7E49" w:rsidRDefault="00EB7E49" w:rsidP="00EB7E49">
      <w:pPr>
        <w:ind w:firstLine="709"/>
        <w:jc w:val="both"/>
        <w:rPr>
          <w:rFonts w:eastAsia="Calibri"/>
          <w:sz w:val="30"/>
          <w:szCs w:val="30"/>
          <w:lang w:eastAsia="en-US"/>
        </w:rPr>
      </w:pPr>
      <w:r w:rsidRPr="00EB7E49">
        <w:rPr>
          <w:rFonts w:eastAsia="Calibri"/>
          <w:b/>
          <w:sz w:val="30"/>
          <w:szCs w:val="30"/>
          <w:lang w:eastAsia="en-US"/>
        </w:rPr>
        <w:t>созданию более комфортных условий для жизни в сельской местности</w:t>
      </w:r>
      <w:r w:rsidRPr="00EB7E49">
        <w:rPr>
          <w:rFonts w:eastAsia="Calibri"/>
          <w:sz w:val="30"/>
          <w:szCs w:val="30"/>
          <w:lang w:eastAsia="en-US"/>
        </w:rPr>
        <w:t>;</w:t>
      </w:r>
    </w:p>
    <w:p w:rsidR="00EB7E49" w:rsidRPr="00EB7E49" w:rsidRDefault="00EB7E49" w:rsidP="00EB7E49">
      <w:pPr>
        <w:ind w:firstLine="709"/>
        <w:jc w:val="both"/>
        <w:rPr>
          <w:rFonts w:eastAsia="Calibri"/>
          <w:sz w:val="30"/>
          <w:szCs w:val="30"/>
          <w:lang w:eastAsia="en-US"/>
        </w:rPr>
      </w:pPr>
      <w:r w:rsidRPr="00EB7E49">
        <w:rPr>
          <w:rFonts w:eastAsia="Calibri"/>
          <w:b/>
          <w:sz w:val="30"/>
          <w:szCs w:val="30"/>
          <w:lang w:eastAsia="en-US"/>
        </w:rPr>
        <w:t>решению застарелых проблемных вопросов</w:t>
      </w:r>
      <w:r w:rsidRPr="00EB7E49">
        <w:rPr>
          <w:rFonts w:eastAsia="Calibri"/>
          <w:sz w:val="30"/>
          <w:szCs w:val="30"/>
          <w:lang w:eastAsia="en-US"/>
        </w:rPr>
        <w:t xml:space="preserve"> граждан и субъектов хозяйствования в сфере земельных отношений;</w:t>
      </w:r>
    </w:p>
    <w:p w:rsidR="00EB7E49" w:rsidRPr="00EB7E49" w:rsidRDefault="00EB7E49" w:rsidP="00EB7E49">
      <w:pPr>
        <w:ind w:firstLine="709"/>
        <w:jc w:val="both"/>
        <w:rPr>
          <w:rFonts w:eastAsia="Calibri"/>
          <w:sz w:val="30"/>
          <w:szCs w:val="30"/>
          <w:lang w:eastAsia="en-US"/>
        </w:rPr>
      </w:pPr>
      <w:r w:rsidRPr="00EB7E49">
        <w:rPr>
          <w:rFonts w:eastAsia="Calibri"/>
          <w:b/>
          <w:sz w:val="30"/>
          <w:szCs w:val="30"/>
          <w:lang w:eastAsia="en-US"/>
        </w:rPr>
        <w:t>пополнению средств местных бюджетов</w:t>
      </w:r>
      <w:r w:rsidRPr="00EB7E49">
        <w:rPr>
          <w:rFonts w:eastAsia="Calibri"/>
          <w:sz w:val="30"/>
          <w:szCs w:val="30"/>
          <w:lang w:eastAsia="en-US"/>
        </w:rPr>
        <w:t>, что даст им возможность развивать коммунальную и другую инфраструктуру.</w:t>
      </w:r>
    </w:p>
    <w:p w:rsidR="00EB7E49" w:rsidRPr="00EB7E49" w:rsidRDefault="00EB7E49" w:rsidP="00EB7E49">
      <w:pPr>
        <w:spacing w:before="120" w:after="120"/>
        <w:jc w:val="center"/>
        <w:rPr>
          <w:rFonts w:eastAsia="Calibri"/>
          <w:sz w:val="30"/>
          <w:szCs w:val="30"/>
          <w:lang w:eastAsia="en-US"/>
        </w:rPr>
      </w:pPr>
      <w:r w:rsidRPr="00EB7E49">
        <w:rPr>
          <w:rFonts w:eastAsia="Calibri"/>
          <w:sz w:val="30"/>
          <w:szCs w:val="30"/>
          <w:lang w:eastAsia="en-US"/>
        </w:rPr>
        <w:t>***</w:t>
      </w:r>
    </w:p>
    <w:p w:rsidR="00EB7E49" w:rsidRPr="00EB7E49" w:rsidRDefault="00EB7E49" w:rsidP="00EB7E49">
      <w:pPr>
        <w:ind w:firstLine="709"/>
        <w:jc w:val="both"/>
        <w:rPr>
          <w:rFonts w:eastAsia="Calibri"/>
          <w:sz w:val="30"/>
          <w:szCs w:val="30"/>
          <w:lang w:eastAsia="en-US"/>
        </w:rPr>
      </w:pPr>
      <w:r w:rsidRPr="00EB7E49">
        <w:rPr>
          <w:rFonts w:eastAsia="Calibri"/>
          <w:sz w:val="30"/>
          <w:szCs w:val="30"/>
          <w:lang w:eastAsia="en-US"/>
        </w:rPr>
        <w:t xml:space="preserve">Как отмечал Глава </w:t>
      </w:r>
      <w:r w:rsidRPr="00EB7E49">
        <w:rPr>
          <w:rFonts w:eastAsia="Calibri"/>
          <w:spacing w:val="-8"/>
          <w:sz w:val="30"/>
          <w:szCs w:val="30"/>
          <w:lang w:eastAsia="en-US"/>
        </w:rPr>
        <w:t xml:space="preserve">государства на совещании по вопросам совершенствования земельных отношений 15 февраля 2022 г., </w:t>
      </w:r>
      <w:r w:rsidRPr="00EB7E49">
        <w:rPr>
          <w:rFonts w:eastAsia="Calibri"/>
          <w:b/>
          <w:i/>
          <w:sz w:val="30"/>
          <w:szCs w:val="30"/>
          <w:lang w:eastAsia="en-US"/>
        </w:rPr>
        <w:t>«трепетное отношение к земле заложено глубоко в менталитете людей, в их исторической памяти, культуре, традициях предков»</w:t>
      </w:r>
      <w:r w:rsidRPr="00EB7E49">
        <w:rPr>
          <w:rFonts w:eastAsia="Calibri"/>
          <w:sz w:val="30"/>
          <w:szCs w:val="30"/>
          <w:lang w:eastAsia="en-US"/>
        </w:rPr>
        <w:t>. Поэтому для многих граждан земельное законодательство по своей чувствительности сопоставимо с конституционными положениями.</w:t>
      </w:r>
    </w:p>
    <w:p w:rsidR="00EB7E49" w:rsidRDefault="00EB7E49" w:rsidP="00EB7E49">
      <w:pPr>
        <w:spacing w:after="160"/>
        <w:ind w:firstLine="708"/>
        <w:jc w:val="both"/>
        <w:rPr>
          <w:bCs/>
          <w:sz w:val="30"/>
          <w:szCs w:val="30"/>
        </w:rPr>
      </w:pPr>
      <w:r w:rsidRPr="00EB7E49">
        <w:rPr>
          <w:bCs/>
          <w:sz w:val="30"/>
          <w:szCs w:val="30"/>
        </w:rPr>
        <w:t xml:space="preserve">Принятые изменения в Кодексе о земле учитывают этот аспект, но одновременно носят </w:t>
      </w:r>
      <w:r w:rsidRPr="00EB7E49">
        <w:rPr>
          <w:b/>
          <w:bCs/>
          <w:sz w:val="30"/>
          <w:szCs w:val="30"/>
        </w:rPr>
        <w:t>прогрессивный характер</w:t>
      </w:r>
      <w:r w:rsidRPr="00EB7E49">
        <w:rPr>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06224A" w:rsidRDefault="0006224A" w:rsidP="00EB7E49">
      <w:pPr>
        <w:spacing w:after="160"/>
        <w:ind w:firstLine="708"/>
        <w:jc w:val="both"/>
        <w:rPr>
          <w:bCs/>
          <w:sz w:val="30"/>
          <w:szCs w:val="30"/>
        </w:rPr>
      </w:pPr>
    </w:p>
    <w:p w:rsidR="0006224A" w:rsidRDefault="0006224A" w:rsidP="00EB7E49">
      <w:pPr>
        <w:spacing w:after="160"/>
        <w:ind w:firstLine="708"/>
        <w:jc w:val="both"/>
        <w:rPr>
          <w:bCs/>
          <w:sz w:val="30"/>
          <w:szCs w:val="30"/>
        </w:rPr>
      </w:pPr>
    </w:p>
    <w:p w:rsidR="0006224A" w:rsidRDefault="0006224A" w:rsidP="00EB7E49">
      <w:pPr>
        <w:spacing w:after="160"/>
        <w:ind w:firstLine="708"/>
        <w:jc w:val="both"/>
        <w:rPr>
          <w:bCs/>
          <w:sz w:val="30"/>
          <w:szCs w:val="30"/>
        </w:rPr>
      </w:pPr>
    </w:p>
    <w:p w:rsidR="0006224A" w:rsidRDefault="0006224A" w:rsidP="00EB7E49">
      <w:pPr>
        <w:spacing w:after="160"/>
        <w:ind w:firstLine="708"/>
        <w:jc w:val="both"/>
        <w:rPr>
          <w:bCs/>
          <w:sz w:val="30"/>
          <w:szCs w:val="30"/>
        </w:rPr>
      </w:pPr>
    </w:p>
    <w:p w:rsidR="0006224A" w:rsidRDefault="0006224A" w:rsidP="00EB7E49">
      <w:pPr>
        <w:spacing w:after="160"/>
        <w:ind w:firstLine="708"/>
        <w:jc w:val="both"/>
        <w:rPr>
          <w:bCs/>
          <w:sz w:val="30"/>
          <w:szCs w:val="30"/>
        </w:rPr>
      </w:pPr>
    </w:p>
    <w:p w:rsidR="0006224A" w:rsidRDefault="0006224A" w:rsidP="00EB7E49">
      <w:pPr>
        <w:spacing w:after="160"/>
        <w:ind w:firstLine="708"/>
        <w:jc w:val="both"/>
        <w:rPr>
          <w:bCs/>
          <w:sz w:val="30"/>
          <w:szCs w:val="30"/>
        </w:rPr>
      </w:pPr>
    </w:p>
    <w:p w:rsidR="0006224A" w:rsidRPr="0006224A" w:rsidRDefault="0006224A" w:rsidP="0006224A">
      <w:pPr>
        <w:pStyle w:val="af8"/>
        <w:widowControl w:val="0"/>
        <w:numPr>
          <w:ilvl w:val="0"/>
          <w:numId w:val="47"/>
        </w:numPr>
        <w:overflowPunct w:val="0"/>
        <w:autoSpaceDE w:val="0"/>
        <w:autoSpaceDN w:val="0"/>
        <w:adjustRightInd w:val="0"/>
        <w:spacing w:line="280" w:lineRule="exact"/>
        <w:jc w:val="center"/>
        <w:rPr>
          <w:sz w:val="26"/>
          <w:szCs w:val="26"/>
        </w:rPr>
      </w:pPr>
      <w:r w:rsidRPr="0006224A">
        <w:rPr>
          <w:rFonts w:eastAsia="Calibri"/>
          <w:b/>
          <w:sz w:val="30"/>
          <w:szCs w:val="30"/>
        </w:rPr>
        <w:lastRenderedPageBreak/>
        <w:t>ПРАВИЛА БЕЗОПАСНОСТИ ПРИ ПОСЕЩЕНИИ ЛЕСОВ.</w:t>
      </w:r>
      <w:r w:rsidRPr="0006224A">
        <w:rPr>
          <w:sz w:val="26"/>
          <w:szCs w:val="26"/>
        </w:rPr>
        <w:t xml:space="preserve"> </w:t>
      </w:r>
    </w:p>
    <w:p w:rsidR="0006224A" w:rsidRPr="0006224A" w:rsidRDefault="0006224A" w:rsidP="0006224A">
      <w:pPr>
        <w:widowControl w:val="0"/>
        <w:overflowPunct w:val="0"/>
        <w:autoSpaceDE w:val="0"/>
        <w:autoSpaceDN w:val="0"/>
        <w:adjustRightInd w:val="0"/>
        <w:spacing w:line="280" w:lineRule="exact"/>
        <w:jc w:val="center"/>
        <w:rPr>
          <w:rFonts w:eastAsia="Calibri"/>
          <w:b/>
          <w:sz w:val="30"/>
          <w:szCs w:val="30"/>
        </w:rPr>
      </w:pPr>
      <w:r w:rsidRPr="0006224A">
        <w:rPr>
          <w:rFonts w:eastAsia="Calibri"/>
          <w:b/>
          <w:sz w:val="30"/>
          <w:szCs w:val="30"/>
        </w:rPr>
        <w:t>О ПРОФИЛАКТИКЕ ГИБЕЛИ ЛЮДЕЙ НА ПОЖАРАХ</w:t>
      </w:r>
    </w:p>
    <w:p w:rsidR="0006224A" w:rsidRPr="0006224A" w:rsidRDefault="0006224A" w:rsidP="0006224A">
      <w:pPr>
        <w:widowControl w:val="0"/>
        <w:overflowPunct w:val="0"/>
        <w:autoSpaceDE w:val="0"/>
        <w:autoSpaceDN w:val="0"/>
        <w:adjustRightInd w:val="0"/>
        <w:spacing w:line="280" w:lineRule="exact"/>
        <w:jc w:val="center"/>
        <w:rPr>
          <w:rFonts w:eastAsia="Calibri"/>
          <w:b/>
          <w:sz w:val="30"/>
          <w:szCs w:val="30"/>
          <w:lang w:val="be-BY"/>
        </w:rPr>
      </w:pPr>
    </w:p>
    <w:p w:rsidR="0006224A" w:rsidRPr="0006224A" w:rsidRDefault="0006224A" w:rsidP="0006224A">
      <w:pPr>
        <w:widowControl w:val="0"/>
        <w:overflowPunct w:val="0"/>
        <w:autoSpaceDE w:val="0"/>
        <w:autoSpaceDN w:val="0"/>
        <w:adjustRightInd w:val="0"/>
        <w:spacing w:line="280" w:lineRule="exact"/>
        <w:jc w:val="center"/>
        <w:rPr>
          <w:rFonts w:eastAsia="Calibri"/>
          <w:i/>
          <w:sz w:val="28"/>
          <w:szCs w:val="28"/>
        </w:rPr>
      </w:pPr>
      <w:r w:rsidRPr="0006224A">
        <w:rPr>
          <w:rFonts w:eastAsia="Calibri"/>
          <w:i/>
          <w:sz w:val="28"/>
          <w:szCs w:val="28"/>
        </w:rPr>
        <w:t xml:space="preserve">Материал подготовлен </w:t>
      </w:r>
    </w:p>
    <w:p w:rsidR="0006224A" w:rsidRPr="0006224A" w:rsidRDefault="0006224A" w:rsidP="0006224A">
      <w:pPr>
        <w:widowControl w:val="0"/>
        <w:overflowPunct w:val="0"/>
        <w:autoSpaceDE w:val="0"/>
        <w:autoSpaceDN w:val="0"/>
        <w:adjustRightInd w:val="0"/>
        <w:spacing w:line="280" w:lineRule="exact"/>
        <w:jc w:val="center"/>
        <w:rPr>
          <w:rFonts w:eastAsia="Calibri"/>
          <w:i/>
          <w:sz w:val="28"/>
          <w:szCs w:val="28"/>
        </w:rPr>
      </w:pPr>
      <w:r w:rsidRPr="0006224A">
        <w:rPr>
          <w:rFonts w:eastAsia="Calibri"/>
          <w:i/>
          <w:sz w:val="28"/>
          <w:szCs w:val="28"/>
        </w:rPr>
        <w:t xml:space="preserve">учреждением «Гродненское областное управление </w:t>
      </w:r>
    </w:p>
    <w:p w:rsidR="0006224A" w:rsidRPr="0006224A" w:rsidRDefault="0006224A" w:rsidP="0006224A">
      <w:pPr>
        <w:widowControl w:val="0"/>
        <w:overflowPunct w:val="0"/>
        <w:autoSpaceDE w:val="0"/>
        <w:autoSpaceDN w:val="0"/>
        <w:adjustRightInd w:val="0"/>
        <w:spacing w:line="280" w:lineRule="exact"/>
        <w:jc w:val="center"/>
        <w:rPr>
          <w:rFonts w:eastAsia="Calibri"/>
          <w:i/>
          <w:sz w:val="28"/>
          <w:szCs w:val="28"/>
        </w:rPr>
      </w:pPr>
      <w:r w:rsidRPr="0006224A">
        <w:rPr>
          <w:rFonts w:eastAsia="Calibri"/>
          <w:i/>
          <w:sz w:val="28"/>
          <w:szCs w:val="28"/>
        </w:rPr>
        <w:t>МЧС Республики Беларусь»</w:t>
      </w:r>
    </w:p>
    <w:p w:rsidR="0006224A" w:rsidRPr="0006224A" w:rsidRDefault="0006224A" w:rsidP="0006224A">
      <w:pPr>
        <w:ind w:firstLine="709"/>
        <w:jc w:val="both"/>
        <w:rPr>
          <w:b/>
          <w:sz w:val="30"/>
          <w:szCs w:val="30"/>
          <w:u w:val="single"/>
        </w:rPr>
      </w:pPr>
    </w:p>
    <w:p w:rsidR="0006224A" w:rsidRPr="0006224A" w:rsidRDefault="0006224A" w:rsidP="0006224A">
      <w:pPr>
        <w:ind w:firstLine="709"/>
        <w:jc w:val="both"/>
        <w:rPr>
          <w:sz w:val="30"/>
          <w:szCs w:val="30"/>
        </w:rPr>
      </w:pPr>
      <w:r w:rsidRPr="0006224A">
        <w:rPr>
          <w:sz w:val="30"/>
          <w:szCs w:val="30"/>
        </w:rPr>
        <w:t>Ежегодно с наступлением сезона любители «тихой охоты» устремляются в лес. Бывает, что желание, найти грибную или ягодную поляну, уводит все дальше от дороги или тропы. Заблудиться очень просто, даже если это место вам давно знакомо.</w:t>
      </w:r>
    </w:p>
    <w:p w:rsidR="0006224A" w:rsidRPr="0006224A" w:rsidRDefault="0006224A" w:rsidP="0006224A">
      <w:pPr>
        <w:ind w:firstLine="709"/>
        <w:jc w:val="both"/>
        <w:rPr>
          <w:sz w:val="30"/>
          <w:szCs w:val="30"/>
        </w:rPr>
      </w:pPr>
    </w:p>
    <w:p w:rsidR="0006224A" w:rsidRPr="0006224A" w:rsidRDefault="0006224A" w:rsidP="0006224A">
      <w:pPr>
        <w:ind w:firstLine="709"/>
        <w:jc w:val="both"/>
        <w:rPr>
          <w:i/>
          <w:sz w:val="30"/>
          <w:szCs w:val="30"/>
        </w:rPr>
      </w:pPr>
      <w:r w:rsidRPr="0006224A">
        <w:rPr>
          <w:sz w:val="30"/>
          <w:szCs w:val="30"/>
        </w:rPr>
        <w:t xml:space="preserve">*** Днем </w:t>
      </w:r>
      <w:r w:rsidRPr="0006224A">
        <w:rPr>
          <w:i/>
          <w:sz w:val="30"/>
          <w:szCs w:val="30"/>
        </w:rPr>
        <w:t xml:space="preserve">6 августа спасателям поступило сообщение о пропаже мужчины в лесном массиве в пригороде Гродно. Женщина рассказала, что ее супруг утром 5 августа отправился за ягодами в лес вблизи </w:t>
      </w:r>
      <w:proofErr w:type="spellStart"/>
      <w:r w:rsidRPr="0006224A">
        <w:rPr>
          <w:i/>
          <w:sz w:val="30"/>
          <w:szCs w:val="30"/>
        </w:rPr>
        <w:t>агрогородка</w:t>
      </w:r>
      <w:proofErr w:type="spellEnd"/>
      <w:r w:rsidRPr="0006224A">
        <w:rPr>
          <w:i/>
          <w:sz w:val="30"/>
          <w:szCs w:val="30"/>
        </w:rPr>
        <w:t xml:space="preserve"> Поречье и домой не вернулся. </w:t>
      </w:r>
    </w:p>
    <w:p w:rsidR="0006224A" w:rsidRPr="0006224A" w:rsidRDefault="0006224A" w:rsidP="0006224A">
      <w:pPr>
        <w:ind w:firstLine="709"/>
        <w:jc w:val="both"/>
        <w:rPr>
          <w:i/>
          <w:sz w:val="30"/>
          <w:szCs w:val="30"/>
        </w:rPr>
      </w:pPr>
      <w:r w:rsidRPr="0006224A">
        <w:rPr>
          <w:i/>
          <w:sz w:val="30"/>
          <w:szCs w:val="30"/>
        </w:rPr>
        <w:t xml:space="preserve">На поиски выдвинулись работники МЧС, пограничники, лесники, сотрудники МВД и волонтеры. Всего было задействовано 74 человека на 14 единицах техники. </w:t>
      </w:r>
    </w:p>
    <w:p w:rsidR="0006224A" w:rsidRPr="0006224A" w:rsidRDefault="0006224A" w:rsidP="0006224A">
      <w:pPr>
        <w:ind w:firstLine="709"/>
        <w:jc w:val="both"/>
        <w:rPr>
          <w:i/>
          <w:sz w:val="30"/>
          <w:szCs w:val="30"/>
        </w:rPr>
      </w:pPr>
      <w:r w:rsidRPr="0006224A">
        <w:rPr>
          <w:i/>
          <w:sz w:val="30"/>
          <w:szCs w:val="30"/>
        </w:rPr>
        <w:t xml:space="preserve">Спасатели периодически подавали звуковые сигналы, чтобы их услышал </w:t>
      </w:r>
      <w:proofErr w:type="gramStart"/>
      <w:r w:rsidRPr="0006224A">
        <w:rPr>
          <w:i/>
          <w:sz w:val="30"/>
          <w:szCs w:val="30"/>
        </w:rPr>
        <w:t>потерявшийся</w:t>
      </w:r>
      <w:proofErr w:type="gramEnd"/>
      <w:r w:rsidRPr="0006224A">
        <w:rPr>
          <w:i/>
          <w:sz w:val="30"/>
          <w:szCs w:val="30"/>
        </w:rPr>
        <w:t xml:space="preserve">. В воздух над массивом поднимали </w:t>
      </w:r>
      <w:proofErr w:type="spellStart"/>
      <w:r w:rsidRPr="0006224A">
        <w:rPr>
          <w:i/>
          <w:sz w:val="30"/>
          <w:szCs w:val="30"/>
        </w:rPr>
        <w:t>дрон</w:t>
      </w:r>
      <w:proofErr w:type="spellEnd"/>
      <w:r w:rsidRPr="0006224A">
        <w:rPr>
          <w:i/>
          <w:sz w:val="30"/>
          <w:szCs w:val="30"/>
        </w:rPr>
        <w:t xml:space="preserve">, пешими и мобильными группами на </w:t>
      </w:r>
      <w:proofErr w:type="spellStart"/>
      <w:r w:rsidRPr="0006224A">
        <w:rPr>
          <w:i/>
          <w:sz w:val="30"/>
          <w:szCs w:val="30"/>
        </w:rPr>
        <w:t>квадроциклах</w:t>
      </w:r>
      <w:proofErr w:type="spellEnd"/>
      <w:r w:rsidRPr="0006224A">
        <w:rPr>
          <w:i/>
          <w:sz w:val="30"/>
          <w:szCs w:val="30"/>
        </w:rPr>
        <w:t xml:space="preserve"> прочесывали лес. В 22-40 было принято решение приостановить поиски и возобновить работы утром. </w:t>
      </w:r>
    </w:p>
    <w:p w:rsidR="0006224A" w:rsidRPr="0006224A" w:rsidRDefault="0006224A" w:rsidP="0006224A">
      <w:pPr>
        <w:ind w:firstLine="709"/>
        <w:jc w:val="both"/>
        <w:rPr>
          <w:i/>
          <w:sz w:val="30"/>
          <w:szCs w:val="30"/>
        </w:rPr>
      </w:pPr>
      <w:r w:rsidRPr="0006224A">
        <w:rPr>
          <w:i/>
          <w:sz w:val="30"/>
          <w:szCs w:val="30"/>
        </w:rPr>
        <w:t xml:space="preserve">7 августа поисковая операция продолжилась. Над массивом подняли </w:t>
      </w:r>
      <w:proofErr w:type="spellStart"/>
      <w:r w:rsidRPr="0006224A">
        <w:rPr>
          <w:i/>
          <w:sz w:val="30"/>
          <w:szCs w:val="30"/>
        </w:rPr>
        <w:t>дрон</w:t>
      </w:r>
      <w:proofErr w:type="spellEnd"/>
      <w:r w:rsidRPr="0006224A">
        <w:rPr>
          <w:i/>
          <w:sz w:val="30"/>
          <w:szCs w:val="30"/>
        </w:rPr>
        <w:t xml:space="preserve"> и продолжили группами прочесывать лес. В 11-40 в четырех километрах от автодороги спасатели обнаружили потерявшегося мужчину и на </w:t>
      </w:r>
      <w:proofErr w:type="spellStart"/>
      <w:r w:rsidRPr="0006224A">
        <w:rPr>
          <w:i/>
          <w:sz w:val="30"/>
          <w:szCs w:val="30"/>
        </w:rPr>
        <w:t>квадроцикле</w:t>
      </w:r>
      <w:proofErr w:type="spellEnd"/>
      <w:r w:rsidRPr="0006224A">
        <w:rPr>
          <w:i/>
          <w:sz w:val="30"/>
          <w:szCs w:val="30"/>
        </w:rPr>
        <w:t xml:space="preserve"> вывезли на дорогу. Медицинская помощь ему не потребовалась. </w:t>
      </w:r>
    </w:p>
    <w:p w:rsidR="0006224A" w:rsidRPr="0006224A" w:rsidRDefault="0006224A" w:rsidP="0006224A">
      <w:pPr>
        <w:ind w:firstLine="709"/>
        <w:jc w:val="both"/>
        <w:rPr>
          <w:sz w:val="30"/>
          <w:szCs w:val="30"/>
        </w:rPr>
      </w:pPr>
      <w:r w:rsidRPr="0006224A">
        <w:rPr>
          <w:i/>
          <w:sz w:val="30"/>
          <w:szCs w:val="30"/>
        </w:rPr>
        <w:t>Как рассказал спасенный, увлекшись «тихой охотой» он потерял ориентацию в пространстве и выйти самостоятельно не мог. Телефонная связь отсутствовала. Мужчина слышал, что его ищут, но выйти к спасателям не мог. Устав искать дорогу в темноте, пенсионер решил ночевать в лесу и ждать помощи.</w:t>
      </w:r>
      <w:r w:rsidRPr="0006224A">
        <w:rPr>
          <w:sz w:val="30"/>
          <w:szCs w:val="30"/>
        </w:rPr>
        <w:t xml:space="preserve"> </w:t>
      </w:r>
    </w:p>
    <w:p w:rsidR="0006224A" w:rsidRPr="0006224A" w:rsidRDefault="0006224A" w:rsidP="0006224A">
      <w:pPr>
        <w:ind w:firstLine="709"/>
        <w:jc w:val="both"/>
        <w:rPr>
          <w:i/>
          <w:sz w:val="30"/>
          <w:szCs w:val="30"/>
        </w:rPr>
      </w:pPr>
    </w:p>
    <w:p w:rsidR="0006224A" w:rsidRPr="0006224A" w:rsidRDefault="0006224A" w:rsidP="0006224A">
      <w:pPr>
        <w:ind w:firstLine="709"/>
        <w:jc w:val="both"/>
        <w:rPr>
          <w:i/>
          <w:sz w:val="30"/>
          <w:szCs w:val="30"/>
        </w:rPr>
      </w:pPr>
      <w:r w:rsidRPr="0006224A">
        <w:rPr>
          <w:i/>
          <w:sz w:val="30"/>
          <w:szCs w:val="30"/>
        </w:rPr>
        <w:t xml:space="preserve">*** Днем 14 июля поступило сообщение о пропаже женщины с ребенком в лесном массиве вблизи д. </w:t>
      </w:r>
      <w:proofErr w:type="spellStart"/>
      <w:r w:rsidRPr="0006224A">
        <w:rPr>
          <w:i/>
          <w:sz w:val="30"/>
          <w:szCs w:val="30"/>
        </w:rPr>
        <w:t>Пироним</w:t>
      </w:r>
      <w:proofErr w:type="spellEnd"/>
      <w:r w:rsidRPr="0006224A">
        <w:rPr>
          <w:i/>
          <w:sz w:val="30"/>
          <w:szCs w:val="30"/>
        </w:rPr>
        <w:t xml:space="preserve"> Слонимского района. Взволнованный мужчина рассказал спасателям, что его мать и сын отправились в лес за грибами и ягодами, но позвонили и сообщили, что выйти из леса сами не могут. </w:t>
      </w:r>
    </w:p>
    <w:p w:rsidR="0006224A" w:rsidRPr="0006224A" w:rsidRDefault="0006224A" w:rsidP="0006224A">
      <w:pPr>
        <w:ind w:firstLine="709"/>
        <w:jc w:val="both"/>
        <w:rPr>
          <w:i/>
          <w:sz w:val="30"/>
          <w:szCs w:val="30"/>
        </w:rPr>
      </w:pPr>
      <w:r w:rsidRPr="0006224A">
        <w:rPr>
          <w:i/>
          <w:sz w:val="30"/>
          <w:szCs w:val="30"/>
        </w:rPr>
        <w:t xml:space="preserve">На поиски выдвинулись работники районного отдела МЧС и сотрудники РОВД. Всего было задействовано семь человек на двух единицах техники. </w:t>
      </w:r>
    </w:p>
    <w:p w:rsidR="0006224A" w:rsidRPr="0006224A" w:rsidRDefault="0006224A" w:rsidP="0006224A">
      <w:pPr>
        <w:ind w:firstLine="709"/>
        <w:jc w:val="both"/>
        <w:rPr>
          <w:i/>
          <w:sz w:val="30"/>
          <w:szCs w:val="30"/>
        </w:rPr>
      </w:pPr>
      <w:r w:rsidRPr="0006224A">
        <w:rPr>
          <w:i/>
          <w:sz w:val="30"/>
          <w:szCs w:val="30"/>
        </w:rPr>
        <w:t xml:space="preserve">Выяснилось, что утром 62-летняя пенсионерка вместе с 13-летним внуком пошли в лес за грибами и ягодами. Увлекшись сбором любители «тихой охоты» ушли вглубь массива и потеряли ориентир. Женщина растерялась и </w:t>
      </w:r>
      <w:r w:rsidRPr="0006224A">
        <w:rPr>
          <w:i/>
          <w:sz w:val="30"/>
          <w:szCs w:val="30"/>
        </w:rPr>
        <w:lastRenderedPageBreak/>
        <w:t xml:space="preserve">по мобильному телефону сообщила сыну, что не знает, где они находятся, самостоятельно выйти уже не могут. Мужчина вызвал спасателей. </w:t>
      </w:r>
    </w:p>
    <w:p w:rsidR="0006224A" w:rsidRPr="0006224A" w:rsidRDefault="0006224A" w:rsidP="0006224A">
      <w:pPr>
        <w:ind w:firstLine="709"/>
        <w:jc w:val="both"/>
        <w:rPr>
          <w:i/>
          <w:sz w:val="30"/>
          <w:szCs w:val="30"/>
        </w:rPr>
      </w:pPr>
      <w:r w:rsidRPr="0006224A">
        <w:rPr>
          <w:i/>
          <w:sz w:val="30"/>
          <w:szCs w:val="30"/>
        </w:rPr>
        <w:t xml:space="preserve">Территорию разбили на кварталы и приступили к обследованию массива. Поддерживая связь с </w:t>
      </w:r>
      <w:proofErr w:type="gramStart"/>
      <w:r w:rsidRPr="0006224A">
        <w:rPr>
          <w:i/>
          <w:sz w:val="30"/>
          <w:szCs w:val="30"/>
        </w:rPr>
        <w:t>потерявшимися</w:t>
      </w:r>
      <w:proofErr w:type="gramEnd"/>
      <w:r w:rsidRPr="0006224A">
        <w:rPr>
          <w:i/>
          <w:sz w:val="30"/>
          <w:szCs w:val="30"/>
        </w:rPr>
        <w:t xml:space="preserve">, подавали звуковые сигналы. Услышав голоса, работники МЧС поняли, что пенсионерка с внуком находятся </w:t>
      </w:r>
      <w:proofErr w:type="gramStart"/>
      <w:r w:rsidRPr="0006224A">
        <w:rPr>
          <w:i/>
          <w:sz w:val="30"/>
          <w:szCs w:val="30"/>
        </w:rPr>
        <w:t>в</w:t>
      </w:r>
      <w:proofErr w:type="gramEnd"/>
      <w:r w:rsidRPr="0006224A">
        <w:rPr>
          <w:i/>
          <w:sz w:val="30"/>
          <w:szCs w:val="30"/>
        </w:rPr>
        <w:t xml:space="preserve"> чаще, куда проехать на спецтранспорте невозможно. Продолжая поддерживать связь по мобильному телефону, бойцы МЧС оставили автомобиль на лесной дороге и пешком принялись обследовать квадрат, продвигаясь вглубь. В полутора километрах от дороги спасатели обнаружили потерявшихся и вывели их из леса. Медицинская помощь </w:t>
      </w:r>
      <w:proofErr w:type="gramStart"/>
      <w:r w:rsidRPr="0006224A">
        <w:rPr>
          <w:i/>
          <w:sz w:val="30"/>
          <w:szCs w:val="30"/>
        </w:rPr>
        <w:t>спасенным</w:t>
      </w:r>
      <w:proofErr w:type="gramEnd"/>
      <w:r w:rsidRPr="0006224A">
        <w:rPr>
          <w:i/>
          <w:sz w:val="30"/>
          <w:szCs w:val="30"/>
        </w:rPr>
        <w:t xml:space="preserve"> не потребовалась. </w:t>
      </w:r>
    </w:p>
    <w:p w:rsidR="0006224A" w:rsidRPr="0006224A" w:rsidRDefault="0006224A" w:rsidP="0006224A">
      <w:pPr>
        <w:ind w:firstLine="709"/>
        <w:jc w:val="both"/>
        <w:rPr>
          <w:sz w:val="30"/>
          <w:szCs w:val="30"/>
        </w:rPr>
      </w:pPr>
    </w:p>
    <w:p w:rsidR="0006224A" w:rsidRPr="0006224A" w:rsidRDefault="0006224A" w:rsidP="0006224A">
      <w:pPr>
        <w:ind w:firstLine="709"/>
        <w:jc w:val="both"/>
        <w:rPr>
          <w:sz w:val="30"/>
          <w:szCs w:val="30"/>
        </w:rPr>
      </w:pPr>
      <w:r w:rsidRPr="0006224A">
        <w:rPr>
          <w:sz w:val="30"/>
          <w:szCs w:val="30"/>
        </w:rPr>
        <w:t>Чтобы избежать неприятной ситуации, соблюдайте правила безопасности. Собираясь в лес за грибами, ягодами или просто на прогулку, сообщите о своих планах родственникам или друзьям, лучше ознакомить их с местом предполагаемого маршрута и планируемым временем возвращения.</w:t>
      </w:r>
    </w:p>
    <w:p w:rsidR="0006224A" w:rsidRPr="0006224A" w:rsidRDefault="0006224A" w:rsidP="0006224A">
      <w:pPr>
        <w:ind w:firstLine="709"/>
        <w:jc w:val="both"/>
        <w:rPr>
          <w:sz w:val="30"/>
          <w:szCs w:val="30"/>
        </w:rPr>
      </w:pPr>
      <w:r w:rsidRPr="0006224A">
        <w:rPr>
          <w:sz w:val="30"/>
          <w:szCs w:val="30"/>
        </w:rPr>
        <w:t xml:space="preserve">Наденьте яркую непромокаемую одежду и удобную обувь. Возьмите с собой заряженный мобильный телефон, небольшой запас еды и воды, спички и компас. Подзарядите мобильный телефон, современный человек, попадая в незнакомую ситуацию, сразу ищет ответы о том, что ему делать в интернете. Те, кто установил на телефон мобильное приложение «МЧС Беларуси: помощь рядом», могут получить полезную информацию из этого источника. Еще одна немаловажная функция приложения – в нем есть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w:t>
      </w:r>
    </w:p>
    <w:p w:rsidR="0006224A" w:rsidRPr="0006224A" w:rsidRDefault="0006224A" w:rsidP="0006224A">
      <w:pPr>
        <w:ind w:firstLine="709"/>
        <w:jc w:val="both"/>
        <w:rPr>
          <w:sz w:val="30"/>
          <w:szCs w:val="30"/>
        </w:rPr>
      </w:pPr>
      <w:r w:rsidRPr="0006224A">
        <w:rPr>
          <w:sz w:val="30"/>
          <w:szCs w:val="30"/>
        </w:rPr>
        <w:t>Если вы поняли что потерялись, в первую очередь успокойтесь и осмотритесь. Сообщите спасателям по телефону «101» или «112» свои примерные координаты, опишите возле какого населенного пункта находитесь, откуда заходили в лес. В ожидании помощи не стоит передвигаться, меняя направление. Лучше оставаться на одном месте, или двигаться туда, где есть точные ориентиры.</w:t>
      </w:r>
      <w:r w:rsidRPr="0006224A">
        <w:rPr>
          <w:sz w:val="30"/>
          <w:szCs w:val="30"/>
          <w:shd w:val="clear" w:color="auto" w:fill="FFFFFF"/>
        </w:rPr>
        <w:t xml:space="preserve"> Если вам отчетливо видна дорога, выйдите к ней - здесь вас легче будет найти.</w:t>
      </w:r>
      <w:r w:rsidRPr="0006224A">
        <w:rPr>
          <w:rFonts w:eastAsia="Calibri"/>
          <w:sz w:val="30"/>
          <w:szCs w:val="30"/>
        </w:rPr>
        <w:t xml:space="preserve"> Кричите, стучите палками о деревья, звук от них далеко расходится по лесу,</w:t>
      </w:r>
      <w:r w:rsidRPr="0006224A">
        <w:rPr>
          <w:sz w:val="30"/>
          <w:szCs w:val="30"/>
        </w:rPr>
        <w:t xml:space="preserve"> он не создает такого эха, как человеческий голос. Так вас найдут быстрее. Кроме того, это позволит вам отпугнуть диких животных, которые могут оказаться поблизости.</w:t>
      </w:r>
    </w:p>
    <w:p w:rsidR="0006224A" w:rsidRPr="0006224A" w:rsidRDefault="0006224A" w:rsidP="0006224A">
      <w:pPr>
        <w:ind w:firstLine="709"/>
        <w:jc w:val="both"/>
        <w:rPr>
          <w:sz w:val="30"/>
          <w:szCs w:val="30"/>
        </w:rPr>
      </w:pPr>
      <w:r w:rsidRPr="0006224A">
        <w:rPr>
          <w:sz w:val="30"/>
          <w:szCs w:val="30"/>
        </w:rPr>
        <w:t xml:space="preserve">Если оказались в лесу без телефона, а свое местонахождение не можете определить даже приблизительно, остановитесь и успокойтесь. Главное для вас – выйти к людям, поэтому важными ориентирами будут линии электропередачи, просеки и тропинки. Если на пути повстречался ручей или река, следуйте вниз по течению – он всегда приведет к людям. </w:t>
      </w:r>
      <w:r w:rsidRPr="0006224A">
        <w:rPr>
          <w:sz w:val="30"/>
          <w:szCs w:val="30"/>
        </w:rPr>
        <w:lastRenderedPageBreak/>
        <w:t>Прислушайтесь: шум транспорта слышно за 3-4 км, лай собаки – за 2-3 км, идущий поезд – за 10 км, идите на звук.</w:t>
      </w:r>
    </w:p>
    <w:p w:rsidR="0006224A" w:rsidRPr="0006224A" w:rsidRDefault="0006224A" w:rsidP="0006224A">
      <w:pPr>
        <w:ind w:firstLine="709"/>
        <w:jc w:val="both"/>
        <w:rPr>
          <w:sz w:val="30"/>
          <w:szCs w:val="30"/>
        </w:rPr>
      </w:pPr>
      <w:r w:rsidRPr="0006224A">
        <w:rPr>
          <w:sz w:val="30"/>
          <w:szCs w:val="30"/>
        </w:rPr>
        <w:t xml:space="preserve">Не следует выбираться из леса ночью, если начинает темнеть, не паникуйте. Соорудите место для ночлега из лапника. Разведите костер и поддерживайте его горение всю ночь, бросая толстые ветки. Организуя ночлег, позаботьтесь, чтобы те, кто вас ищут не прошли мимо - повесьте на кусты кепку, носовой платок или лист бумаги, обломайте ветки, чтобы привлечь внимание. </w:t>
      </w:r>
    </w:p>
    <w:p w:rsidR="0006224A" w:rsidRPr="0006224A" w:rsidRDefault="0006224A" w:rsidP="0006224A">
      <w:pPr>
        <w:ind w:firstLine="709"/>
        <w:jc w:val="both"/>
        <w:rPr>
          <w:sz w:val="30"/>
          <w:szCs w:val="30"/>
        </w:rPr>
      </w:pPr>
    </w:p>
    <w:p w:rsidR="0006224A" w:rsidRPr="0006224A" w:rsidRDefault="0006224A" w:rsidP="0006224A">
      <w:pPr>
        <w:ind w:firstLine="709"/>
        <w:jc w:val="both"/>
        <w:rPr>
          <w:b/>
          <w:sz w:val="30"/>
          <w:szCs w:val="30"/>
          <w:u w:val="single"/>
        </w:rPr>
      </w:pPr>
      <w:r w:rsidRPr="0006224A">
        <w:rPr>
          <w:b/>
          <w:sz w:val="30"/>
          <w:szCs w:val="30"/>
          <w:u w:val="single"/>
        </w:rPr>
        <w:t>Лесные и торфяные пожары</w:t>
      </w:r>
    </w:p>
    <w:p w:rsidR="0006224A" w:rsidRPr="0006224A" w:rsidRDefault="0006224A" w:rsidP="0006224A">
      <w:pPr>
        <w:ind w:firstLine="709"/>
        <w:jc w:val="both"/>
        <w:rPr>
          <w:spacing w:val="-6"/>
          <w:sz w:val="30"/>
          <w:szCs w:val="30"/>
          <w:lang w:eastAsia="x-none"/>
        </w:rPr>
      </w:pPr>
    </w:p>
    <w:p w:rsidR="0006224A" w:rsidRPr="0006224A" w:rsidRDefault="0006224A" w:rsidP="0006224A">
      <w:pPr>
        <w:ind w:firstLine="709"/>
        <w:jc w:val="both"/>
        <w:rPr>
          <w:spacing w:val="-6"/>
          <w:sz w:val="30"/>
          <w:szCs w:val="30"/>
          <w:lang w:eastAsia="x-none"/>
        </w:rPr>
      </w:pPr>
      <w:r w:rsidRPr="0006224A">
        <w:rPr>
          <w:spacing w:val="-6"/>
          <w:sz w:val="30"/>
          <w:szCs w:val="30"/>
          <w:lang w:val="x-none" w:eastAsia="x-none"/>
        </w:rPr>
        <w:t>Статистика показывает, что в 9 случаях из 10 - виновник пожаров</w:t>
      </w:r>
      <w:r w:rsidRPr="0006224A">
        <w:rPr>
          <w:spacing w:val="-6"/>
          <w:sz w:val="30"/>
          <w:szCs w:val="30"/>
          <w:lang w:eastAsia="x-none"/>
        </w:rPr>
        <w:t xml:space="preserve"> в экосистемах</w:t>
      </w:r>
      <w:r w:rsidRPr="0006224A">
        <w:rPr>
          <w:spacing w:val="-6"/>
          <w:sz w:val="30"/>
          <w:szCs w:val="30"/>
          <w:lang w:val="x-none" w:eastAsia="x-none"/>
        </w:rPr>
        <w:t xml:space="preserve"> - человек. Подавляющее их большинство возникает от костров, по вине курильщиков, а также от других причин, например, выброшенных из окон поездов или автомобилей непотушенных окурков, от искр из выхлопных труб двигателей и т.п. </w:t>
      </w:r>
      <w:r w:rsidRPr="0006224A">
        <w:rPr>
          <w:sz w:val="30"/>
          <w:szCs w:val="30"/>
          <w:lang w:val="x-none" w:eastAsia="x-none"/>
        </w:rPr>
        <w:t>Огонь пожара в экосистемах может распространиться на ближайшие населенные пункты, также лесные пожары приводят к повреждениям воздушных линий электропередачи и связи.</w:t>
      </w:r>
    </w:p>
    <w:p w:rsidR="0006224A" w:rsidRPr="0006224A" w:rsidRDefault="0006224A" w:rsidP="0006224A">
      <w:pPr>
        <w:ind w:firstLine="709"/>
        <w:jc w:val="both"/>
        <w:rPr>
          <w:bCs/>
          <w:sz w:val="30"/>
          <w:szCs w:val="30"/>
        </w:rPr>
      </w:pPr>
      <w:r w:rsidRPr="0006224A">
        <w:rPr>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масштабный, постарайтесь как можно быстрее сообщить о нём в лесное хозяйство или МЧС. Находясь вблизи пожара, </w:t>
      </w:r>
      <w:r w:rsidRPr="0006224A">
        <w:rPr>
          <w:bCs/>
          <w:sz w:val="30"/>
          <w:szCs w:val="30"/>
        </w:rPr>
        <w:t xml:space="preserve">учитывайте степень риска для собственного здоровья. </w:t>
      </w:r>
    </w:p>
    <w:p w:rsidR="0006224A" w:rsidRPr="0006224A" w:rsidRDefault="0006224A" w:rsidP="0006224A">
      <w:pPr>
        <w:ind w:firstLine="709"/>
        <w:jc w:val="both"/>
        <w:rPr>
          <w:spacing w:val="-6"/>
          <w:sz w:val="30"/>
          <w:szCs w:val="30"/>
          <w:lang w:eastAsia="x-none"/>
        </w:rPr>
      </w:pPr>
      <w:r w:rsidRPr="0006224A">
        <w:rPr>
          <w:spacing w:val="-6"/>
          <w:sz w:val="30"/>
          <w:szCs w:val="30"/>
          <w:lang w:val="x-none" w:eastAsia="x-none"/>
        </w:rPr>
        <w:t>Безопасный костер: на месте предполагаемого костра необходимо снять дёрн, отгрести сухие листья, ветви, хвою на расстояние 2-3 м. Нельзя разводить костёр ближе, чем 4-6 м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w:t>
      </w:r>
      <w:r w:rsidRPr="0006224A">
        <w:rPr>
          <w:spacing w:val="-6"/>
          <w:sz w:val="30"/>
          <w:szCs w:val="30"/>
          <w:lang w:eastAsia="x-none"/>
        </w:rPr>
        <w:t xml:space="preserve"> </w:t>
      </w:r>
      <w:r w:rsidRPr="0006224A">
        <w:rPr>
          <w:spacing w:val="-6"/>
          <w:sz w:val="30"/>
          <w:szCs w:val="30"/>
          <w:lang w:val="x-none" w:eastAsia="x-none"/>
        </w:rPr>
        <w:t>Перед уходом место костра после заливания водой следует забросать влажным грунтом и притоптать. Оставьте после себя чистоту и порядок.</w:t>
      </w:r>
    </w:p>
    <w:p w:rsidR="0006224A" w:rsidRPr="0006224A" w:rsidRDefault="0006224A" w:rsidP="0006224A">
      <w:pPr>
        <w:ind w:firstLine="709"/>
        <w:jc w:val="both"/>
        <w:rPr>
          <w:sz w:val="30"/>
          <w:szCs w:val="30"/>
        </w:rPr>
      </w:pPr>
      <w:proofErr w:type="gramStart"/>
      <w:r w:rsidRPr="0006224A">
        <w:rPr>
          <w:sz w:val="30"/>
          <w:szCs w:val="30"/>
        </w:rPr>
        <w:t xml:space="preserve">За нарушение требований пожарной безопасности в лесах или на торфяниках, либо запрета на их посещение, не повлекшее причинение ущерба, могут быть применены </w:t>
      </w:r>
      <w:r w:rsidRPr="0006224A">
        <w:rPr>
          <w:bCs/>
          <w:sz w:val="30"/>
          <w:szCs w:val="30"/>
        </w:rPr>
        <w:t>предупреждение или штраф до 12 базовых величин.</w:t>
      </w:r>
      <w:proofErr w:type="gramEnd"/>
    </w:p>
    <w:p w:rsidR="0006224A" w:rsidRPr="0006224A" w:rsidRDefault="0006224A" w:rsidP="0006224A">
      <w:pPr>
        <w:ind w:firstLine="709"/>
        <w:jc w:val="both"/>
        <w:rPr>
          <w:bCs/>
          <w:sz w:val="30"/>
          <w:szCs w:val="30"/>
        </w:rPr>
      </w:pPr>
      <w:r w:rsidRPr="0006224A">
        <w:rPr>
          <w:sz w:val="30"/>
          <w:szCs w:val="30"/>
        </w:rPr>
        <w:t xml:space="preserve">В случае, когда костер привел к уничтожению или повреждению леса либо торфяников – предусмотрен штраф в размере до 30 базовых величин. Кроме того, виновник должен будет возместить нанесенный ущерб. </w:t>
      </w:r>
    </w:p>
    <w:p w:rsidR="0006224A" w:rsidRPr="0006224A" w:rsidRDefault="0006224A" w:rsidP="0006224A">
      <w:pPr>
        <w:ind w:firstLine="709"/>
        <w:jc w:val="both"/>
        <w:rPr>
          <w:sz w:val="30"/>
          <w:szCs w:val="30"/>
        </w:rPr>
      </w:pPr>
      <w:r w:rsidRPr="0006224A">
        <w:rPr>
          <w:sz w:val="30"/>
          <w:szCs w:val="30"/>
        </w:rPr>
        <w:t>Решение о запрете посещения лесов принимают органы исполнительной и распорядительной власти на всех уровнях в зависимости от реальной ситуации. Информацию о запретах на посещение лесов можно найти на официальном сайте Министерства лесного хозяйства, на сайте МЧС и в мобильном приложении «МЧС Беларуси. Помощь рядом».</w:t>
      </w:r>
    </w:p>
    <w:p w:rsidR="0006224A" w:rsidRPr="0006224A" w:rsidRDefault="0006224A" w:rsidP="0006224A">
      <w:pPr>
        <w:ind w:firstLine="709"/>
        <w:jc w:val="both"/>
        <w:rPr>
          <w:sz w:val="30"/>
          <w:szCs w:val="30"/>
        </w:rPr>
      </w:pPr>
      <w:r w:rsidRPr="0006224A">
        <w:rPr>
          <w:sz w:val="30"/>
          <w:szCs w:val="30"/>
        </w:rPr>
        <w:lastRenderedPageBreak/>
        <w:t xml:space="preserve">При ограничении разрешается заходить в лес, однако при этом нельзя въезжать на его </w:t>
      </w:r>
      <w:proofErr w:type="gramStart"/>
      <w:r w:rsidRPr="0006224A">
        <w:rPr>
          <w:sz w:val="30"/>
          <w:szCs w:val="30"/>
        </w:rPr>
        <w:t>территорию</w:t>
      </w:r>
      <w:proofErr w:type="gramEnd"/>
      <w:r w:rsidRPr="0006224A">
        <w:rPr>
          <w:sz w:val="30"/>
          <w:szCs w:val="30"/>
        </w:rPr>
        <w:t xml:space="preserve"> на автомобиле, мотоцикле, тракторе и других механических транспортных средствах. Запрещается также разводить костры в хвойных древостоях и молодняках, на участках с поврежденными лесными насаждениями, торфяниках, в местах рубок, не очищенных от порубочных остатков и заготовленной древесины, в местах, где подсохла трава. Не допускается оставлять без присмотра емкости с легковоспламеняющимися и горючими жидкостями, так как это может привести к самовозгоранию.</w:t>
      </w:r>
    </w:p>
    <w:p w:rsidR="0006224A" w:rsidRPr="0006224A" w:rsidRDefault="0006224A" w:rsidP="0006224A">
      <w:pPr>
        <w:ind w:firstLine="709"/>
        <w:jc w:val="both"/>
        <w:rPr>
          <w:sz w:val="30"/>
          <w:szCs w:val="30"/>
        </w:rPr>
      </w:pPr>
      <w:r w:rsidRPr="0006224A">
        <w:rPr>
          <w:sz w:val="30"/>
          <w:szCs w:val="30"/>
        </w:rPr>
        <w:t>То есть, вы можете прийти в лес на прогулку или за грибами-ягодами, и при соблюдении вышеперечисленных мер не нарушите никаких правил.</w:t>
      </w:r>
    </w:p>
    <w:p w:rsidR="0006224A" w:rsidRPr="0006224A" w:rsidRDefault="0006224A" w:rsidP="0006224A">
      <w:pPr>
        <w:ind w:firstLine="709"/>
        <w:jc w:val="both"/>
        <w:rPr>
          <w:sz w:val="30"/>
          <w:szCs w:val="30"/>
        </w:rPr>
      </w:pPr>
      <w:r w:rsidRPr="0006224A">
        <w:rPr>
          <w:sz w:val="30"/>
          <w:szCs w:val="30"/>
        </w:rPr>
        <w:t>Однако</w:t>
      </w:r>
      <w:proofErr w:type="gramStart"/>
      <w:r w:rsidRPr="0006224A">
        <w:rPr>
          <w:sz w:val="30"/>
          <w:szCs w:val="30"/>
        </w:rPr>
        <w:t>,</w:t>
      </w:r>
      <w:proofErr w:type="gramEnd"/>
      <w:r w:rsidRPr="0006224A">
        <w:rPr>
          <w:sz w:val="30"/>
          <w:szCs w:val="30"/>
        </w:rPr>
        <w:t xml:space="preserve"> если введен запрет на посещение леса, вы не имеете права даже находиться на территории лесного массива. Даже если просто зайти подышать воздухом, можно получить штраф </w:t>
      </w:r>
      <w:proofErr w:type="gramStart"/>
      <w:r w:rsidRPr="0006224A">
        <w:rPr>
          <w:sz w:val="30"/>
          <w:szCs w:val="30"/>
        </w:rPr>
        <w:t>за</w:t>
      </w:r>
      <w:proofErr w:type="gramEnd"/>
      <w:r w:rsidRPr="0006224A">
        <w:rPr>
          <w:sz w:val="30"/>
          <w:szCs w:val="30"/>
        </w:rPr>
        <w:t xml:space="preserve"> в размере до 25 базовых величин.</w:t>
      </w:r>
    </w:p>
    <w:p w:rsidR="0006224A" w:rsidRPr="0006224A" w:rsidRDefault="0006224A" w:rsidP="0006224A">
      <w:pPr>
        <w:ind w:firstLine="709"/>
        <w:jc w:val="both"/>
        <w:rPr>
          <w:sz w:val="30"/>
          <w:szCs w:val="30"/>
        </w:rPr>
      </w:pPr>
    </w:p>
    <w:p w:rsidR="0006224A" w:rsidRPr="0006224A" w:rsidRDefault="0006224A" w:rsidP="0006224A">
      <w:pPr>
        <w:ind w:firstLine="709"/>
        <w:jc w:val="both"/>
        <w:rPr>
          <w:sz w:val="30"/>
          <w:szCs w:val="30"/>
        </w:rPr>
      </w:pPr>
      <w:r w:rsidRPr="0006224A">
        <w:rPr>
          <w:sz w:val="30"/>
          <w:szCs w:val="30"/>
        </w:rPr>
        <w:t>О ПРОФИЛАКТИКЕ ГИБЕЛИ ЛЮДЕЙ НА ПОЖАРАХ</w:t>
      </w:r>
    </w:p>
    <w:p w:rsidR="0006224A" w:rsidRPr="0006224A" w:rsidRDefault="0006224A" w:rsidP="0006224A">
      <w:pPr>
        <w:ind w:firstLine="709"/>
        <w:jc w:val="both"/>
        <w:rPr>
          <w:sz w:val="30"/>
          <w:szCs w:val="30"/>
        </w:rPr>
      </w:pP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За 7 месяцев в Гродненской области произошло 443 пожара (в 2021-435), на которых погибло 46 человек (в 2021-43).</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В Республике: 3703 пожара (в 2021-3704), погибли 394 человека (4 ребенка) (в 2021 - 386 человек, 4 ребенка);</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Главной причиной возникновения огненных ЧС является человеческая беспечность.</w:t>
      </w:r>
    </w:p>
    <w:p w:rsidR="0006224A" w:rsidRPr="0006224A" w:rsidRDefault="0006224A" w:rsidP="0006224A">
      <w:pPr>
        <w:spacing w:after="160"/>
        <w:contextualSpacing/>
        <w:jc w:val="both"/>
        <w:rPr>
          <w:rFonts w:eastAsia="Calibri"/>
          <w:sz w:val="30"/>
          <w:szCs w:val="30"/>
          <w:lang w:eastAsia="en-US"/>
        </w:rPr>
      </w:pPr>
    </w:p>
    <w:p w:rsidR="0006224A" w:rsidRPr="0006224A" w:rsidRDefault="0006224A" w:rsidP="0006224A">
      <w:pPr>
        <w:spacing w:after="160"/>
        <w:ind w:firstLine="567"/>
        <w:jc w:val="both"/>
        <w:rPr>
          <w:rFonts w:eastAsia="Calibri"/>
          <w:sz w:val="30"/>
          <w:szCs w:val="30"/>
          <w:lang w:eastAsia="en-US"/>
        </w:rPr>
      </w:pPr>
      <w:r w:rsidRPr="0006224A">
        <w:rPr>
          <w:rFonts w:eastAsia="Calibri"/>
          <w:b/>
          <w:spacing w:val="-6"/>
          <w:sz w:val="30"/>
          <w:szCs w:val="30"/>
          <w:u w:val="single"/>
          <w:lang w:eastAsia="en-US"/>
        </w:rPr>
        <w:t>Курение</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Наибольшее количество пожаров по причине неосторожного обращения с огнем возникает по вине курильщиков, которые, как правило, не думают о последствиях. </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Курящий человек подвергает риску не только себя, но и близких. О последствиях для здоровья давно известно: пассивное курение наносит большой вред окружающим, но выброшенный из окна окурок вполне может принести беду жителям нижних этажей.</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С наступлением жаркой погоды люди открывают балконы и окна на проветривание, а любители покурить пренебрегают правилами пожарной безопасности и выбрасывают окурки с балконов.</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Чтобы обезопасить себя от подобных происшествий закрывайте окна и балконные двери, особенно когда уходите из квартиры. Не лишним будет навести порядок на лоджии. Помните, что хранить там легковоспламеняющиеся жидкости категорически запрещается. Ни в коем случае бросайте окурки с балконов или окон. </w:t>
      </w:r>
    </w:p>
    <w:p w:rsidR="0006224A" w:rsidRPr="0006224A" w:rsidRDefault="0006224A" w:rsidP="0006224A">
      <w:pPr>
        <w:spacing w:after="160"/>
        <w:ind w:firstLine="709"/>
        <w:contextualSpacing/>
        <w:jc w:val="both"/>
        <w:rPr>
          <w:rFonts w:eastAsia="Calibri"/>
          <w:sz w:val="30"/>
          <w:szCs w:val="30"/>
          <w:lang w:eastAsia="en-US"/>
        </w:rPr>
      </w:pP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lastRenderedPageBreak/>
        <w:t>Виновники пожаров чаще погибают не от огня, а в результате отравления продуктами горения. События всех историй развиваются стремительно и, как правило, по одному сценарию: выпил, закурил, уснул. Люди в состоянии алкогольного опьянения не способны адекватно воспринимать действительность и полностью или частично теряют контроль над своими действиями. Курильщики засыпают с непотушенной сигаретой, от которой сначала загораются постельные принадлежности, а затем и другое имущество.</w:t>
      </w:r>
    </w:p>
    <w:p w:rsidR="0006224A" w:rsidRPr="0006224A" w:rsidRDefault="0006224A" w:rsidP="0006224A">
      <w:pPr>
        <w:spacing w:before="240" w:after="160"/>
        <w:ind w:firstLine="567"/>
        <w:jc w:val="both"/>
        <w:rPr>
          <w:rFonts w:eastAsia="Calibri"/>
          <w:i/>
          <w:sz w:val="30"/>
          <w:szCs w:val="30"/>
          <w:lang w:eastAsia="en-US"/>
        </w:rPr>
      </w:pPr>
      <w:r w:rsidRPr="0006224A">
        <w:rPr>
          <w:sz w:val="24"/>
          <w:szCs w:val="24"/>
        </w:rPr>
        <w:t xml:space="preserve"> *** </w:t>
      </w:r>
      <w:r w:rsidRPr="0006224A">
        <w:rPr>
          <w:rFonts w:eastAsia="Calibri"/>
          <w:b/>
          <w:i/>
          <w:sz w:val="30"/>
          <w:szCs w:val="30"/>
          <w:lang w:eastAsia="en-US"/>
        </w:rPr>
        <w:t>23 июля</w:t>
      </w:r>
      <w:r w:rsidRPr="0006224A">
        <w:rPr>
          <w:rFonts w:eastAsia="Calibri"/>
          <w:i/>
          <w:sz w:val="30"/>
          <w:szCs w:val="30"/>
          <w:lang w:eastAsia="en-US"/>
        </w:rPr>
        <w:t xml:space="preserve"> 15-17 гродненским спасателям поступило сообщение о пожаре в квартире по улице Новой </w:t>
      </w:r>
      <w:r w:rsidRPr="0006224A">
        <w:rPr>
          <w:rFonts w:eastAsia="Calibri"/>
          <w:b/>
          <w:i/>
          <w:sz w:val="30"/>
          <w:szCs w:val="30"/>
          <w:lang w:eastAsia="en-US"/>
        </w:rPr>
        <w:t>в деревне Василевичи.</w:t>
      </w:r>
      <w:r w:rsidRPr="0006224A">
        <w:rPr>
          <w:rFonts w:eastAsia="Calibri"/>
          <w:i/>
          <w:sz w:val="30"/>
          <w:szCs w:val="30"/>
          <w:lang w:eastAsia="en-US"/>
        </w:rPr>
        <w:t xml:space="preserve"> Мужчина рассказал диспетчеру МЧС, что в его жилище плотное задымление, покинуть помещение самостоятельно он не может. По указанному адресу немедленно выехали </w:t>
      </w:r>
      <w:proofErr w:type="spellStart"/>
      <w:r w:rsidRPr="0006224A">
        <w:rPr>
          <w:rFonts w:eastAsia="Calibri"/>
          <w:i/>
          <w:sz w:val="30"/>
          <w:szCs w:val="30"/>
          <w:lang w:eastAsia="en-US"/>
        </w:rPr>
        <w:t>огнеборцы</w:t>
      </w:r>
      <w:proofErr w:type="spellEnd"/>
      <w:r w:rsidRPr="0006224A">
        <w:rPr>
          <w:rFonts w:eastAsia="Calibri"/>
          <w:i/>
          <w:sz w:val="30"/>
          <w:szCs w:val="30"/>
          <w:lang w:eastAsia="en-US"/>
        </w:rPr>
        <w:t xml:space="preserve"> и службы экстренного реагирования. Прибывшие бойцы МЧС установили, что возгорание произошло в одной из квартир двухэтажного жилого дома. Внутри жилища было плотное задымление, очаг возгорания находился в жилой комнате. Спасатели включились в аппараты на сжатом воздухе и приступили к поиску людей в задымленной квартире. В санузле бойцы МЧС обнаружили 39-летнего хозяина и, надев на него маску для защиты органов дыхания, вынесли из задымления, провели реанимационные мероприятия и передали бригаде медиков, которые госпитализировали спасенного в клиническую больницу скорой медицинской помощи. В результате происшествия огнем поврежден диван, закопчены стены и потолок в жилой комнате. Предположительно, возгорание произошло из-за неосторожного курения. </w:t>
      </w:r>
    </w:p>
    <w:p w:rsidR="0006224A" w:rsidRPr="0006224A" w:rsidRDefault="0006224A" w:rsidP="0006224A">
      <w:pPr>
        <w:ind w:firstLine="709"/>
        <w:jc w:val="both"/>
        <w:rPr>
          <w:rFonts w:eastAsia="Calibri"/>
          <w:sz w:val="30"/>
          <w:szCs w:val="30"/>
          <w:lang w:eastAsia="en-US"/>
        </w:rPr>
      </w:pPr>
      <w:r w:rsidRPr="0006224A">
        <w:rPr>
          <w:rFonts w:eastAsia="Calibri"/>
          <w:sz w:val="30"/>
          <w:szCs w:val="30"/>
          <w:lang w:eastAsia="en-US"/>
        </w:rPr>
        <w:t xml:space="preserve">Если вы не можете отказаться от этого пагубного пристрастия и курите дома, то делайте это безопасно. Ни в коем случае не бросайте непотушенные сигареты на пол и не курите в местах для сна. Окурки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w:t>
      </w:r>
      <w:proofErr w:type="spellStart"/>
      <w:r w:rsidRPr="0006224A">
        <w:rPr>
          <w:rFonts w:eastAsia="Calibri"/>
          <w:sz w:val="30"/>
          <w:szCs w:val="30"/>
          <w:lang w:eastAsia="en-US"/>
        </w:rPr>
        <w:t>извещатель</w:t>
      </w:r>
      <w:proofErr w:type="spellEnd"/>
      <w:r w:rsidRPr="0006224A">
        <w:rPr>
          <w:rFonts w:eastAsia="Calibri"/>
          <w:sz w:val="30"/>
          <w:szCs w:val="30"/>
          <w:lang w:eastAsia="en-US"/>
        </w:rPr>
        <w:t>.</w:t>
      </w:r>
    </w:p>
    <w:p w:rsidR="0006224A" w:rsidRPr="0006224A" w:rsidRDefault="0006224A" w:rsidP="0006224A">
      <w:pPr>
        <w:jc w:val="both"/>
        <w:rPr>
          <w:sz w:val="30"/>
          <w:szCs w:val="30"/>
        </w:rPr>
      </w:pPr>
    </w:p>
    <w:p w:rsidR="0006224A" w:rsidRPr="0006224A" w:rsidRDefault="0006224A" w:rsidP="0006224A">
      <w:pPr>
        <w:spacing w:after="160"/>
        <w:ind w:firstLine="567"/>
        <w:jc w:val="both"/>
        <w:rPr>
          <w:rFonts w:eastAsia="Calibri"/>
          <w:b/>
          <w:spacing w:val="-6"/>
          <w:sz w:val="30"/>
          <w:szCs w:val="30"/>
          <w:u w:val="single"/>
          <w:lang w:eastAsia="en-US"/>
        </w:rPr>
      </w:pPr>
      <w:r w:rsidRPr="0006224A">
        <w:rPr>
          <w:rFonts w:eastAsia="Calibri"/>
          <w:b/>
          <w:spacing w:val="-6"/>
          <w:sz w:val="30"/>
          <w:szCs w:val="30"/>
          <w:u w:val="single"/>
          <w:lang w:eastAsia="en-US"/>
        </w:rPr>
        <w:t>Электроприборы и электропроводка</w:t>
      </w:r>
    </w:p>
    <w:p w:rsidR="0006224A" w:rsidRPr="0006224A" w:rsidRDefault="0006224A" w:rsidP="0006224A">
      <w:pPr>
        <w:ind w:firstLine="567"/>
        <w:jc w:val="both"/>
        <w:rPr>
          <w:sz w:val="30"/>
          <w:szCs w:val="30"/>
        </w:rPr>
      </w:pPr>
      <w:r w:rsidRPr="0006224A">
        <w:rPr>
          <w:sz w:val="30"/>
          <w:szCs w:val="30"/>
        </w:rPr>
        <w:t>Сегодня мы не представляем свою жизнь без холодильника, телевизора, компьютера или фена: электроприборы давно вошли в нашу жизнь. Но, к сожалению, чем больше электроприборов у нас в доме, тем выше риск возникновения пожара.</w:t>
      </w:r>
    </w:p>
    <w:p w:rsidR="0006224A" w:rsidRPr="0006224A" w:rsidRDefault="0006224A" w:rsidP="0006224A">
      <w:pPr>
        <w:ind w:firstLine="567"/>
        <w:jc w:val="both"/>
        <w:rPr>
          <w:sz w:val="30"/>
          <w:szCs w:val="30"/>
        </w:rPr>
      </w:pPr>
      <w:r w:rsidRPr="0006224A">
        <w:rPr>
          <w:sz w:val="30"/>
          <w:szCs w:val="30"/>
        </w:rPr>
        <w:t>Вероятность возникновения пожара зависит еще и от другого не менее важного фактора — состояния электросети. В последнее время</w:t>
      </w:r>
      <w:r w:rsidRPr="0006224A">
        <w:rPr>
          <w:b/>
          <w:bCs/>
          <w:sz w:val="24"/>
          <w:szCs w:val="24"/>
        </w:rPr>
        <w:t xml:space="preserve"> </w:t>
      </w:r>
      <w:r w:rsidRPr="0006224A">
        <w:rPr>
          <w:sz w:val="30"/>
          <w:szCs w:val="30"/>
        </w:rPr>
        <w:t xml:space="preserve">нагрузки на электросеть в жилом секторе сильно увеличились, вследствие чего возникает так называемый аварийный режим работы. </w:t>
      </w:r>
    </w:p>
    <w:p w:rsidR="0006224A" w:rsidRPr="0006224A" w:rsidRDefault="0006224A" w:rsidP="0006224A">
      <w:pPr>
        <w:ind w:firstLine="567"/>
        <w:jc w:val="both"/>
        <w:rPr>
          <w:sz w:val="30"/>
          <w:szCs w:val="30"/>
        </w:rPr>
      </w:pPr>
    </w:p>
    <w:p w:rsidR="0006224A" w:rsidRPr="0006224A" w:rsidRDefault="0006224A" w:rsidP="0006224A">
      <w:pPr>
        <w:ind w:firstLine="567"/>
        <w:jc w:val="both"/>
        <w:rPr>
          <w:i/>
          <w:sz w:val="30"/>
          <w:szCs w:val="30"/>
        </w:rPr>
      </w:pPr>
      <w:r w:rsidRPr="0006224A">
        <w:rPr>
          <w:i/>
          <w:sz w:val="30"/>
          <w:szCs w:val="30"/>
        </w:rPr>
        <w:t xml:space="preserve">*** </w:t>
      </w:r>
      <w:r w:rsidRPr="0006224A">
        <w:rPr>
          <w:b/>
          <w:i/>
          <w:sz w:val="30"/>
          <w:szCs w:val="30"/>
        </w:rPr>
        <w:t>11 мая</w:t>
      </w:r>
      <w:r w:rsidRPr="0006224A">
        <w:rPr>
          <w:i/>
          <w:sz w:val="30"/>
          <w:szCs w:val="30"/>
        </w:rPr>
        <w:t xml:space="preserve"> в 13-48 жительница областного центра сообщила диспетчеру службы 101 о пожаре в жилом доме по </w:t>
      </w:r>
      <w:r w:rsidRPr="0006224A">
        <w:rPr>
          <w:b/>
          <w:i/>
          <w:sz w:val="30"/>
          <w:szCs w:val="30"/>
        </w:rPr>
        <w:t>улице Купальской</w:t>
      </w:r>
      <w:r w:rsidRPr="0006224A">
        <w:rPr>
          <w:i/>
          <w:sz w:val="30"/>
          <w:szCs w:val="30"/>
        </w:rPr>
        <w:t xml:space="preserve"> в Гродно. Подразделения МЧС немедленно направились по указанному адресу. </w:t>
      </w:r>
    </w:p>
    <w:p w:rsidR="0006224A" w:rsidRPr="0006224A" w:rsidRDefault="0006224A" w:rsidP="0006224A">
      <w:pPr>
        <w:ind w:firstLine="567"/>
        <w:jc w:val="both"/>
        <w:rPr>
          <w:i/>
          <w:sz w:val="30"/>
          <w:szCs w:val="30"/>
        </w:rPr>
      </w:pPr>
      <w:r w:rsidRPr="0006224A">
        <w:rPr>
          <w:i/>
          <w:sz w:val="30"/>
          <w:szCs w:val="30"/>
        </w:rPr>
        <w:t xml:space="preserve"> Прибывшие спасатели обнаружили внутри двухэтажного жилого дома плотное задымление. </w:t>
      </w:r>
      <w:proofErr w:type="spellStart"/>
      <w:r w:rsidRPr="0006224A">
        <w:rPr>
          <w:i/>
          <w:sz w:val="30"/>
          <w:szCs w:val="30"/>
        </w:rPr>
        <w:t>Огнеборцы</w:t>
      </w:r>
      <w:proofErr w:type="spellEnd"/>
      <w:r w:rsidRPr="0006224A">
        <w:rPr>
          <w:i/>
          <w:sz w:val="30"/>
          <w:szCs w:val="30"/>
        </w:rPr>
        <w:t xml:space="preserve"> приступили к разведке и ликвидации возгорания. В задымленной комнате на первом этаже обнаружили женщину, 1984 года рождения. Бойцы МЧС надели на нее маску для дыхания, вывели на чистый воздух и передали бригаде скорой медицинской помощи. Тем временем второе звено спасателей обследовали помещения на втором этаже, обнаружили источник возгорания и ликвидировали его. Огнем повреждены постельные принадлежности, закопчены стены, потолок в жилой комнате на втором этаже. Причина пожара устанавливается. Вероятнее всего, возгорание произошло из-за короткого замыкания электропроводки. </w:t>
      </w:r>
    </w:p>
    <w:p w:rsidR="0006224A" w:rsidRPr="0006224A" w:rsidRDefault="0006224A" w:rsidP="0006224A">
      <w:pPr>
        <w:jc w:val="both"/>
        <w:rPr>
          <w:i/>
          <w:sz w:val="30"/>
          <w:szCs w:val="30"/>
        </w:rPr>
      </w:pPr>
    </w:p>
    <w:p w:rsidR="0006224A" w:rsidRPr="0006224A" w:rsidRDefault="0006224A" w:rsidP="0006224A">
      <w:pPr>
        <w:ind w:firstLine="567"/>
        <w:jc w:val="both"/>
        <w:rPr>
          <w:sz w:val="30"/>
          <w:szCs w:val="30"/>
        </w:rPr>
      </w:pPr>
      <w:r w:rsidRPr="0006224A">
        <w:rPr>
          <w:sz w:val="30"/>
          <w:szCs w:val="30"/>
        </w:rPr>
        <w:t>Во избежание так называемых электрических пожаров пользуйтесь приборами, соблюдая требования заводской инструкции, и своевременно ремонтируйте их. Не перегружайте электросеть, включая в одну розетку несколько электроприборов. Для исключения возгорания из-за перепадов напряжения в сети пользуйтесь сетевыми фильтрами. Помните, перед тем как уйти из дома или лечь спать, необходимо отключить электроприборы, а также зарядные устройства мобильных телефонов.</w:t>
      </w:r>
    </w:p>
    <w:p w:rsidR="0006224A" w:rsidRPr="0006224A" w:rsidRDefault="0006224A" w:rsidP="0006224A">
      <w:pPr>
        <w:ind w:firstLine="567"/>
        <w:jc w:val="both"/>
        <w:rPr>
          <w:sz w:val="30"/>
          <w:szCs w:val="30"/>
        </w:rPr>
      </w:pPr>
      <w:r w:rsidRPr="0006224A">
        <w:rPr>
          <w:sz w:val="30"/>
          <w:szCs w:val="30"/>
        </w:rPr>
        <w:t>Если случилось так, что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06224A" w:rsidRPr="0006224A" w:rsidRDefault="0006224A" w:rsidP="0006224A">
      <w:pPr>
        <w:ind w:firstLine="567"/>
        <w:jc w:val="both"/>
        <w:rPr>
          <w:sz w:val="30"/>
          <w:szCs w:val="30"/>
        </w:rPr>
      </w:pPr>
    </w:p>
    <w:p w:rsidR="0006224A" w:rsidRPr="0006224A" w:rsidRDefault="0006224A" w:rsidP="0006224A">
      <w:pPr>
        <w:spacing w:after="160"/>
        <w:ind w:firstLine="708"/>
        <w:jc w:val="both"/>
        <w:rPr>
          <w:rFonts w:eastAsia="Calibri"/>
          <w:b/>
          <w:sz w:val="30"/>
          <w:szCs w:val="30"/>
          <w:u w:val="single"/>
          <w:lang w:eastAsia="en-US"/>
        </w:rPr>
      </w:pPr>
      <w:r w:rsidRPr="0006224A">
        <w:rPr>
          <w:rFonts w:eastAsia="Calibri"/>
          <w:b/>
          <w:sz w:val="30"/>
          <w:szCs w:val="30"/>
          <w:u w:val="single"/>
          <w:lang w:eastAsia="en-US"/>
        </w:rPr>
        <w:t>Печное отопление</w:t>
      </w:r>
    </w:p>
    <w:p w:rsidR="0006224A" w:rsidRPr="0006224A" w:rsidRDefault="0006224A" w:rsidP="0006224A">
      <w:pPr>
        <w:ind w:firstLine="709"/>
        <w:jc w:val="both"/>
        <w:rPr>
          <w:sz w:val="30"/>
          <w:szCs w:val="30"/>
        </w:rPr>
      </w:pPr>
      <w:r w:rsidRPr="0006224A">
        <w:rPr>
          <w:sz w:val="30"/>
          <w:szCs w:val="30"/>
        </w:rPr>
        <w:t xml:space="preserve">Как гласит народная мудрость «Готовь сани летом». Впереди отопительный сезон, но еще есть время позаботиться о состоянии печного отопления. Огненные происшествия чаще всего происходят из-за перекала печей, образования трещин в кирпичной кладке, выпадении из топки горящих углей, а также при применении для растопки легковоспламеняющихся и горючих жидкостей. </w:t>
      </w:r>
    </w:p>
    <w:p w:rsidR="0006224A" w:rsidRPr="0006224A" w:rsidRDefault="0006224A" w:rsidP="0006224A">
      <w:pPr>
        <w:ind w:firstLine="709"/>
        <w:jc w:val="both"/>
        <w:rPr>
          <w:sz w:val="30"/>
          <w:szCs w:val="30"/>
        </w:rPr>
      </w:pPr>
    </w:p>
    <w:p w:rsidR="0006224A" w:rsidRPr="0006224A" w:rsidRDefault="0006224A" w:rsidP="0006224A">
      <w:pPr>
        <w:ind w:firstLine="709"/>
        <w:jc w:val="both"/>
        <w:rPr>
          <w:i/>
          <w:sz w:val="30"/>
          <w:szCs w:val="30"/>
        </w:rPr>
      </w:pPr>
      <w:r w:rsidRPr="0006224A">
        <w:rPr>
          <w:i/>
          <w:sz w:val="30"/>
          <w:szCs w:val="30"/>
        </w:rPr>
        <w:t xml:space="preserve">*** </w:t>
      </w:r>
      <w:r w:rsidRPr="0006224A">
        <w:rPr>
          <w:b/>
          <w:i/>
          <w:sz w:val="30"/>
          <w:szCs w:val="30"/>
        </w:rPr>
        <w:t>27 января</w:t>
      </w:r>
      <w:r w:rsidRPr="0006224A">
        <w:rPr>
          <w:i/>
          <w:sz w:val="30"/>
          <w:szCs w:val="30"/>
        </w:rPr>
        <w:t xml:space="preserve"> в 06-24 житель </w:t>
      </w:r>
      <w:r w:rsidRPr="0006224A">
        <w:rPr>
          <w:b/>
          <w:i/>
          <w:sz w:val="30"/>
          <w:szCs w:val="30"/>
        </w:rPr>
        <w:t xml:space="preserve">деревни </w:t>
      </w:r>
      <w:proofErr w:type="gramStart"/>
      <w:r w:rsidRPr="0006224A">
        <w:rPr>
          <w:b/>
          <w:i/>
          <w:sz w:val="30"/>
          <w:szCs w:val="30"/>
        </w:rPr>
        <w:t>Большая</w:t>
      </w:r>
      <w:proofErr w:type="gramEnd"/>
      <w:r w:rsidRPr="0006224A">
        <w:rPr>
          <w:b/>
          <w:i/>
          <w:sz w:val="30"/>
          <w:szCs w:val="30"/>
        </w:rPr>
        <w:t xml:space="preserve"> </w:t>
      </w:r>
      <w:proofErr w:type="spellStart"/>
      <w:r w:rsidRPr="0006224A">
        <w:rPr>
          <w:b/>
          <w:i/>
          <w:sz w:val="30"/>
          <w:szCs w:val="30"/>
        </w:rPr>
        <w:t>Жорновка</w:t>
      </w:r>
      <w:proofErr w:type="spellEnd"/>
      <w:r w:rsidRPr="0006224A">
        <w:rPr>
          <w:b/>
          <w:i/>
          <w:sz w:val="30"/>
          <w:szCs w:val="30"/>
        </w:rPr>
        <w:t xml:space="preserve"> Гродненского района </w:t>
      </w:r>
      <w:r w:rsidRPr="0006224A">
        <w:rPr>
          <w:i/>
          <w:sz w:val="30"/>
          <w:szCs w:val="30"/>
        </w:rPr>
        <w:t xml:space="preserve">сообщил в службу спасения о том, что на соседнем подворье вовсю полыхает одноэтажный деревянный дом. </w:t>
      </w:r>
    </w:p>
    <w:p w:rsidR="0006224A" w:rsidRPr="0006224A" w:rsidRDefault="0006224A" w:rsidP="0006224A">
      <w:pPr>
        <w:ind w:firstLine="709"/>
        <w:jc w:val="both"/>
        <w:rPr>
          <w:i/>
          <w:sz w:val="30"/>
          <w:szCs w:val="30"/>
        </w:rPr>
      </w:pPr>
      <w:r w:rsidRPr="0006224A">
        <w:rPr>
          <w:i/>
          <w:sz w:val="30"/>
          <w:szCs w:val="30"/>
        </w:rPr>
        <w:t xml:space="preserve">Прибывшие подразделения МЧС ликвидировали пожар и в кухне под обрушившимися элементами строительных конструкций обнаружили погибшим хозяина, 1927 года рождения. Известно, что пенсионер проживал один, не курил, спиртными напитками не злоупотреблял. </w:t>
      </w:r>
    </w:p>
    <w:p w:rsidR="0006224A" w:rsidRPr="0006224A" w:rsidRDefault="0006224A" w:rsidP="0006224A">
      <w:pPr>
        <w:ind w:firstLine="709"/>
        <w:jc w:val="both"/>
        <w:rPr>
          <w:i/>
          <w:sz w:val="30"/>
          <w:szCs w:val="30"/>
        </w:rPr>
      </w:pPr>
      <w:r w:rsidRPr="0006224A">
        <w:rPr>
          <w:i/>
          <w:sz w:val="30"/>
          <w:szCs w:val="30"/>
        </w:rPr>
        <w:lastRenderedPageBreak/>
        <w:t>Огонь практически полностью уничтожил дом. Основная рассматриваемая версия причины возгорания - нарушение правил эксплуатации печного отопления.</w:t>
      </w:r>
    </w:p>
    <w:p w:rsidR="0006224A" w:rsidRPr="0006224A" w:rsidRDefault="0006224A" w:rsidP="0006224A">
      <w:pPr>
        <w:ind w:firstLine="709"/>
        <w:jc w:val="both"/>
        <w:rPr>
          <w:sz w:val="30"/>
          <w:szCs w:val="30"/>
        </w:rPr>
      </w:pPr>
    </w:p>
    <w:p w:rsidR="0006224A" w:rsidRPr="0006224A" w:rsidRDefault="0006224A" w:rsidP="0006224A">
      <w:pPr>
        <w:spacing w:after="160"/>
        <w:ind w:firstLine="360"/>
        <w:contextualSpacing/>
        <w:jc w:val="both"/>
        <w:rPr>
          <w:rFonts w:eastAsia="Calibri"/>
          <w:sz w:val="30"/>
          <w:szCs w:val="30"/>
          <w:lang w:eastAsia="en-US"/>
        </w:rPr>
      </w:pPr>
      <w:r w:rsidRPr="0006224A">
        <w:rPr>
          <w:rFonts w:eastAsia="Calibri"/>
          <w:sz w:val="30"/>
          <w:szCs w:val="30"/>
          <w:lang w:eastAsia="en-US"/>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не менее </w:t>
      </w:r>
      <w:r w:rsidRPr="0006224A">
        <w:rPr>
          <w:rFonts w:eastAsia="Calibri"/>
          <w:b/>
          <w:sz w:val="30"/>
          <w:szCs w:val="30"/>
          <w:lang w:eastAsia="en-US"/>
        </w:rPr>
        <w:t>13 см</w:t>
      </w:r>
      <w:r w:rsidRPr="0006224A">
        <w:rPr>
          <w:rFonts w:eastAsia="Calibri"/>
          <w:sz w:val="30"/>
          <w:szCs w:val="30"/>
          <w:lang w:eastAsia="en-US"/>
        </w:rPr>
        <w:t xml:space="preserve"> - </w:t>
      </w:r>
      <w:proofErr w:type="spellStart"/>
      <w:r w:rsidRPr="0006224A">
        <w:rPr>
          <w:rFonts w:eastAsia="Calibri"/>
          <w:b/>
          <w:bCs/>
          <w:sz w:val="30"/>
          <w:szCs w:val="30"/>
          <w:lang w:eastAsia="en-US"/>
        </w:rPr>
        <w:t>отступка</w:t>
      </w:r>
      <w:proofErr w:type="spellEnd"/>
      <w:r w:rsidRPr="0006224A">
        <w:rPr>
          <w:rFonts w:eastAsia="Calibri"/>
          <w:b/>
          <w:bCs/>
          <w:sz w:val="30"/>
          <w:szCs w:val="30"/>
          <w:lang w:eastAsia="en-US"/>
        </w:rPr>
        <w:t>.</w:t>
      </w:r>
      <w:r w:rsidRPr="0006224A">
        <w:rPr>
          <w:rFonts w:eastAsia="Calibri"/>
          <w:sz w:val="30"/>
          <w:szCs w:val="30"/>
          <w:lang w:eastAsia="en-US"/>
        </w:rPr>
        <w:t xml:space="preserve"> Во-вторых, в печи не должно быть трещин и щелей, а дымоход должен иметь хорошую тягу и быть </w:t>
      </w:r>
      <w:r w:rsidRPr="0006224A">
        <w:rPr>
          <w:rFonts w:eastAsia="Calibri"/>
          <w:b/>
          <w:bCs/>
          <w:sz w:val="30"/>
          <w:szCs w:val="30"/>
          <w:lang w:eastAsia="en-US"/>
        </w:rPr>
        <w:t>побелен</w:t>
      </w:r>
      <w:r w:rsidRPr="0006224A">
        <w:rPr>
          <w:rFonts w:eastAsia="Calibri"/>
          <w:sz w:val="30"/>
          <w:szCs w:val="30"/>
          <w:lang w:eastAsia="en-US"/>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06224A">
        <w:rPr>
          <w:rFonts w:eastAsia="Calibri"/>
          <w:b/>
          <w:bCs/>
          <w:sz w:val="30"/>
          <w:szCs w:val="30"/>
          <w:lang w:eastAsia="en-US"/>
        </w:rPr>
        <w:t>утолщение кирпичной кладки</w:t>
      </w:r>
      <w:r w:rsidRPr="0006224A">
        <w:rPr>
          <w:rFonts w:eastAsia="Calibri"/>
          <w:sz w:val="30"/>
          <w:szCs w:val="30"/>
          <w:lang w:eastAsia="en-US"/>
        </w:rPr>
        <w:t xml:space="preserve"> или </w:t>
      </w:r>
      <w:r w:rsidRPr="0006224A">
        <w:rPr>
          <w:rFonts w:eastAsia="Calibri"/>
          <w:b/>
          <w:sz w:val="30"/>
          <w:szCs w:val="30"/>
          <w:lang w:eastAsia="en-US"/>
        </w:rPr>
        <w:t xml:space="preserve">разделку (не менее 38 см до конструкций из горючих материалов и 25 см – до защищенных конструкций). </w:t>
      </w:r>
      <w:r w:rsidRPr="0006224A">
        <w:rPr>
          <w:rFonts w:eastAsia="Calibri"/>
          <w:sz w:val="30"/>
          <w:szCs w:val="30"/>
          <w:lang w:eastAsia="en-US"/>
        </w:rPr>
        <w:t xml:space="preserve">Чтобы случайно выпавшие горящие угли не привели к пожару, прибейте перед топкой на деревянном полу металлический лист размерами </w:t>
      </w:r>
      <w:r w:rsidRPr="0006224A">
        <w:rPr>
          <w:rFonts w:eastAsia="Calibri"/>
          <w:b/>
          <w:sz w:val="30"/>
          <w:szCs w:val="30"/>
          <w:lang w:eastAsia="en-US"/>
        </w:rPr>
        <w:t>50</w:t>
      </w:r>
      <w:r w:rsidRPr="0006224A">
        <w:rPr>
          <w:rFonts w:eastAsia="Calibri"/>
          <w:sz w:val="30"/>
          <w:szCs w:val="30"/>
          <w:lang w:eastAsia="en-US"/>
        </w:rPr>
        <w:t xml:space="preserve"> на </w:t>
      </w:r>
      <w:r w:rsidRPr="0006224A">
        <w:rPr>
          <w:rFonts w:eastAsia="Calibri"/>
          <w:b/>
          <w:sz w:val="30"/>
          <w:szCs w:val="30"/>
          <w:lang w:eastAsia="en-US"/>
        </w:rPr>
        <w:t>70</w:t>
      </w:r>
      <w:r w:rsidRPr="0006224A">
        <w:rPr>
          <w:rFonts w:eastAsia="Calibri"/>
          <w:sz w:val="30"/>
          <w:szCs w:val="30"/>
          <w:lang w:eastAsia="en-US"/>
        </w:rPr>
        <w:t xml:space="preserve"> см. </w:t>
      </w:r>
      <w:r w:rsidRPr="0006224A">
        <w:rPr>
          <w:rFonts w:eastAsia="Calibri"/>
          <w:b/>
          <w:sz w:val="30"/>
          <w:szCs w:val="30"/>
          <w:lang w:eastAsia="en-US"/>
        </w:rPr>
        <w:t>Топить печь</w:t>
      </w:r>
      <w:r w:rsidRPr="0006224A">
        <w:rPr>
          <w:rFonts w:eastAsia="Calibri"/>
          <w:sz w:val="30"/>
          <w:szCs w:val="30"/>
          <w:lang w:eastAsia="en-US"/>
        </w:rPr>
        <w:t xml:space="preserve"> рекомендуется два-три раза в день </w:t>
      </w:r>
      <w:r w:rsidRPr="0006224A">
        <w:rPr>
          <w:rFonts w:eastAsia="Calibri"/>
          <w:b/>
          <w:sz w:val="30"/>
          <w:szCs w:val="30"/>
          <w:lang w:eastAsia="en-US"/>
        </w:rPr>
        <w:t>не более чем 1,5 часа</w:t>
      </w:r>
      <w:r w:rsidRPr="0006224A">
        <w:rPr>
          <w:rFonts w:eastAsia="Calibri"/>
          <w:sz w:val="30"/>
          <w:szCs w:val="30"/>
          <w:lang w:eastAsia="en-US"/>
        </w:rPr>
        <w:t xml:space="preserve">. Это позволит избежать ее перекала. Топку прекращайте не менее чем </w:t>
      </w:r>
      <w:r w:rsidRPr="0006224A">
        <w:rPr>
          <w:rFonts w:eastAsia="Calibri"/>
          <w:b/>
          <w:bCs/>
          <w:sz w:val="30"/>
          <w:szCs w:val="30"/>
          <w:lang w:eastAsia="en-US"/>
        </w:rPr>
        <w:t>за 2 часа до сна</w:t>
      </w:r>
      <w:r w:rsidRPr="0006224A">
        <w:rPr>
          <w:rFonts w:eastAsia="Calibri"/>
          <w:sz w:val="30"/>
          <w:szCs w:val="30"/>
          <w:lang w:eastAsia="en-US"/>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Золу и перегоревшие угли, перед тем как выбросить, следует пролить водой до полного прекращения тления.</w:t>
      </w:r>
    </w:p>
    <w:p w:rsidR="0006224A" w:rsidRPr="0006224A" w:rsidRDefault="0006224A" w:rsidP="0006224A">
      <w:pPr>
        <w:spacing w:after="160"/>
        <w:ind w:firstLine="360"/>
        <w:contextualSpacing/>
        <w:jc w:val="both"/>
        <w:rPr>
          <w:rFonts w:eastAsia="Calibri"/>
          <w:sz w:val="30"/>
          <w:szCs w:val="30"/>
          <w:lang w:eastAsia="en-US"/>
        </w:rPr>
      </w:pPr>
    </w:p>
    <w:p w:rsidR="0006224A" w:rsidRPr="0006224A" w:rsidRDefault="0006224A" w:rsidP="0006224A">
      <w:pPr>
        <w:spacing w:after="160"/>
        <w:ind w:firstLine="567"/>
        <w:jc w:val="both"/>
        <w:rPr>
          <w:rFonts w:ascii="Calibri" w:eastAsia="Calibri" w:hAnsi="Calibri"/>
          <w:b/>
          <w:spacing w:val="-6"/>
          <w:sz w:val="30"/>
          <w:szCs w:val="30"/>
          <w:u w:val="single"/>
          <w:lang w:eastAsia="en-US"/>
        </w:rPr>
      </w:pPr>
      <w:r w:rsidRPr="0006224A">
        <w:rPr>
          <w:rFonts w:eastAsia="Calibri"/>
          <w:b/>
          <w:spacing w:val="-6"/>
          <w:sz w:val="30"/>
          <w:szCs w:val="30"/>
          <w:u w:val="single"/>
          <w:lang w:eastAsia="en-US"/>
        </w:rPr>
        <w:t>АПИ</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О существовании автономных пожарных </w:t>
      </w:r>
      <w:proofErr w:type="spellStart"/>
      <w:r w:rsidRPr="0006224A">
        <w:rPr>
          <w:rFonts w:eastAsia="Calibri"/>
          <w:sz w:val="30"/>
          <w:szCs w:val="30"/>
          <w:lang w:eastAsia="en-US"/>
        </w:rPr>
        <w:t>извещателей</w:t>
      </w:r>
      <w:proofErr w:type="spellEnd"/>
      <w:r w:rsidRPr="0006224A">
        <w:rPr>
          <w:rFonts w:eastAsia="Calibri"/>
          <w:sz w:val="30"/>
          <w:szCs w:val="30"/>
          <w:lang w:eastAsia="en-US"/>
        </w:rPr>
        <w:t xml:space="preserve"> сегодня знает, пожалуй, каждый. Это устройство предназначено для обнаружения пожара (задымления) и оповещения о нем.</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Необходимость их установки уже давно не вызывает сомнений, однако, многие люди пока не очень четко понимают важность данного прибора. Большинство граждан пребывают в уверенности, что пожар может случиться где угодно, но только не у них, многие говорят, что пожарный </w:t>
      </w:r>
      <w:proofErr w:type="spellStart"/>
      <w:r w:rsidRPr="0006224A">
        <w:rPr>
          <w:rFonts w:eastAsia="Calibri"/>
          <w:sz w:val="30"/>
          <w:szCs w:val="30"/>
          <w:lang w:eastAsia="en-US"/>
        </w:rPr>
        <w:t>извещатель</w:t>
      </w:r>
      <w:proofErr w:type="spellEnd"/>
      <w:r w:rsidRPr="0006224A">
        <w:rPr>
          <w:rFonts w:eastAsia="Calibri"/>
          <w:sz w:val="30"/>
          <w:szCs w:val="30"/>
          <w:lang w:eastAsia="en-US"/>
        </w:rPr>
        <w:t xml:space="preserve"> им не нужен. Короткое замыкание электропроводки, не отремонтированная вовремя печь, забытый утюг или готовящаяся пища на оставленной без присмотра плите, детская шалость с огнем - вот далеко не полный перечень причин пожаров, которые постоянно фигурируют в сводках МЧС.</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Более 50 % пожаров с гибелью происходит, когда человек спит. Пожар опасен, прежде всего, высокой температурой и сильным задымлением. </w:t>
      </w:r>
      <w:r w:rsidRPr="0006224A">
        <w:rPr>
          <w:rFonts w:eastAsia="Calibri"/>
          <w:sz w:val="30"/>
          <w:szCs w:val="30"/>
          <w:lang w:eastAsia="en-US"/>
        </w:rPr>
        <w:lastRenderedPageBreak/>
        <w:t>Спящий человек вдыхает дым, который содержит большой перечень токсичных веществ, что может привести к смерти в течение нескольких минут.</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Практика показывает, что в домовладениях, оборудованных автономными пожарными </w:t>
      </w:r>
      <w:proofErr w:type="spellStart"/>
      <w:r w:rsidRPr="0006224A">
        <w:rPr>
          <w:rFonts w:eastAsia="Calibri"/>
          <w:sz w:val="30"/>
          <w:szCs w:val="30"/>
          <w:lang w:eastAsia="en-US"/>
        </w:rPr>
        <w:t>извещателями</w:t>
      </w:r>
      <w:proofErr w:type="spellEnd"/>
      <w:r w:rsidRPr="0006224A">
        <w:rPr>
          <w:rFonts w:eastAsia="Calibri"/>
          <w:sz w:val="30"/>
          <w:szCs w:val="30"/>
          <w:lang w:eastAsia="en-US"/>
        </w:rPr>
        <w:t xml:space="preserve">, во много раз повышается уровень безопасности проживающих в них людей. Пожарный </w:t>
      </w:r>
      <w:proofErr w:type="spellStart"/>
      <w:r w:rsidRPr="0006224A">
        <w:rPr>
          <w:rFonts w:eastAsia="Calibri"/>
          <w:sz w:val="30"/>
          <w:szCs w:val="30"/>
          <w:lang w:eastAsia="en-US"/>
        </w:rPr>
        <w:t>извещатель</w:t>
      </w:r>
      <w:proofErr w:type="spellEnd"/>
      <w:r w:rsidRPr="0006224A">
        <w:rPr>
          <w:rFonts w:eastAsia="Calibri"/>
          <w:sz w:val="30"/>
          <w:szCs w:val="30"/>
          <w:lang w:eastAsia="en-US"/>
        </w:rPr>
        <w:t xml:space="preserve"> чувствителен даже к незначительному задымлению в помещении, что способствует быстрому обнаружению возгорания на ранней стадии его развития. При появлении дыма он подает мощный звуковой сигнал, который способен оповестить и даже разбудить спящего человека, тем самым даст возможность принять меры по защите себя, семьи, имущества.</w:t>
      </w:r>
    </w:p>
    <w:p w:rsidR="0006224A" w:rsidRPr="0006224A" w:rsidRDefault="0006224A" w:rsidP="0006224A">
      <w:pPr>
        <w:spacing w:after="160"/>
        <w:ind w:firstLine="709"/>
        <w:contextualSpacing/>
        <w:jc w:val="both"/>
        <w:rPr>
          <w:rFonts w:eastAsia="Calibri"/>
          <w:sz w:val="30"/>
          <w:szCs w:val="30"/>
          <w:lang w:eastAsia="en-US"/>
        </w:rPr>
      </w:pPr>
      <w:r w:rsidRPr="0006224A">
        <w:rPr>
          <w:rFonts w:eastAsia="Calibri"/>
          <w:sz w:val="30"/>
          <w:szCs w:val="30"/>
          <w:lang w:eastAsia="en-US"/>
        </w:rPr>
        <w:t xml:space="preserve">Только </w:t>
      </w:r>
      <w:r w:rsidRPr="0006224A">
        <w:rPr>
          <w:rFonts w:eastAsia="Calibri"/>
          <w:b/>
          <w:sz w:val="30"/>
          <w:szCs w:val="30"/>
          <w:lang w:eastAsia="en-US"/>
        </w:rPr>
        <w:t>в прошлом году</w:t>
      </w:r>
      <w:r w:rsidRPr="0006224A">
        <w:rPr>
          <w:rFonts w:eastAsia="Calibri"/>
          <w:sz w:val="30"/>
          <w:szCs w:val="30"/>
          <w:lang w:eastAsia="en-US"/>
        </w:rPr>
        <w:t xml:space="preserve"> в Гродненской области зафиксировано </w:t>
      </w:r>
      <w:r w:rsidRPr="0006224A">
        <w:rPr>
          <w:rFonts w:eastAsia="Calibri"/>
          <w:b/>
          <w:sz w:val="30"/>
          <w:szCs w:val="30"/>
          <w:lang w:eastAsia="en-US"/>
        </w:rPr>
        <w:t>6 фактов</w:t>
      </w:r>
      <w:r w:rsidRPr="0006224A">
        <w:rPr>
          <w:rFonts w:eastAsia="Calibri"/>
          <w:sz w:val="30"/>
          <w:szCs w:val="30"/>
          <w:lang w:eastAsia="en-US"/>
        </w:rPr>
        <w:t xml:space="preserve"> положительной </w:t>
      </w:r>
      <w:proofErr w:type="spellStart"/>
      <w:r w:rsidRPr="0006224A">
        <w:rPr>
          <w:rFonts w:eastAsia="Calibri"/>
          <w:sz w:val="30"/>
          <w:szCs w:val="30"/>
          <w:lang w:eastAsia="en-US"/>
        </w:rPr>
        <w:t>сработки</w:t>
      </w:r>
      <w:proofErr w:type="spellEnd"/>
      <w:r w:rsidRPr="0006224A">
        <w:rPr>
          <w:rFonts w:eastAsia="Calibri"/>
          <w:sz w:val="30"/>
          <w:szCs w:val="30"/>
          <w:lang w:eastAsia="en-US"/>
        </w:rPr>
        <w:t xml:space="preserve"> АПИ, в результате чего спасены жизни </w:t>
      </w:r>
      <w:r w:rsidRPr="0006224A">
        <w:rPr>
          <w:rFonts w:eastAsia="Calibri"/>
          <w:b/>
          <w:sz w:val="30"/>
          <w:szCs w:val="30"/>
          <w:lang w:eastAsia="en-US"/>
        </w:rPr>
        <w:t>8 граждан</w:t>
      </w:r>
      <w:r w:rsidRPr="0006224A">
        <w:rPr>
          <w:rFonts w:eastAsia="Calibri"/>
          <w:sz w:val="30"/>
          <w:szCs w:val="30"/>
          <w:lang w:eastAsia="en-US"/>
        </w:rPr>
        <w:t>. (За аналогичный период в Республике – 86 человек, из них 23 ребенка).</w:t>
      </w:r>
    </w:p>
    <w:p w:rsidR="0006224A" w:rsidRPr="0006224A" w:rsidRDefault="0006224A" w:rsidP="0006224A">
      <w:pPr>
        <w:spacing w:before="240" w:after="160"/>
        <w:ind w:firstLine="567"/>
        <w:jc w:val="both"/>
        <w:rPr>
          <w:rFonts w:eastAsia="Calibri"/>
          <w:i/>
          <w:sz w:val="30"/>
          <w:szCs w:val="30"/>
          <w:lang w:eastAsia="en-US"/>
        </w:rPr>
      </w:pPr>
      <w:r w:rsidRPr="0006224A">
        <w:rPr>
          <w:rFonts w:eastAsia="Calibri"/>
          <w:i/>
          <w:sz w:val="30"/>
          <w:szCs w:val="30"/>
          <w:lang w:eastAsia="en-US"/>
        </w:rPr>
        <w:t xml:space="preserve">*** </w:t>
      </w:r>
      <w:r w:rsidRPr="0006224A">
        <w:rPr>
          <w:rFonts w:eastAsia="Calibri"/>
          <w:b/>
          <w:i/>
          <w:sz w:val="30"/>
          <w:szCs w:val="30"/>
          <w:lang w:eastAsia="en-US"/>
        </w:rPr>
        <w:t>9 августа</w:t>
      </w:r>
      <w:r w:rsidRPr="0006224A">
        <w:rPr>
          <w:rFonts w:eastAsia="Calibri"/>
          <w:i/>
          <w:sz w:val="30"/>
          <w:szCs w:val="30"/>
          <w:lang w:eastAsia="en-US"/>
        </w:rPr>
        <w:t xml:space="preserve"> в 13-56 в  службу спасения поступило сообщение о пожаре в квартире </w:t>
      </w:r>
      <w:r w:rsidRPr="0006224A">
        <w:rPr>
          <w:rFonts w:eastAsia="Calibri"/>
          <w:b/>
          <w:i/>
          <w:sz w:val="30"/>
          <w:szCs w:val="30"/>
          <w:lang w:eastAsia="en-US"/>
        </w:rPr>
        <w:t>в городе</w:t>
      </w:r>
      <w:r w:rsidRPr="0006224A">
        <w:rPr>
          <w:rFonts w:eastAsia="Calibri"/>
          <w:i/>
          <w:sz w:val="30"/>
          <w:szCs w:val="30"/>
          <w:lang w:eastAsia="en-US"/>
        </w:rPr>
        <w:t xml:space="preserve"> </w:t>
      </w:r>
      <w:r w:rsidRPr="0006224A">
        <w:rPr>
          <w:rFonts w:eastAsia="Calibri"/>
          <w:b/>
          <w:i/>
          <w:sz w:val="30"/>
          <w:szCs w:val="30"/>
          <w:lang w:eastAsia="en-US"/>
        </w:rPr>
        <w:t>Ельске (Гомельская область)</w:t>
      </w:r>
      <w:r w:rsidRPr="0006224A">
        <w:rPr>
          <w:rFonts w:eastAsia="Calibri"/>
          <w:i/>
          <w:sz w:val="30"/>
          <w:szCs w:val="30"/>
          <w:lang w:eastAsia="en-US"/>
        </w:rPr>
        <w:t xml:space="preserve"> по улице 50 лет СССР. Прибывшие подразделения МЧС обнаружили в квартире задымление, до прибытия спасателей пожар потушил хозяин квартиры. Как выяснилось, мужчина 1957 г.р. проснулся от звука сработавшего автономного пожарного </w:t>
      </w:r>
      <w:proofErr w:type="spellStart"/>
      <w:r w:rsidRPr="0006224A">
        <w:rPr>
          <w:rFonts w:eastAsia="Calibri"/>
          <w:i/>
          <w:sz w:val="30"/>
          <w:szCs w:val="30"/>
          <w:lang w:eastAsia="en-US"/>
        </w:rPr>
        <w:t>извещателя</w:t>
      </w:r>
      <w:proofErr w:type="spellEnd"/>
      <w:r w:rsidRPr="0006224A">
        <w:rPr>
          <w:rFonts w:eastAsia="Calibri"/>
          <w:i/>
          <w:sz w:val="30"/>
          <w:szCs w:val="30"/>
          <w:lang w:eastAsia="en-US"/>
        </w:rPr>
        <w:t xml:space="preserve"> и увидел горение дивана, на котором спал. После чего он сбил пламя и открыл окна на проветривание. В результате происшествия пенсионер не пострадал. Огнем повреждено имущество в комнате, закопчены потолок и стены в квартире. Причина происшествия устанавливается. Рассматриваемая версия – нарушение правил эксплуатации электросетей и электрооборудования.</w:t>
      </w:r>
    </w:p>
    <w:p w:rsidR="0006224A" w:rsidRPr="0006224A" w:rsidRDefault="0006224A" w:rsidP="0006224A">
      <w:pPr>
        <w:spacing w:before="240"/>
        <w:ind w:firstLine="567"/>
        <w:jc w:val="both"/>
        <w:rPr>
          <w:sz w:val="30"/>
          <w:szCs w:val="30"/>
        </w:rPr>
      </w:pPr>
      <w:r w:rsidRPr="0006224A">
        <w:rPr>
          <w:sz w:val="30"/>
          <w:szCs w:val="30"/>
        </w:rPr>
        <w:t xml:space="preserve">Устанавливается пожарный </w:t>
      </w:r>
      <w:proofErr w:type="spellStart"/>
      <w:r w:rsidRPr="0006224A">
        <w:rPr>
          <w:sz w:val="30"/>
          <w:szCs w:val="30"/>
        </w:rPr>
        <w:t>извещатель</w:t>
      </w:r>
      <w:proofErr w:type="spellEnd"/>
      <w:r w:rsidRPr="0006224A">
        <w:rPr>
          <w:sz w:val="30"/>
          <w:szCs w:val="30"/>
        </w:rPr>
        <w:t xml:space="preserve"> в жилых помещениях на потолке на расстоянии </w:t>
      </w:r>
      <w:r w:rsidRPr="0006224A">
        <w:rPr>
          <w:b/>
          <w:sz w:val="30"/>
          <w:szCs w:val="30"/>
        </w:rPr>
        <w:t>не менее 1 м</w:t>
      </w:r>
      <w:r w:rsidRPr="0006224A">
        <w:rPr>
          <w:sz w:val="30"/>
          <w:szCs w:val="30"/>
        </w:rPr>
        <w:t xml:space="preserve"> </w:t>
      </w:r>
      <w:r w:rsidRPr="0006224A">
        <w:rPr>
          <w:b/>
          <w:sz w:val="30"/>
          <w:szCs w:val="30"/>
        </w:rPr>
        <w:t>от</w:t>
      </w:r>
      <w:r w:rsidRPr="0006224A">
        <w:rPr>
          <w:sz w:val="30"/>
          <w:szCs w:val="30"/>
        </w:rPr>
        <w:t xml:space="preserve"> </w:t>
      </w:r>
      <w:r w:rsidRPr="0006224A">
        <w:rPr>
          <w:b/>
          <w:sz w:val="30"/>
          <w:szCs w:val="30"/>
        </w:rPr>
        <w:t>осветительных приборов</w:t>
      </w:r>
      <w:r w:rsidRPr="0006224A">
        <w:rPr>
          <w:sz w:val="30"/>
          <w:szCs w:val="30"/>
        </w:rPr>
        <w:t xml:space="preserve"> и </w:t>
      </w:r>
      <w:r w:rsidRPr="0006224A">
        <w:rPr>
          <w:b/>
          <w:sz w:val="30"/>
          <w:szCs w:val="30"/>
        </w:rPr>
        <w:t>0,5 м от стены</w:t>
      </w:r>
      <w:r w:rsidRPr="0006224A">
        <w:rPr>
          <w:sz w:val="30"/>
          <w:szCs w:val="30"/>
        </w:rPr>
        <w:t xml:space="preserve">. Мигающий сигнал светодиода красного цвета свидетельствует о его исправности и нахождении в дежурном режиме работы. Подача прерывистого короткого звукового сигнала (каждые 30 секунд) свидетельствует о необходимости замены элемента питания. Обслуживание проводится в соответствии с технической документацией на </w:t>
      </w:r>
      <w:proofErr w:type="spellStart"/>
      <w:r w:rsidRPr="0006224A">
        <w:rPr>
          <w:sz w:val="30"/>
          <w:szCs w:val="30"/>
        </w:rPr>
        <w:t>извещатель</w:t>
      </w:r>
      <w:proofErr w:type="spellEnd"/>
      <w:r w:rsidRPr="0006224A">
        <w:rPr>
          <w:sz w:val="30"/>
          <w:szCs w:val="30"/>
        </w:rPr>
        <w:t>. Не реже одного раза в месяц его необходимо очищать от пыли и при необходимости менять элемент питания.</w:t>
      </w:r>
    </w:p>
    <w:p w:rsidR="0006224A" w:rsidRPr="0006224A" w:rsidRDefault="0006224A" w:rsidP="0006224A">
      <w:pPr>
        <w:ind w:firstLine="567"/>
        <w:jc w:val="both"/>
        <w:rPr>
          <w:sz w:val="30"/>
          <w:szCs w:val="30"/>
        </w:rPr>
      </w:pPr>
      <w:r w:rsidRPr="0006224A">
        <w:rPr>
          <w:sz w:val="30"/>
          <w:szCs w:val="30"/>
        </w:rPr>
        <w:t xml:space="preserve">Согласитесь, что стоимость пожарного </w:t>
      </w:r>
      <w:proofErr w:type="spellStart"/>
      <w:r w:rsidRPr="0006224A">
        <w:rPr>
          <w:sz w:val="30"/>
          <w:szCs w:val="30"/>
        </w:rPr>
        <w:t>извещателя</w:t>
      </w:r>
      <w:proofErr w:type="spellEnd"/>
      <w:r w:rsidRPr="0006224A">
        <w:rPr>
          <w:sz w:val="30"/>
          <w:szCs w:val="30"/>
        </w:rPr>
        <w:t xml:space="preserve"> несравнима с ценой тех последствий, к которым приводят пожары, уничтожая нажитое годами имущество, а порой, унося человеческие жизни.</w:t>
      </w:r>
    </w:p>
    <w:p w:rsidR="0006224A" w:rsidRPr="0006224A" w:rsidRDefault="0006224A" w:rsidP="0006224A">
      <w:pPr>
        <w:jc w:val="both"/>
        <w:rPr>
          <w:sz w:val="30"/>
          <w:szCs w:val="30"/>
        </w:rPr>
      </w:pPr>
    </w:p>
    <w:p w:rsidR="0006224A" w:rsidRPr="0006224A" w:rsidRDefault="0006224A" w:rsidP="0006224A">
      <w:pPr>
        <w:ind w:firstLine="708"/>
        <w:jc w:val="both"/>
        <w:rPr>
          <w:rFonts w:eastAsia="Calibri"/>
          <w:b/>
          <w:sz w:val="30"/>
          <w:szCs w:val="30"/>
          <w:u w:val="single"/>
          <w:lang w:eastAsia="en-US"/>
        </w:rPr>
      </w:pPr>
      <w:r w:rsidRPr="0006224A">
        <w:rPr>
          <w:rFonts w:eastAsia="Calibri"/>
          <w:b/>
          <w:sz w:val="30"/>
          <w:szCs w:val="30"/>
          <w:u w:val="single"/>
          <w:lang w:eastAsia="en-US"/>
        </w:rPr>
        <w:t>Дети</w:t>
      </w:r>
    </w:p>
    <w:p w:rsidR="0006224A" w:rsidRPr="0006224A" w:rsidRDefault="0006224A" w:rsidP="0006224A">
      <w:pPr>
        <w:ind w:firstLine="708"/>
        <w:jc w:val="both"/>
        <w:rPr>
          <w:rFonts w:eastAsia="Calibri"/>
          <w:b/>
          <w:sz w:val="30"/>
          <w:szCs w:val="30"/>
          <w:u w:val="single"/>
          <w:lang w:eastAsia="en-US"/>
        </w:rPr>
      </w:pPr>
    </w:p>
    <w:p w:rsidR="0006224A" w:rsidRPr="0006224A" w:rsidRDefault="0006224A" w:rsidP="0006224A">
      <w:pPr>
        <w:ind w:firstLine="360"/>
        <w:jc w:val="both"/>
        <w:rPr>
          <w:rFonts w:eastAsia="Calibri"/>
          <w:sz w:val="30"/>
          <w:szCs w:val="30"/>
          <w:lang w:eastAsia="en-US"/>
        </w:rPr>
      </w:pPr>
      <w:r w:rsidRPr="0006224A">
        <w:rPr>
          <w:rFonts w:eastAsia="Calibri"/>
          <w:sz w:val="30"/>
          <w:szCs w:val="30"/>
          <w:lang w:eastAsia="en-US"/>
        </w:rPr>
        <w:lastRenderedPageBreak/>
        <w:t xml:space="preserve">Большинство людей рассматривают пожар как нечто такое, что никогда не произойдёт с ними и их детьми. Между тем ежегодно сводки МЧС фиксируют случаи пожаров, которые происходят по причине детской шалости с огнём. </w:t>
      </w:r>
    </w:p>
    <w:p w:rsidR="0006224A" w:rsidRPr="0006224A" w:rsidRDefault="0006224A" w:rsidP="0006224A">
      <w:pPr>
        <w:ind w:firstLine="360"/>
        <w:jc w:val="both"/>
        <w:rPr>
          <w:rFonts w:eastAsia="Calibri"/>
          <w:sz w:val="30"/>
          <w:szCs w:val="30"/>
          <w:lang w:eastAsia="en-US"/>
        </w:rPr>
      </w:pPr>
    </w:p>
    <w:p w:rsidR="0006224A" w:rsidRPr="0006224A" w:rsidRDefault="0006224A" w:rsidP="0006224A">
      <w:pPr>
        <w:ind w:firstLine="567"/>
        <w:jc w:val="both"/>
        <w:rPr>
          <w:i/>
          <w:color w:val="000000"/>
          <w:sz w:val="30"/>
          <w:szCs w:val="30"/>
        </w:rPr>
      </w:pPr>
      <w:r w:rsidRPr="0006224A">
        <w:rPr>
          <w:i/>
          <w:sz w:val="30"/>
          <w:szCs w:val="30"/>
        </w:rPr>
        <w:t xml:space="preserve">*** </w:t>
      </w:r>
      <w:r w:rsidRPr="0006224A">
        <w:rPr>
          <w:b/>
          <w:i/>
          <w:sz w:val="30"/>
          <w:szCs w:val="30"/>
        </w:rPr>
        <w:t>1 августа</w:t>
      </w:r>
      <w:r w:rsidRPr="0006224A">
        <w:rPr>
          <w:i/>
          <w:sz w:val="30"/>
          <w:szCs w:val="30"/>
        </w:rPr>
        <w:t xml:space="preserve"> в 12-28 очевидец сообщил в службу «101» о пожаре в  деревне </w:t>
      </w:r>
      <w:proofErr w:type="spellStart"/>
      <w:r w:rsidRPr="0006224A">
        <w:rPr>
          <w:i/>
          <w:sz w:val="30"/>
          <w:szCs w:val="30"/>
        </w:rPr>
        <w:t>Зосимовичи</w:t>
      </w:r>
      <w:proofErr w:type="spellEnd"/>
      <w:r w:rsidRPr="0006224A">
        <w:rPr>
          <w:i/>
          <w:sz w:val="30"/>
          <w:szCs w:val="30"/>
        </w:rPr>
        <w:t xml:space="preserve"> Слонимского района. Спасатели немедленно направились по указанному адресу и ликвидировали возгорание деревянного нежилого дома. </w:t>
      </w:r>
      <w:r w:rsidRPr="0006224A">
        <w:rPr>
          <w:i/>
          <w:color w:val="000000"/>
          <w:sz w:val="30"/>
          <w:szCs w:val="30"/>
        </w:rPr>
        <w:t>К счастью, в результате происшествия никто не пострадал. Как выяснилось позже, причиной пожара стала детская шалость с огнем 8-летнего мальчика, который приехал на каникулы к дедушке. Ребенок нашел коробок со спичками, который лежал прямо на видном месте и направился к заброшенному дому, где решил испробовать новую «игрушку». Поджигая спички, он их бросал в сухое сено, которое быстро загорелось. Увидев последствия своей шалости, малыш испугался и быстро отправился домой, никому не сообщив о своем поступке. Когда огонь перебросился на сарай, пожар обнаружил сосед, который и позвонил в службу МЧС.</w:t>
      </w:r>
    </w:p>
    <w:p w:rsidR="0006224A" w:rsidRPr="0006224A" w:rsidRDefault="0006224A" w:rsidP="0006224A">
      <w:pPr>
        <w:ind w:firstLine="567"/>
        <w:jc w:val="both"/>
        <w:rPr>
          <w:i/>
          <w:color w:val="000000"/>
          <w:sz w:val="30"/>
          <w:szCs w:val="30"/>
        </w:rPr>
      </w:pPr>
      <w:r w:rsidRPr="0006224A">
        <w:rPr>
          <w:i/>
          <w:color w:val="000000"/>
          <w:sz w:val="30"/>
          <w:szCs w:val="30"/>
        </w:rPr>
        <w:t xml:space="preserve">В результате происшествия повреждена кровля и уничтожена </w:t>
      </w:r>
      <w:proofErr w:type="spellStart"/>
      <w:r w:rsidRPr="0006224A">
        <w:rPr>
          <w:i/>
          <w:color w:val="000000"/>
          <w:sz w:val="30"/>
          <w:szCs w:val="30"/>
        </w:rPr>
        <w:t>хозпостройка</w:t>
      </w:r>
      <w:proofErr w:type="spellEnd"/>
      <w:r w:rsidRPr="0006224A">
        <w:rPr>
          <w:i/>
          <w:color w:val="000000"/>
          <w:sz w:val="30"/>
          <w:szCs w:val="30"/>
        </w:rPr>
        <w:t>, которая была пристроена к дому.</w:t>
      </w:r>
    </w:p>
    <w:p w:rsidR="0006224A" w:rsidRPr="0006224A" w:rsidRDefault="0006224A" w:rsidP="0006224A">
      <w:pPr>
        <w:ind w:firstLine="360"/>
        <w:jc w:val="both"/>
        <w:rPr>
          <w:rFonts w:eastAsia="Calibri"/>
          <w:sz w:val="30"/>
          <w:szCs w:val="30"/>
          <w:lang w:eastAsia="en-US"/>
        </w:rPr>
      </w:pPr>
    </w:p>
    <w:p w:rsidR="0006224A" w:rsidRPr="0006224A" w:rsidRDefault="0006224A" w:rsidP="0006224A">
      <w:pPr>
        <w:autoSpaceDE w:val="0"/>
        <w:autoSpaceDN w:val="0"/>
        <w:adjustRightInd w:val="0"/>
        <w:ind w:firstLine="708"/>
        <w:jc w:val="both"/>
        <w:rPr>
          <w:sz w:val="30"/>
          <w:szCs w:val="30"/>
        </w:rPr>
      </w:pPr>
      <w:r w:rsidRPr="0006224A">
        <w:rPr>
          <w:sz w:val="30"/>
          <w:szCs w:val="30"/>
        </w:rPr>
        <w:t>Чтобы избежать возникновения пожаров из-за детской шалости с огнём, храните спички и зажигалки в недоступных для ребёнка местах, следите за играми детей; не оставляйте их дома в одиночестве;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w:t>
      </w:r>
    </w:p>
    <w:p w:rsidR="0006224A" w:rsidRPr="0006224A" w:rsidRDefault="0006224A" w:rsidP="0006224A">
      <w:pPr>
        <w:jc w:val="both"/>
        <w:rPr>
          <w:i/>
          <w:sz w:val="30"/>
          <w:szCs w:val="30"/>
        </w:rPr>
      </w:pPr>
    </w:p>
    <w:p w:rsidR="0006224A" w:rsidRPr="0006224A" w:rsidRDefault="0006224A" w:rsidP="0006224A">
      <w:pPr>
        <w:ind w:firstLine="567"/>
        <w:jc w:val="both"/>
        <w:rPr>
          <w:sz w:val="30"/>
          <w:szCs w:val="30"/>
          <w:lang w:eastAsia="en-US"/>
        </w:rPr>
      </w:pPr>
      <w:r w:rsidRPr="0006224A">
        <w:rPr>
          <w:sz w:val="30"/>
          <w:szCs w:val="30"/>
          <w:lang w:eastAsia="en-US"/>
        </w:rPr>
        <w:t xml:space="preserve">Рассматривая каждый случай </w:t>
      </w:r>
      <w:proofErr w:type="spellStart"/>
      <w:r w:rsidRPr="0006224A">
        <w:rPr>
          <w:sz w:val="30"/>
          <w:szCs w:val="30"/>
          <w:lang w:eastAsia="en-US"/>
        </w:rPr>
        <w:t>травмирования</w:t>
      </w:r>
      <w:proofErr w:type="spellEnd"/>
      <w:r w:rsidRPr="0006224A">
        <w:rPr>
          <w:sz w:val="30"/>
          <w:szCs w:val="30"/>
          <w:lang w:eastAsia="en-US"/>
        </w:rPr>
        <w:t xml:space="preserve"> или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w:t>
      </w:r>
    </w:p>
    <w:p w:rsidR="0006224A" w:rsidRPr="0006224A" w:rsidRDefault="0006224A" w:rsidP="0006224A">
      <w:pPr>
        <w:ind w:firstLine="567"/>
        <w:jc w:val="both"/>
        <w:rPr>
          <w:sz w:val="30"/>
          <w:szCs w:val="30"/>
          <w:lang w:eastAsia="en-US"/>
        </w:rPr>
      </w:pPr>
      <w:r w:rsidRPr="0006224A">
        <w:rPr>
          <w:sz w:val="30"/>
          <w:szCs w:val="30"/>
          <w:lang w:eastAsia="en-US"/>
        </w:rPr>
        <w:t xml:space="preserve">С начала текущего года в республике на пожарах уже погибло </w:t>
      </w:r>
      <w:r w:rsidRPr="0006224A">
        <w:rPr>
          <w:b/>
          <w:sz w:val="30"/>
          <w:szCs w:val="30"/>
          <w:lang w:eastAsia="en-US"/>
        </w:rPr>
        <w:t>4</w:t>
      </w:r>
      <w:r w:rsidRPr="0006224A">
        <w:rPr>
          <w:sz w:val="30"/>
          <w:szCs w:val="30"/>
          <w:lang w:eastAsia="en-US"/>
        </w:rPr>
        <w:t xml:space="preserve"> ребенка (1 - </w:t>
      </w:r>
      <w:proofErr w:type="spellStart"/>
      <w:r w:rsidRPr="0006224A">
        <w:rPr>
          <w:sz w:val="30"/>
          <w:szCs w:val="30"/>
          <w:lang w:eastAsia="en-US"/>
        </w:rPr>
        <w:t>г</w:t>
      </w:r>
      <w:proofErr w:type="gramStart"/>
      <w:r w:rsidRPr="0006224A">
        <w:rPr>
          <w:sz w:val="30"/>
          <w:szCs w:val="30"/>
          <w:lang w:eastAsia="en-US"/>
        </w:rPr>
        <w:t>.М</w:t>
      </w:r>
      <w:proofErr w:type="gramEnd"/>
      <w:r w:rsidRPr="0006224A">
        <w:rPr>
          <w:sz w:val="30"/>
          <w:szCs w:val="30"/>
          <w:lang w:eastAsia="en-US"/>
        </w:rPr>
        <w:t>инск</w:t>
      </w:r>
      <w:proofErr w:type="spellEnd"/>
      <w:r w:rsidRPr="0006224A">
        <w:rPr>
          <w:sz w:val="30"/>
          <w:szCs w:val="30"/>
          <w:lang w:eastAsia="en-US"/>
        </w:rPr>
        <w:t>, 2 - Брестская область и 1 - Гомельская область)</w:t>
      </w:r>
    </w:p>
    <w:p w:rsidR="0006224A" w:rsidRPr="0006224A" w:rsidRDefault="0006224A" w:rsidP="0006224A">
      <w:pPr>
        <w:ind w:firstLine="567"/>
        <w:jc w:val="both"/>
        <w:rPr>
          <w:sz w:val="30"/>
          <w:szCs w:val="30"/>
          <w:lang w:eastAsia="en-US"/>
        </w:rPr>
      </w:pPr>
    </w:p>
    <w:p w:rsidR="0006224A" w:rsidRPr="0006224A" w:rsidRDefault="0006224A" w:rsidP="0006224A">
      <w:pPr>
        <w:shd w:val="clear" w:color="auto" w:fill="FFFFFF"/>
        <w:ind w:right="-79" w:firstLine="567"/>
        <w:jc w:val="both"/>
        <w:rPr>
          <w:rFonts w:eastAsia="Calibri"/>
          <w:i/>
          <w:color w:val="000000"/>
          <w:sz w:val="30"/>
          <w:szCs w:val="30"/>
          <w:lang w:eastAsia="en-US"/>
        </w:rPr>
      </w:pPr>
      <w:r w:rsidRPr="0006224A">
        <w:rPr>
          <w:rFonts w:eastAsia="Calibri"/>
          <w:i/>
          <w:color w:val="000000"/>
          <w:sz w:val="30"/>
          <w:szCs w:val="30"/>
          <w:lang w:eastAsia="en-US"/>
        </w:rPr>
        <w:t>***</w:t>
      </w:r>
      <w:r w:rsidRPr="0006224A">
        <w:rPr>
          <w:rFonts w:eastAsia="Calibri"/>
          <w:b/>
          <w:i/>
          <w:color w:val="000000"/>
          <w:sz w:val="30"/>
          <w:szCs w:val="30"/>
          <w:lang w:eastAsia="en-US"/>
        </w:rPr>
        <w:t xml:space="preserve"> (гибель ребенка)</w:t>
      </w:r>
      <w:r w:rsidRPr="0006224A">
        <w:rPr>
          <w:rFonts w:eastAsia="Calibri"/>
          <w:color w:val="000000"/>
          <w:sz w:val="30"/>
          <w:szCs w:val="30"/>
          <w:lang w:eastAsia="en-US"/>
        </w:rPr>
        <w:t xml:space="preserve"> </w:t>
      </w:r>
      <w:r w:rsidRPr="0006224A">
        <w:rPr>
          <w:rFonts w:eastAsia="Calibri"/>
          <w:b/>
          <w:i/>
          <w:color w:val="000000"/>
          <w:sz w:val="30"/>
          <w:szCs w:val="30"/>
          <w:lang w:eastAsia="en-US"/>
        </w:rPr>
        <w:t>11 января</w:t>
      </w:r>
      <w:r w:rsidRPr="0006224A">
        <w:rPr>
          <w:rFonts w:eastAsia="Calibri"/>
          <w:i/>
          <w:color w:val="000000"/>
          <w:sz w:val="30"/>
          <w:szCs w:val="30"/>
          <w:lang w:eastAsia="en-US"/>
        </w:rPr>
        <w:t xml:space="preserve"> в службу МЧС поступило сообщение о пожаре в многоквартирном доме по </w:t>
      </w:r>
      <w:proofErr w:type="spellStart"/>
      <w:r w:rsidRPr="0006224A">
        <w:rPr>
          <w:rFonts w:eastAsia="Calibri"/>
          <w:b/>
          <w:i/>
          <w:color w:val="000000"/>
          <w:sz w:val="30"/>
          <w:szCs w:val="30"/>
          <w:lang w:eastAsia="en-US"/>
        </w:rPr>
        <w:t>ул</w:t>
      </w:r>
      <w:proofErr w:type="gramStart"/>
      <w:r w:rsidRPr="0006224A">
        <w:rPr>
          <w:rFonts w:eastAsia="Calibri"/>
          <w:b/>
          <w:i/>
          <w:color w:val="000000"/>
          <w:sz w:val="30"/>
          <w:szCs w:val="30"/>
          <w:lang w:eastAsia="en-US"/>
        </w:rPr>
        <w:t>.Т</w:t>
      </w:r>
      <w:proofErr w:type="gramEnd"/>
      <w:r w:rsidRPr="0006224A">
        <w:rPr>
          <w:rFonts w:eastAsia="Calibri"/>
          <w:b/>
          <w:i/>
          <w:color w:val="000000"/>
          <w:sz w:val="30"/>
          <w:szCs w:val="30"/>
          <w:lang w:eastAsia="en-US"/>
        </w:rPr>
        <w:t>ургенева</w:t>
      </w:r>
      <w:proofErr w:type="spellEnd"/>
      <w:r w:rsidRPr="0006224A">
        <w:rPr>
          <w:rFonts w:eastAsia="Calibri"/>
          <w:b/>
          <w:i/>
          <w:color w:val="000000"/>
          <w:sz w:val="30"/>
          <w:szCs w:val="30"/>
          <w:lang w:eastAsia="en-US"/>
        </w:rPr>
        <w:t xml:space="preserve"> в столице</w:t>
      </w:r>
      <w:r w:rsidRPr="0006224A">
        <w:rPr>
          <w:rFonts w:eastAsia="Calibri"/>
          <w:i/>
          <w:color w:val="000000"/>
          <w:sz w:val="30"/>
          <w:szCs w:val="30"/>
          <w:lang w:eastAsia="en-US"/>
        </w:rPr>
        <w:t>. При ликвидации возгорания и проведения разведки в заполненном дымом помещении спасатели обнаружили 6-летнюю девочку, которая была без сознания. Бригада скорой медицинской помощи доставила ребенка в реанимационное отделение в тяжелом состоянии. 1 февраля в 00-45 девочка скончалась от полученных травм при пожаре.</w:t>
      </w:r>
    </w:p>
    <w:p w:rsidR="0006224A" w:rsidRPr="0006224A" w:rsidRDefault="0006224A" w:rsidP="0006224A">
      <w:pPr>
        <w:shd w:val="clear" w:color="auto" w:fill="FFFFFF"/>
        <w:ind w:right="-79" w:firstLine="567"/>
        <w:jc w:val="both"/>
        <w:rPr>
          <w:rFonts w:eastAsia="Calibri"/>
          <w:i/>
          <w:color w:val="000000"/>
          <w:sz w:val="30"/>
          <w:szCs w:val="30"/>
          <w:lang w:eastAsia="en-US"/>
        </w:rPr>
      </w:pPr>
      <w:r w:rsidRPr="0006224A">
        <w:rPr>
          <w:rFonts w:eastAsia="Calibri"/>
          <w:i/>
          <w:color w:val="000000"/>
          <w:sz w:val="30"/>
          <w:szCs w:val="30"/>
          <w:lang w:eastAsia="en-US"/>
        </w:rPr>
        <w:lastRenderedPageBreak/>
        <w:t xml:space="preserve">Как выяснилось, на момент происшествия ребенок находился дома один. Предположительно возгорание в квартире произошло из-за оставленного в розетке зарядного устройства. </w:t>
      </w:r>
    </w:p>
    <w:p w:rsidR="0006224A" w:rsidRPr="0006224A" w:rsidRDefault="0006224A" w:rsidP="0006224A">
      <w:pPr>
        <w:shd w:val="clear" w:color="auto" w:fill="FFFFFF"/>
        <w:ind w:right="-79" w:firstLine="567"/>
        <w:jc w:val="both"/>
        <w:rPr>
          <w:rFonts w:eastAsia="Calibri"/>
          <w:i/>
          <w:color w:val="000000"/>
          <w:sz w:val="30"/>
          <w:szCs w:val="30"/>
          <w:lang w:eastAsia="en-US"/>
        </w:rPr>
      </w:pPr>
    </w:p>
    <w:p w:rsidR="0006224A" w:rsidRPr="0006224A" w:rsidRDefault="0006224A" w:rsidP="0006224A">
      <w:pPr>
        <w:shd w:val="clear" w:color="auto" w:fill="FFFFFF"/>
        <w:spacing w:after="160"/>
        <w:ind w:right="-79" w:firstLine="567"/>
        <w:jc w:val="both"/>
        <w:rPr>
          <w:rFonts w:eastAsia="Calibri"/>
          <w:i/>
          <w:color w:val="000000"/>
          <w:sz w:val="30"/>
          <w:szCs w:val="30"/>
          <w:lang w:eastAsia="en-US"/>
        </w:rPr>
      </w:pPr>
      <w:r w:rsidRPr="0006224A">
        <w:rPr>
          <w:rFonts w:eastAsia="Calibri"/>
          <w:i/>
          <w:color w:val="000000"/>
          <w:sz w:val="30"/>
          <w:szCs w:val="30"/>
          <w:lang w:eastAsia="en-US"/>
        </w:rPr>
        <w:t xml:space="preserve">*** </w:t>
      </w:r>
      <w:r w:rsidRPr="0006224A">
        <w:rPr>
          <w:rFonts w:eastAsia="Calibri"/>
          <w:b/>
          <w:i/>
          <w:color w:val="000000"/>
          <w:sz w:val="30"/>
          <w:szCs w:val="30"/>
          <w:lang w:eastAsia="en-US"/>
        </w:rPr>
        <w:t>(</w:t>
      </w:r>
      <w:proofErr w:type="gramStart"/>
      <w:r w:rsidRPr="0006224A">
        <w:rPr>
          <w:rFonts w:eastAsia="Calibri"/>
          <w:b/>
          <w:i/>
          <w:color w:val="000000"/>
          <w:sz w:val="30"/>
          <w:szCs w:val="30"/>
          <w:lang w:eastAsia="en-US"/>
        </w:rPr>
        <w:t>г</w:t>
      </w:r>
      <w:proofErr w:type="gramEnd"/>
      <w:r w:rsidRPr="0006224A">
        <w:rPr>
          <w:rFonts w:eastAsia="Calibri"/>
          <w:b/>
          <w:i/>
          <w:color w:val="000000"/>
          <w:sz w:val="30"/>
          <w:szCs w:val="30"/>
          <w:lang w:eastAsia="en-US"/>
        </w:rPr>
        <w:t xml:space="preserve">ибель ребенка) 19 марта </w:t>
      </w:r>
      <w:r w:rsidRPr="0006224A">
        <w:rPr>
          <w:rFonts w:eastAsia="Calibri"/>
          <w:i/>
          <w:color w:val="000000"/>
          <w:sz w:val="30"/>
          <w:szCs w:val="30"/>
          <w:lang w:eastAsia="en-US"/>
        </w:rPr>
        <w:t xml:space="preserve">в деревне </w:t>
      </w:r>
      <w:proofErr w:type="spellStart"/>
      <w:r w:rsidRPr="0006224A">
        <w:rPr>
          <w:rFonts w:eastAsia="Calibri"/>
          <w:i/>
          <w:color w:val="000000"/>
          <w:sz w:val="30"/>
          <w:szCs w:val="30"/>
          <w:lang w:eastAsia="en-US"/>
        </w:rPr>
        <w:t>Зубелевичи</w:t>
      </w:r>
      <w:proofErr w:type="spellEnd"/>
      <w:r w:rsidRPr="0006224A">
        <w:rPr>
          <w:rFonts w:eastAsia="Calibri"/>
          <w:i/>
          <w:color w:val="000000"/>
          <w:sz w:val="30"/>
          <w:szCs w:val="30"/>
          <w:lang w:eastAsia="en-US"/>
        </w:rPr>
        <w:t xml:space="preserve"> </w:t>
      </w:r>
      <w:proofErr w:type="spellStart"/>
      <w:r w:rsidRPr="0006224A">
        <w:rPr>
          <w:rFonts w:eastAsia="Calibri"/>
          <w:i/>
          <w:color w:val="000000"/>
          <w:sz w:val="30"/>
          <w:szCs w:val="30"/>
          <w:lang w:eastAsia="en-US"/>
        </w:rPr>
        <w:t>Ляховичского</w:t>
      </w:r>
      <w:proofErr w:type="spellEnd"/>
      <w:r w:rsidRPr="0006224A">
        <w:rPr>
          <w:rFonts w:eastAsia="Calibri"/>
          <w:i/>
          <w:color w:val="000000"/>
          <w:sz w:val="30"/>
          <w:szCs w:val="30"/>
          <w:lang w:eastAsia="en-US"/>
        </w:rPr>
        <w:t xml:space="preserve"> района (</w:t>
      </w:r>
      <w:r w:rsidRPr="0006224A">
        <w:rPr>
          <w:rFonts w:eastAsia="Calibri"/>
          <w:b/>
          <w:i/>
          <w:color w:val="000000"/>
          <w:sz w:val="30"/>
          <w:szCs w:val="30"/>
          <w:lang w:eastAsia="en-US"/>
        </w:rPr>
        <w:t>Брестская область)</w:t>
      </w:r>
      <w:r w:rsidRPr="0006224A">
        <w:rPr>
          <w:rFonts w:eastAsia="Calibri"/>
          <w:i/>
          <w:color w:val="000000"/>
          <w:sz w:val="30"/>
          <w:szCs w:val="30"/>
          <w:lang w:eastAsia="en-US"/>
        </w:rPr>
        <w:t xml:space="preserve"> загорелся деревянный жилой дом. 21-летняя хозяйка попыталась потушить огонь самостоятельно. До прибытия спасателей она спасла 3-летнего ребенка и получила ожоги головы, туловища и нижних конечностей. С ожогами 45 % тела женщину доставили в реанимационное отделение районной больницы. К сожалению, младшего годовалого ребенка спасти не удалось. В результате происшествия огнем уничтожена кровля, повреждены перекрытия, внутренняя отделка и имущество.</w:t>
      </w:r>
      <w:r w:rsidRPr="0006224A">
        <w:rPr>
          <w:rFonts w:eastAsia="Calibri"/>
          <w:sz w:val="22"/>
          <w:szCs w:val="22"/>
          <w:lang w:eastAsia="en-US"/>
        </w:rPr>
        <w:t xml:space="preserve">  </w:t>
      </w:r>
      <w:r w:rsidRPr="0006224A">
        <w:rPr>
          <w:rFonts w:eastAsia="Calibri"/>
          <w:i/>
          <w:color w:val="000000"/>
          <w:sz w:val="30"/>
          <w:szCs w:val="30"/>
          <w:lang w:eastAsia="en-US"/>
        </w:rPr>
        <w:t>Установлением причины гибели ребенка занимаются специалисты Следственного комитета.</w:t>
      </w:r>
    </w:p>
    <w:p w:rsidR="0006224A" w:rsidRPr="0006224A" w:rsidRDefault="0006224A" w:rsidP="0006224A">
      <w:pPr>
        <w:ind w:firstLine="567"/>
        <w:jc w:val="both"/>
        <w:rPr>
          <w:rFonts w:eastAsia="Calibri"/>
          <w:i/>
          <w:sz w:val="30"/>
          <w:szCs w:val="30"/>
          <w:lang w:eastAsia="en-US"/>
        </w:rPr>
      </w:pPr>
      <w:r w:rsidRPr="0006224A">
        <w:rPr>
          <w:rFonts w:eastAsia="Calibri"/>
          <w:b/>
          <w:i/>
          <w:sz w:val="30"/>
          <w:szCs w:val="30"/>
          <w:lang w:eastAsia="en-US"/>
        </w:rPr>
        <w:t>*** 3 мая в 07-28</w:t>
      </w:r>
      <w:r w:rsidRPr="0006224A">
        <w:rPr>
          <w:rFonts w:eastAsia="Calibri"/>
          <w:i/>
          <w:sz w:val="30"/>
          <w:szCs w:val="30"/>
          <w:lang w:eastAsia="en-US"/>
        </w:rPr>
        <w:t xml:space="preserve"> в службу спасения поступило сообщение о</w:t>
      </w:r>
      <w:r w:rsidRPr="0006224A">
        <w:rPr>
          <w:sz w:val="24"/>
          <w:szCs w:val="24"/>
        </w:rPr>
        <w:t xml:space="preserve"> </w:t>
      </w:r>
      <w:r w:rsidRPr="0006224A">
        <w:rPr>
          <w:rFonts w:eastAsia="Calibri"/>
          <w:i/>
          <w:sz w:val="30"/>
          <w:szCs w:val="30"/>
          <w:lang w:eastAsia="en-US"/>
        </w:rPr>
        <w:t xml:space="preserve">пожаре в квартире на седьмом этаже </w:t>
      </w:r>
      <w:r w:rsidRPr="0006224A">
        <w:rPr>
          <w:rFonts w:eastAsia="Calibri"/>
          <w:b/>
          <w:i/>
          <w:sz w:val="30"/>
          <w:szCs w:val="30"/>
          <w:lang w:eastAsia="en-US"/>
        </w:rPr>
        <w:t>в Жлобине</w:t>
      </w:r>
      <w:r w:rsidRPr="0006224A">
        <w:rPr>
          <w:rFonts w:eastAsia="Calibri"/>
          <w:i/>
          <w:sz w:val="30"/>
          <w:szCs w:val="30"/>
          <w:lang w:eastAsia="en-US"/>
        </w:rPr>
        <w:t xml:space="preserve">. По прибытии к месту вызова спасатели обнаружили сильное задымление, открытого горение не наблюдалось. В ходе разведки бойцы МЧС обнаружили на полу в детской комнате, за кроватью, ребенка 2013 г.р., вынесли на улицу и передали работникам скорой медицинской помощи. С диагнозом «ожоги лица, кистей обеих рук, </w:t>
      </w:r>
      <w:proofErr w:type="spellStart"/>
      <w:r w:rsidRPr="0006224A">
        <w:rPr>
          <w:rFonts w:eastAsia="Calibri"/>
          <w:i/>
          <w:sz w:val="30"/>
          <w:szCs w:val="30"/>
          <w:lang w:eastAsia="en-US"/>
        </w:rPr>
        <w:t>термоингаляционная</w:t>
      </w:r>
      <w:proofErr w:type="spellEnd"/>
      <w:r w:rsidRPr="0006224A">
        <w:rPr>
          <w:rFonts w:eastAsia="Calibri"/>
          <w:i/>
          <w:sz w:val="30"/>
          <w:szCs w:val="30"/>
          <w:lang w:eastAsia="en-US"/>
        </w:rPr>
        <w:t xml:space="preserve"> травма» в тяжелом состоянии мальчика госпитализировали в районную больницу, где он вскоре скончался. Хозяин, хозяйка квартиры и двое несовершеннолетних детей не пострадали, в медицинской помощи не нуждаются. В результате происшествия повреждено имущество в комнате. Причина пожара устанавливается. Рассматриваемая версия причины пожара – детская шалость с огнём.</w:t>
      </w:r>
    </w:p>
    <w:p w:rsidR="0006224A" w:rsidRPr="0006224A" w:rsidRDefault="0006224A" w:rsidP="0006224A">
      <w:pPr>
        <w:jc w:val="both"/>
        <w:rPr>
          <w:rFonts w:eastAsia="Calibri"/>
          <w:i/>
          <w:sz w:val="30"/>
          <w:szCs w:val="30"/>
          <w:lang w:eastAsia="en-US"/>
        </w:rPr>
      </w:pPr>
    </w:p>
    <w:p w:rsidR="0006224A" w:rsidRPr="0006224A" w:rsidRDefault="0006224A" w:rsidP="0006224A">
      <w:pPr>
        <w:ind w:firstLine="709"/>
        <w:jc w:val="both"/>
        <w:rPr>
          <w:rFonts w:eastAsia="Calibri"/>
          <w:sz w:val="30"/>
          <w:szCs w:val="30"/>
          <w:lang w:eastAsia="en-US"/>
        </w:rPr>
      </w:pPr>
      <w:r w:rsidRPr="0006224A">
        <w:rPr>
          <w:rFonts w:eastAsia="Calibri"/>
          <w:sz w:val="30"/>
          <w:szCs w:val="30"/>
          <w:lang w:eastAsia="en-US"/>
        </w:rPr>
        <w:t>Дети страдают от огня из-за своей неподготовленности. Ребенок не знает, как себя вести в случае возникновения пожара и как спастись. И в этом в первую очередь виноваты взрослые. Правилам безопасного обращения с огнем детей нужно обучать, а не просто говорить, что можно, а чего нельзя. Поэтому, общаясь с детьми, упор нужно делать не на запретах, а на разъяснениях.</w:t>
      </w:r>
    </w:p>
    <w:p w:rsidR="0006224A" w:rsidRPr="0006224A" w:rsidRDefault="0006224A" w:rsidP="0006224A">
      <w:pPr>
        <w:ind w:firstLine="709"/>
        <w:jc w:val="both"/>
        <w:rPr>
          <w:rFonts w:eastAsia="Calibri"/>
          <w:sz w:val="30"/>
          <w:szCs w:val="30"/>
          <w:lang w:eastAsia="en-US"/>
        </w:rPr>
      </w:pPr>
      <w:r w:rsidRPr="0006224A">
        <w:rPr>
          <w:rFonts w:eastAsia="Calibri"/>
          <w:sz w:val="30"/>
          <w:szCs w:val="30"/>
          <w:lang w:eastAsia="en-US"/>
        </w:rPr>
        <w:t xml:space="preserve">Психологи советуют, как можно реже употреблять слово «нельзя». Используйте «заменители», например, «опасно». Лучше скажите ребенку: «Будь осторожен! Включать плиту самому опасно! Ты можешь обжечь руку. Давай я тебе помогу». И вообще, используйте слово «можно», для того, чтобы переключить внимание вашего малыша. Это касается любой ситуации. </w:t>
      </w:r>
    </w:p>
    <w:p w:rsidR="0006224A" w:rsidRPr="0006224A" w:rsidRDefault="0006224A" w:rsidP="0006224A">
      <w:pPr>
        <w:ind w:firstLine="708"/>
        <w:jc w:val="both"/>
        <w:rPr>
          <w:rFonts w:eastAsia="Calibri"/>
          <w:sz w:val="30"/>
          <w:szCs w:val="30"/>
          <w:lang w:eastAsia="en-US"/>
        </w:rPr>
      </w:pPr>
      <w:r w:rsidRPr="0006224A">
        <w:rPr>
          <w:rFonts w:eastAsia="Calibri"/>
          <w:sz w:val="30"/>
          <w:szCs w:val="30"/>
          <w:lang w:eastAsia="en-US"/>
        </w:rPr>
        <w:t xml:space="preserve">Начинать обучать детей нужно с дошкольного возраста. Малышам необходимо разъяснять опасность игр и шалостей с огнем, правила безопасности в обращении с электроприборами. Ребенок должен знать, что небольшое пламя можно залить водой, засыпать песком, землей из цветочного </w:t>
      </w:r>
      <w:r w:rsidRPr="0006224A">
        <w:rPr>
          <w:rFonts w:eastAsia="Calibri"/>
          <w:sz w:val="30"/>
          <w:szCs w:val="30"/>
          <w:lang w:eastAsia="en-US"/>
        </w:rPr>
        <w:lastRenderedPageBreak/>
        <w:t>горшка, стиральным порошком, накрыть тканью и по какому номеру и как вызывать службу спасения.</w:t>
      </w:r>
    </w:p>
    <w:p w:rsidR="0006224A" w:rsidRPr="0006224A" w:rsidRDefault="0006224A" w:rsidP="0006224A">
      <w:pPr>
        <w:ind w:firstLine="567"/>
        <w:jc w:val="both"/>
        <w:rPr>
          <w:sz w:val="30"/>
          <w:szCs w:val="30"/>
          <w:lang w:eastAsia="en-US"/>
        </w:rPr>
      </w:pPr>
      <w:r w:rsidRPr="0006224A">
        <w:rPr>
          <w:sz w:val="30"/>
          <w:szCs w:val="30"/>
          <w:lang w:eastAsia="en-US"/>
        </w:rPr>
        <w:t>Практика показывает, что в чрезвычайных ситуациях дети часто прячутся в шкафах, под кроватями, и пожарным приходится искать порой потерявших сознание малышей, упуская драгоценное время. Поэтому взрослые должны объяснить ребёнку, что в случае появления огня он должен сразу же постараться покинуть горящее помещение, а затем сообщить о пожаре взрослому.</w:t>
      </w:r>
    </w:p>
    <w:p w:rsidR="0006224A" w:rsidRDefault="0006224A" w:rsidP="0006224A">
      <w:pPr>
        <w:ind w:firstLine="709"/>
        <w:jc w:val="both"/>
        <w:rPr>
          <w:rFonts w:eastAsia="Calibri"/>
          <w:sz w:val="30"/>
          <w:szCs w:val="30"/>
          <w:lang w:eastAsia="en-US"/>
        </w:rPr>
      </w:pPr>
      <w:r w:rsidRPr="0006224A">
        <w:rPr>
          <w:rFonts w:eastAsia="Calibri"/>
          <w:sz w:val="30"/>
          <w:szCs w:val="30"/>
          <w:lang w:eastAsia="en-US"/>
        </w:rPr>
        <w:t>Для того чтобы в вашем доме не случилась беда, объясните малышам последствия игр с огнем. Уберите с видного места спички, зажигалки и другие пожароопасные предметы. Напомните им порядок действий в случае пожара и расскажите, как правильно вызвать по телефону экстренные службы. Научите своих детей правилам безопасного поведения, а лучший способ это сделать – собственный пример.</w:t>
      </w: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Default="00591151" w:rsidP="0006224A">
      <w:pPr>
        <w:ind w:firstLine="709"/>
        <w:jc w:val="both"/>
        <w:rPr>
          <w:rFonts w:eastAsia="Calibri"/>
          <w:sz w:val="30"/>
          <w:szCs w:val="30"/>
          <w:lang w:eastAsia="en-US"/>
        </w:rPr>
      </w:pPr>
    </w:p>
    <w:p w:rsidR="00591151" w:rsidRPr="00591151" w:rsidRDefault="00591151" w:rsidP="00591151">
      <w:pPr>
        <w:pStyle w:val="af8"/>
        <w:widowControl w:val="0"/>
        <w:numPr>
          <w:ilvl w:val="0"/>
          <w:numId w:val="47"/>
        </w:numPr>
        <w:overflowPunct w:val="0"/>
        <w:autoSpaceDE w:val="0"/>
        <w:autoSpaceDN w:val="0"/>
        <w:adjustRightInd w:val="0"/>
        <w:spacing w:line="280" w:lineRule="exact"/>
        <w:jc w:val="center"/>
        <w:rPr>
          <w:rFonts w:eastAsia="Calibri"/>
          <w:b/>
          <w:sz w:val="30"/>
          <w:szCs w:val="30"/>
        </w:rPr>
      </w:pPr>
      <w:r w:rsidRPr="00591151">
        <w:rPr>
          <w:rFonts w:eastAsia="Calibri"/>
          <w:b/>
          <w:sz w:val="30"/>
          <w:szCs w:val="30"/>
        </w:rPr>
        <w:lastRenderedPageBreak/>
        <w:t xml:space="preserve">ОБ ИТОГАХ </w:t>
      </w:r>
      <w:proofErr w:type="gramStart"/>
      <w:r w:rsidRPr="00591151">
        <w:rPr>
          <w:rFonts w:eastAsia="Calibri"/>
          <w:b/>
          <w:sz w:val="30"/>
          <w:szCs w:val="30"/>
        </w:rPr>
        <w:t>СОЦИАЛЬНО-ЭКОНОМИЧЕСКОГО</w:t>
      </w:r>
      <w:proofErr w:type="gramEnd"/>
      <w:r w:rsidRPr="00591151">
        <w:rPr>
          <w:rFonts w:eastAsia="Calibri"/>
          <w:b/>
          <w:sz w:val="30"/>
          <w:szCs w:val="30"/>
        </w:rPr>
        <w:t xml:space="preserve"> </w:t>
      </w:r>
    </w:p>
    <w:p w:rsidR="00591151" w:rsidRPr="00591151" w:rsidRDefault="00591151" w:rsidP="00591151">
      <w:pPr>
        <w:spacing w:line="280" w:lineRule="exact"/>
        <w:ind w:right="-5178"/>
        <w:rPr>
          <w:b/>
          <w:sz w:val="30"/>
          <w:szCs w:val="30"/>
        </w:rPr>
      </w:pPr>
      <w:r w:rsidRPr="00591151">
        <w:rPr>
          <w:rFonts w:eastAsia="Calibri"/>
          <w:b/>
          <w:sz w:val="30"/>
          <w:szCs w:val="30"/>
        </w:rPr>
        <w:t xml:space="preserve">РАЗВИТИЯ ГРОДНЕНСКОЙ ОБЛАСТИ </w:t>
      </w:r>
      <w:r w:rsidRPr="00591151">
        <w:rPr>
          <w:b/>
          <w:sz w:val="30"/>
          <w:szCs w:val="30"/>
        </w:rPr>
        <w:t xml:space="preserve">ЗА ЯНВАРЬ – ИЮНЬ 2022 Г. </w:t>
      </w:r>
    </w:p>
    <w:p w:rsidR="00591151" w:rsidRDefault="00591151" w:rsidP="00591151">
      <w:pPr>
        <w:widowControl w:val="0"/>
        <w:overflowPunct w:val="0"/>
        <w:autoSpaceDE w:val="0"/>
        <w:autoSpaceDN w:val="0"/>
        <w:adjustRightInd w:val="0"/>
        <w:spacing w:line="280" w:lineRule="exact"/>
        <w:jc w:val="center"/>
        <w:rPr>
          <w:rFonts w:eastAsia="Calibri"/>
          <w:i/>
          <w:sz w:val="28"/>
          <w:szCs w:val="28"/>
        </w:rPr>
      </w:pPr>
    </w:p>
    <w:p w:rsidR="00591151" w:rsidRPr="00591151" w:rsidRDefault="00591151" w:rsidP="00591151">
      <w:pPr>
        <w:widowControl w:val="0"/>
        <w:overflowPunct w:val="0"/>
        <w:autoSpaceDE w:val="0"/>
        <w:autoSpaceDN w:val="0"/>
        <w:adjustRightInd w:val="0"/>
        <w:spacing w:line="280" w:lineRule="exact"/>
        <w:jc w:val="center"/>
        <w:rPr>
          <w:rFonts w:eastAsia="Calibri"/>
          <w:i/>
          <w:sz w:val="28"/>
          <w:szCs w:val="28"/>
        </w:rPr>
      </w:pPr>
      <w:r w:rsidRPr="00591151">
        <w:rPr>
          <w:rFonts w:eastAsia="Calibri"/>
          <w:i/>
          <w:sz w:val="28"/>
          <w:szCs w:val="28"/>
        </w:rPr>
        <w:t xml:space="preserve">Материал подготовлен </w:t>
      </w:r>
    </w:p>
    <w:p w:rsidR="00591151" w:rsidRPr="00591151" w:rsidRDefault="00591151" w:rsidP="00591151">
      <w:pPr>
        <w:widowControl w:val="0"/>
        <w:overflowPunct w:val="0"/>
        <w:autoSpaceDE w:val="0"/>
        <w:autoSpaceDN w:val="0"/>
        <w:adjustRightInd w:val="0"/>
        <w:spacing w:line="280" w:lineRule="exact"/>
        <w:jc w:val="center"/>
        <w:rPr>
          <w:rFonts w:eastAsia="Calibri"/>
          <w:i/>
          <w:sz w:val="28"/>
          <w:szCs w:val="28"/>
        </w:rPr>
      </w:pPr>
      <w:r w:rsidRPr="00591151">
        <w:rPr>
          <w:rFonts w:eastAsia="Calibri"/>
          <w:i/>
          <w:sz w:val="28"/>
          <w:szCs w:val="28"/>
        </w:rPr>
        <w:t>комитетом экономики Гродненского облисполкома</w:t>
      </w:r>
    </w:p>
    <w:p w:rsidR="00591151" w:rsidRPr="00591151" w:rsidRDefault="00591151" w:rsidP="00591151">
      <w:pPr>
        <w:widowControl w:val="0"/>
        <w:autoSpaceDE w:val="0"/>
        <w:autoSpaceDN w:val="0"/>
        <w:adjustRightInd w:val="0"/>
        <w:jc w:val="both"/>
        <w:rPr>
          <w:spacing w:val="-5"/>
          <w:sz w:val="30"/>
          <w:szCs w:val="30"/>
          <w:lang w:eastAsia="en-US"/>
        </w:rPr>
      </w:pPr>
    </w:p>
    <w:p w:rsidR="00591151" w:rsidRPr="00591151" w:rsidRDefault="00591151" w:rsidP="00591151">
      <w:pPr>
        <w:ind w:firstLine="720"/>
        <w:jc w:val="both"/>
        <w:rPr>
          <w:sz w:val="30"/>
          <w:szCs w:val="30"/>
        </w:rPr>
      </w:pPr>
      <w:proofErr w:type="gramStart"/>
      <w:r w:rsidRPr="00591151">
        <w:rPr>
          <w:sz w:val="30"/>
          <w:szCs w:val="30"/>
        </w:rPr>
        <w:t>В январе – июне 2022 г. объем валового регионального продукта составил 9,1 млрд. рублей, или 96,3 % к уровню 2021 года (задание на январь – июнь 2022 г. – 102,5 %),</w:t>
      </w:r>
      <w:r w:rsidRPr="00591151">
        <w:rPr>
          <w:color w:val="00B0F0"/>
          <w:sz w:val="30"/>
          <w:szCs w:val="30"/>
        </w:rPr>
        <w:t xml:space="preserve"> </w:t>
      </w:r>
      <w:r w:rsidRPr="00591151">
        <w:rPr>
          <w:sz w:val="30"/>
          <w:szCs w:val="30"/>
        </w:rPr>
        <w:t>в том числе по видам деятельности: промышленность – 96,2 % (удельный вес – 39,5 %), сельское, лесное и рыбное хозяйство – 96,1 % (4,6 %), строительство – 84,8% (4,3 %), оптовая и розничная торговля;</w:t>
      </w:r>
      <w:proofErr w:type="gramEnd"/>
      <w:r w:rsidRPr="00591151">
        <w:rPr>
          <w:sz w:val="30"/>
          <w:szCs w:val="30"/>
        </w:rPr>
        <w:t xml:space="preserve"> ремонт автомобилей и мотоциклов – 96,8 % (5,8 %), транспортная деятельность, складирование, почтовая и курьерская деятельность – 85,9 % (4,4 %).</w:t>
      </w:r>
    </w:p>
    <w:p w:rsidR="00591151" w:rsidRPr="00591151" w:rsidRDefault="00591151" w:rsidP="00591151">
      <w:pPr>
        <w:tabs>
          <w:tab w:val="left" w:pos="3969"/>
        </w:tabs>
        <w:ind w:firstLine="720"/>
        <w:jc w:val="both"/>
        <w:rPr>
          <w:sz w:val="30"/>
          <w:szCs w:val="30"/>
        </w:rPr>
      </w:pPr>
      <w:r w:rsidRPr="00591151">
        <w:rPr>
          <w:sz w:val="30"/>
          <w:szCs w:val="30"/>
        </w:rPr>
        <w:t xml:space="preserve">За январь – июнь 2022 г. произведено промышленной продукции на сумму 9,4 млрд. рублей, что составляет в объеме республики 11,7 %. </w:t>
      </w:r>
    </w:p>
    <w:p w:rsidR="00591151" w:rsidRPr="00591151" w:rsidRDefault="00591151" w:rsidP="00591151">
      <w:pPr>
        <w:tabs>
          <w:tab w:val="left" w:pos="3969"/>
        </w:tabs>
        <w:ind w:firstLine="720"/>
        <w:jc w:val="both"/>
        <w:rPr>
          <w:sz w:val="30"/>
          <w:szCs w:val="30"/>
        </w:rPr>
      </w:pPr>
      <w:proofErr w:type="gramStart"/>
      <w:r w:rsidRPr="00591151">
        <w:rPr>
          <w:sz w:val="30"/>
          <w:szCs w:val="30"/>
        </w:rPr>
        <w:t>Индекс физического объема производства по набору товаров-представителей составил 99,5 % (январь – июнь 2021 г. – 123,3 %), в том числе: обрабатывающая промышленность – 95,3 % (удельный вес в общем объеме производства – 89,1 %); снабжение электроэнергией, газом, паром, горячей водой и кондиционированным воздухом – 101,2 % (9,4%); водоснабжение; сбор, обработка и удаление отходов, деятельность по ликвидации загрязнений – 93,6 % (1,4 %), горнодобывающая промышленность – 99,3 % (0,1 %).</w:t>
      </w:r>
      <w:proofErr w:type="gramEnd"/>
    </w:p>
    <w:p w:rsidR="00591151" w:rsidRPr="00591151" w:rsidRDefault="00591151" w:rsidP="00591151">
      <w:pPr>
        <w:tabs>
          <w:tab w:val="left" w:pos="3969"/>
        </w:tabs>
        <w:ind w:firstLine="709"/>
        <w:jc w:val="both"/>
        <w:rPr>
          <w:bCs/>
          <w:sz w:val="30"/>
          <w:szCs w:val="30"/>
        </w:rPr>
      </w:pPr>
      <w:proofErr w:type="gramStart"/>
      <w:r w:rsidRPr="00591151">
        <w:rPr>
          <w:sz w:val="30"/>
          <w:szCs w:val="30"/>
        </w:rPr>
        <w:t xml:space="preserve">На 1 июля 2022 г. на складах промышленных предприятий находилось готовой продукции на сумму 1,1 млрд. рублей, удельный вес запасов в среднемесячном объеме производства составил 87,4 %, в том числе </w:t>
      </w:r>
      <w:r w:rsidRPr="00591151">
        <w:rPr>
          <w:bCs/>
          <w:sz w:val="30"/>
          <w:szCs w:val="30"/>
        </w:rPr>
        <w:t>по организациям, подчиненным республиканским органам государственного управления, составили 639,6 млн. рублей, или 104,7 % среднемесячного объема производства; организациям, подчиненным местным Советам депутатов, исполнительным и распорядительным органам, – 173,9 млн. рублей, или 48,5 %;</w:t>
      </w:r>
      <w:proofErr w:type="gramEnd"/>
      <w:r w:rsidRPr="00591151">
        <w:rPr>
          <w:bCs/>
          <w:sz w:val="30"/>
          <w:szCs w:val="30"/>
        </w:rPr>
        <w:t xml:space="preserve"> юридическим лицам без ведомственной подчиненности – 330,2 млн. рублей, или 97,1 % среднемесячного объема производства.</w:t>
      </w:r>
    </w:p>
    <w:p w:rsidR="00591151" w:rsidRPr="00591151" w:rsidRDefault="00591151" w:rsidP="00591151">
      <w:pPr>
        <w:ind w:firstLine="709"/>
        <w:jc w:val="both"/>
        <w:rPr>
          <w:sz w:val="30"/>
          <w:szCs w:val="30"/>
        </w:rPr>
      </w:pPr>
      <w:r w:rsidRPr="00591151">
        <w:rPr>
          <w:sz w:val="30"/>
          <w:szCs w:val="30"/>
        </w:rPr>
        <w:t xml:space="preserve">Сельскохозяйственными организациями, включая крестьянские (фермерские) хозяйства, произведено продукции в текущих ценах на сумму </w:t>
      </w:r>
      <w:r w:rsidRPr="00591151">
        <w:rPr>
          <w:color w:val="000000"/>
          <w:sz w:val="30"/>
          <w:szCs w:val="30"/>
        </w:rPr>
        <w:t xml:space="preserve">1,5 </w:t>
      </w:r>
      <w:r w:rsidRPr="00591151">
        <w:rPr>
          <w:sz w:val="30"/>
          <w:szCs w:val="30"/>
        </w:rPr>
        <w:t xml:space="preserve">млрд. рублей, или 96,2 %, в том числе продукции растениеводства – 93,8% к аналогичному периоду 2021 года (удельный вес – 9,7 %), продукции животноводства – 96,4 % (90,3 %). </w:t>
      </w:r>
    </w:p>
    <w:p w:rsidR="00591151" w:rsidRPr="00591151" w:rsidRDefault="00591151" w:rsidP="00591151">
      <w:pPr>
        <w:ind w:firstLine="709"/>
        <w:jc w:val="both"/>
        <w:rPr>
          <w:sz w:val="30"/>
          <w:szCs w:val="30"/>
        </w:rPr>
      </w:pPr>
      <w:r w:rsidRPr="00591151">
        <w:rPr>
          <w:sz w:val="30"/>
          <w:szCs w:val="30"/>
        </w:rPr>
        <w:t>В связи с холодными погодными условиями и отставанием роста трав на 1 июля 2022 г. всего заготовлено травяных кормов (в пересчете на кормовые единицы) 438,7 тыс. тонн, или 98,2 % к аналогичному периоду 2022 г.</w:t>
      </w:r>
    </w:p>
    <w:p w:rsidR="00591151" w:rsidRPr="00591151" w:rsidRDefault="00591151" w:rsidP="00591151">
      <w:pPr>
        <w:spacing w:line="228" w:lineRule="auto"/>
        <w:ind w:firstLine="709"/>
        <w:jc w:val="both"/>
        <w:rPr>
          <w:sz w:val="30"/>
          <w:szCs w:val="30"/>
        </w:rPr>
      </w:pPr>
      <w:r w:rsidRPr="00591151">
        <w:rPr>
          <w:sz w:val="30"/>
          <w:szCs w:val="30"/>
          <w:lang w:val="be-BY"/>
        </w:rPr>
        <w:lastRenderedPageBreak/>
        <w:t xml:space="preserve">Численность крупного рогатого скота на 1 июля 2022 г. составила 678,0 тыс. голов (98,7 % к соответствующему периоду 2021 г.), </w:t>
      </w:r>
      <w:r w:rsidRPr="00591151">
        <w:rPr>
          <w:sz w:val="30"/>
          <w:szCs w:val="30"/>
        </w:rPr>
        <w:t xml:space="preserve">свиней – 569,0 тыс. голов (90,4 %), </w:t>
      </w:r>
      <w:r w:rsidRPr="00591151">
        <w:rPr>
          <w:sz w:val="30"/>
          <w:szCs w:val="30"/>
          <w:lang w:val="be-BY"/>
        </w:rPr>
        <w:t>птицы – 4775,4 тыс. голов</w:t>
      </w:r>
      <w:r w:rsidRPr="00591151">
        <w:rPr>
          <w:sz w:val="30"/>
          <w:szCs w:val="30"/>
        </w:rPr>
        <w:t xml:space="preserve"> (88,7 %).</w:t>
      </w:r>
    </w:p>
    <w:p w:rsidR="00591151" w:rsidRPr="00591151" w:rsidRDefault="00591151" w:rsidP="00591151">
      <w:pPr>
        <w:ind w:firstLine="709"/>
        <w:jc w:val="both"/>
        <w:rPr>
          <w:sz w:val="30"/>
          <w:szCs w:val="30"/>
        </w:rPr>
      </w:pPr>
      <w:r w:rsidRPr="00591151">
        <w:rPr>
          <w:sz w:val="30"/>
          <w:szCs w:val="30"/>
        </w:rPr>
        <w:t xml:space="preserve">В сельскохозяйственных организациях области произведено 700,4 тыс. тонн молока, что на 1,5 % выше января-июня 2021 г. Удой молока на 1 корову увеличился на 94 кг и составил 3246 кг. </w:t>
      </w:r>
    </w:p>
    <w:p w:rsidR="00591151" w:rsidRPr="00591151" w:rsidRDefault="00591151" w:rsidP="00591151">
      <w:pPr>
        <w:ind w:firstLine="709"/>
        <w:jc w:val="both"/>
        <w:rPr>
          <w:sz w:val="30"/>
          <w:szCs w:val="30"/>
        </w:rPr>
      </w:pPr>
      <w:r w:rsidRPr="00591151">
        <w:rPr>
          <w:sz w:val="30"/>
          <w:szCs w:val="30"/>
        </w:rPr>
        <w:t>Производство (выращивание) скота и птицы за январь-июнь 2022 г. составило 135,4 тыс. тонн, или 88,5 % к аналогичному периоду 2021 года.</w:t>
      </w:r>
    </w:p>
    <w:p w:rsidR="00591151" w:rsidRPr="00591151" w:rsidRDefault="00591151" w:rsidP="00591151">
      <w:pPr>
        <w:ind w:firstLine="709"/>
        <w:jc w:val="both"/>
        <w:rPr>
          <w:sz w:val="30"/>
          <w:szCs w:val="30"/>
        </w:rPr>
      </w:pPr>
      <w:r w:rsidRPr="00591151">
        <w:rPr>
          <w:sz w:val="30"/>
          <w:szCs w:val="30"/>
        </w:rPr>
        <w:t xml:space="preserve">Производство (выращивание) КРС составило 60,1 тыс. тонн, или 99,4 % к январю - июню 2021 г., при среднесуточном привесе 699 граммов. Сокращение производства (выращивания) КРС вызвано сокращением поголовья численности скота, находящегося на выращивании и откорме, на 5,3 тыс. голов, или на 1,3 % (основная причина – снижение получения приплода на 5,8 тыс. голов). </w:t>
      </w:r>
    </w:p>
    <w:p w:rsidR="00591151" w:rsidRPr="00591151" w:rsidRDefault="00591151" w:rsidP="00591151">
      <w:pPr>
        <w:ind w:firstLine="709"/>
        <w:jc w:val="both"/>
        <w:rPr>
          <w:sz w:val="30"/>
          <w:szCs w:val="30"/>
        </w:rPr>
      </w:pPr>
      <w:r w:rsidRPr="00591151">
        <w:rPr>
          <w:sz w:val="30"/>
          <w:szCs w:val="30"/>
        </w:rPr>
        <w:t xml:space="preserve">Производство (выращивание) свиней составило 49,8 тыс. тонн (88,2 %), при среднесуточном привесе 635 граммов. </w:t>
      </w:r>
      <w:proofErr w:type="gramStart"/>
      <w:r w:rsidRPr="00591151">
        <w:rPr>
          <w:sz w:val="30"/>
          <w:szCs w:val="30"/>
        </w:rPr>
        <w:t xml:space="preserve">Основными причинами снижения производства являются: закрытие в 2021 году в связи с инфекционными заболеваниями 2 свиноводческих комплексов и 1 свинотоварной фермы, резкое подорожание в марте 2022 года (на 50 – 70 %) шротов (особенно соевого) и переход на более дешевые их аналоги, что в полной мере не обеспечило потребность свиноводческой (и птицеводческой) отрасли в аминокислотном составе протеина. </w:t>
      </w:r>
      <w:proofErr w:type="gramEnd"/>
    </w:p>
    <w:p w:rsidR="00591151" w:rsidRPr="00591151" w:rsidRDefault="00591151" w:rsidP="00591151">
      <w:pPr>
        <w:ind w:firstLine="709"/>
        <w:jc w:val="both"/>
        <w:rPr>
          <w:sz w:val="30"/>
          <w:szCs w:val="30"/>
        </w:rPr>
      </w:pPr>
      <w:r w:rsidRPr="00591151">
        <w:rPr>
          <w:sz w:val="30"/>
          <w:szCs w:val="30"/>
        </w:rPr>
        <w:t>Произведено (выращено) 25,5 тыс. тонн птицы, или 70,6 % к аналогичному периоду 2021 года.</w:t>
      </w:r>
      <w:r w:rsidRPr="00591151">
        <w:rPr>
          <w:b/>
          <w:sz w:val="30"/>
          <w:szCs w:val="30"/>
        </w:rPr>
        <w:t xml:space="preserve"> </w:t>
      </w:r>
      <w:r w:rsidRPr="00591151">
        <w:rPr>
          <w:sz w:val="30"/>
          <w:szCs w:val="30"/>
        </w:rPr>
        <w:t>Произведено яиц 191,6 млн. штук, или 108,7 % к 2021 году, при средней яйценоскости кур-несушек 147 штук (в 2021 году – 145 шт.).</w:t>
      </w:r>
    </w:p>
    <w:p w:rsidR="00591151" w:rsidRPr="00591151" w:rsidRDefault="00591151" w:rsidP="00591151">
      <w:pPr>
        <w:ind w:firstLine="709"/>
        <w:jc w:val="both"/>
        <w:rPr>
          <w:color w:val="000000"/>
          <w:sz w:val="30"/>
          <w:szCs w:val="30"/>
        </w:rPr>
      </w:pPr>
      <w:r w:rsidRPr="00591151">
        <w:rPr>
          <w:color w:val="000000"/>
          <w:sz w:val="30"/>
          <w:szCs w:val="30"/>
        </w:rPr>
        <w:t>Выполнено строительно-монтажных работ (включая работы по монтажу оборудования) на сумму 798,6 млн. рублей, или 73,1 % к январю – июню 2021 г.</w:t>
      </w:r>
    </w:p>
    <w:p w:rsidR="00591151" w:rsidRPr="00591151" w:rsidRDefault="00591151" w:rsidP="00591151">
      <w:pPr>
        <w:ind w:firstLine="709"/>
        <w:jc w:val="both"/>
        <w:rPr>
          <w:sz w:val="30"/>
          <w:szCs w:val="30"/>
        </w:rPr>
      </w:pPr>
      <w:r w:rsidRPr="00591151">
        <w:rPr>
          <w:sz w:val="30"/>
          <w:szCs w:val="30"/>
        </w:rPr>
        <w:t>В январе - июне 2022 г. введено в эксплуатацию 242,2</w:t>
      </w:r>
      <w:r w:rsidRPr="00591151">
        <w:rPr>
          <w:sz w:val="30"/>
          <w:szCs w:val="30"/>
          <w:lang w:eastAsia="zh-CN"/>
        </w:rPr>
        <w:t xml:space="preserve"> </w:t>
      </w:r>
      <w:r w:rsidRPr="00591151">
        <w:rPr>
          <w:sz w:val="30"/>
          <w:szCs w:val="30"/>
        </w:rPr>
        <w:t>тыс. кв. м. общей площади жилья (51,0 % от установленного задания на 2022 г.). Для граждан, осуществляющих жилищное строительство с государственной поддержкой, сдано 96,1 тыс. кв. м. общей площади жилья (54,9 % от годового задания 175 тыс. кв. м.).</w:t>
      </w:r>
    </w:p>
    <w:p w:rsidR="00591151" w:rsidRPr="00591151" w:rsidRDefault="00591151" w:rsidP="00591151">
      <w:pPr>
        <w:tabs>
          <w:tab w:val="left" w:pos="0"/>
        </w:tabs>
        <w:suppressAutoHyphens/>
        <w:jc w:val="both"/>
        <w:rPr>
          <w:sz w:val="30"/>
          <w:szCs w:val="30"/>
          <w:lang w:eastAsia="zh-CN"/>
        </w:rPr>
      </w:pPr>
      <w:r w:rsidRPr="00591151">
        <w:rPr>
          <w:sz w:val="30"/>
          <w:szCs w:val="30"/>
        </w:rPr>
        <w:tab/>
        <w:t>В</w:t>
      </w:r>
      <w:r w:rsidRPr="00591151">
        <w:rPr>
          <w:sz w:val="30"/>
          <w:szCs w:val="30"/>
          <w:lang w:eastAsia="zh-CN"/>
        </w:rPr>
        <w:t>ведены в эксплуатацию 642 квартиры для 636 многодетных семей (задание 1071 семья), направлены на улучшение жилищных условий            521 многодетная семья (при задании 1200 семей).</w:t>
      </w:r>
    </w:p>
    <w:p w:rsidR="00591151" w:rsidRPr="00591151" w:rsidRDefault="00591151" w:rsidP="00591151">
      <w:pPr>
        <w:shd w:val="clear" w:color="auto" w:fill="FFFFFF"/>
        <w:tabs>
          <w:tab w:val="left" w:pos="720"/>
        </w:tabs>
        <w:ind w:firstLine="709"/>
        <w:jc w:val="both"/>
        <w:rPr>
          <w:sz w:val="30"/>
          <w:szCs w:val="30"/>
          <w:shd w:val="clear" w:color="auto" w:fill="FFFFFF"/>
        </w:rPr>
      </w:pPr>
      <w:r w:rsidRPr="00591151">
        <w:rPr>
          <w:sz w:val="30"/>
          <w:szCs w:val="30"/>
          <w:shd w:val="clear" w:color="auto" w:fill="FFFFFF"/>
        </w:rPr>
        <w:t xml:space="preserve">Розничный товарооборот торговли через все каналы реализации составил 3,2 млрд. рублей, или 101,0 % к уровню января – июня 2021 г. </w:t>
      </w:r>
    </w:p>
    <w:p w:rsidR="00591151" w:rsidRPr="00591151" w:rsidRDefault="00591151" w:rsidP="00591151">
      <w:pPr>
        <w:autoSpaceDE w:val="0"/>
        <w:autoSpaceDN w:val="0"/>
        <w:adjustRightInd w:val="0"/>
        <w:ind w:firstLine="720"/>
        <w:jc w:val="both"/>
        <w:rPr>
          <w:sz w:val="30"/>
          <w:szCs w:val="30"/>
          <w:shd w:val="clear" w:color="auto" w:fill="FFFFFF"/>
        </w:rPr>
      </w:pPr>
      <w:r w:rsidRPr="00591151">
        <w:rPr>
          <w:sz w:val="30"/>
          <w:szCs w:val="30"/>
          <w:shd w:val="clear" w:color="auto" w:fill="FFFFFF"/>
        </w:rPr>
        <w:t>Объем оптового товарооборота за январь – июнь 2022 г. составил 1,9 млрд. рублей, или 82,4 % в сопоставимых ценах к уровню января - июня 2021 г.</w:t>
      </w:r>
    </w:p>
    <w:p w:rsidR="00591151" w:rsidRPr="00591151" w:rsidRDefault="00591151" w:rsidP="00591151">
      <w:pPr>
        <w:autoSpaceDE w:val="0"/>
        <w:autoSpaceDN w:val="0"/>
        <w:adjustRightInd w:val="0"/>
        <w:ind w:firstLine="720"/>
        <w:jc w:val="both"/>
        <w:rPr>
          <w:sz w:val="30"/>
          <w:szCs w:val="30"/>
          <w:shd w:val="clear" w:color="auto" w:fill="FFFFFF"/>
        </w:rPr>
      </w:pPr>
      <w:r w:rsidRPr="00591151">
        <w:rPr>
          <w:sz w:val="30"/>
          <w:szCs w:val="30"/>
          <w:shd w:val="clear" w:color="auto" w:fill="FFFFFF"/>
        </w:rPr>
        <w:lastRenderedPageBreak/>
        <w:t>За январь – июнь 2022 г. объем инвестиций в основной капитал по Гродненской области составил 1561,0 млн. рублей, или в сопоставимых ценах 82,1 % к уровню января – июня 2021 г.</w:t>
      </w:r>
    </w:p>
    <w:p w:rsidR="00591151" w:rsidRPr="00591151" w:rsidRDefault="00591151" w:rsidP="00591151">
      <w:pPr>
        <w:autoSpaceDE w:val="0"/>
        <w:autoSpaceDN w:val="0"/>
        <w:adjustRightInd w:val="0"/>
        <w:ind w:firstLine="720"/>
        <w:jc w:val="both"/>
        <w:rPr>
          <w:sz w:val="30"/>
          <w:szCs w:val="30"/>
          <w:shd w:val="clear" w:color="auto" w:fill="FFFFFF"/>
        </w:rPr>
      </w:pPr>
      <w:r w:rsidRPr="00591151">
        <w:rPr>
          <w:sz w:val="30"/>
          <w:szCs w:val="30"/>
          <w:shd w:val="clear" w:color="auto" w:fill="FFFFFF"/>
        </w:rPr>
        <w:t>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 За январь – июнь 2022 г. удельный вес инвестиций в основной капитал по РУП «Белорусская атомная электростанция» составил 19,7 % от общего объема инвестиций области (61,5 % к январю – июню 2021 г.).</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 xml:space="preserve">В январе - мае 2022 г. объем внешней торговли товарами по Гродненской области составил 1897,2 млн. долл. США (темп роста – 95,8%), в том числе экспорт товаров – 1266,4 </w:t>
      </w:r>
      <w:proofErr w:type="spellStart"/>
      <w:r w:rsidRPr="00591151">
        <w:rPr>
          <w:rFonts w:eastAsia="Calibri"/>
          <w:sz w:val="30"/>
          <w:szCs w:val="22"/>
          <w:lang w:eastAsia="en-US"/>
        </w:rPr>
        <w:t>млнд</w:t>
      </w:r>
      <w:proofErr w:type="spellEnd"/>
      <w:r w:rsidRPr="00591151">
        <w:rPr>
          <w:rFonts w:eastAsia="Calibri"/>
          <w:sz w:val="30"/>
          <w:szCs w:val="22"/>
          <w:lang w:eastAsia="en-US"/>
        </w:rPr>
        <w:t xml:space="preserve">. долл. США (101,0%), импорт товаров – 630,8 млн. долл. США (86,7 %). Сальдо внешней торговли товарами сложилось положительное в размере 635,6 млн. долл. США, увеличилось на 109,8 млн. долл. США к январю - маю 2021 г. </w:t>
      </w:r>
    </w:p>
    <w:p w:rsidR="00591151" w:rsidRPr="00591151" w:rsidRDefault="00591151" w:rsidP="00591151">
      <w:pPr>
        <w:ind w:firstLine="709"/>
        <w:jc w:val="both"/>
        <w:rPr>
          <w:rFonts w:eastAsia="Calibri"/>
          <w:sz w:val="30"/>
          <w:szCs w:val="30"/>
          <w:lang w:eastAsia="en-US"/>
        </w:rPr>
      </w:pPr>
      <w:r w:rsidRPr="00591151">
        <w:rPr>
          <w:rFonts w:eastAsia="Calibri"/>
          <w:sz w:val="30"/>
          <w:szCs w:val="30"/>
          <w:lang w:eastAsia="en-US"/>
        </w:rPr>
        <w:t>Основными покупателями гродненских товаров являются 5 стран, на долю которых приходится около 78,0 % всего экспорта товаров (Россия – 51,5 %, Польша – 9,8 %, Украина – 9,0 %, Литва – 5,0 %, Узбекистан – 2,6%).</w:t>
      </w:r>
    </w:p>
    <w:p w:rsidR="00591151" w:rsidRPr="00591151" w:rsidRDefault="00591151" w:rsidP="00591151">
      <w:pPr>
        <w:ind w:firstLine="709"/>
        <w:jc w:val="both"/>
        <w:rPr>
          <w:rFonts w:eastAsia="Calibri"/>
          <w:sz w:val="30"/>
          <w:szCs w:val="30"/>
          <w:lang w:eastAsia="en-US"/>
        </w:rPr>
      </w:pPr>
      <w:proofErr w:type="gramStart"/>
      <w:r w:rsidRPr="00591151">
        <w:rPr>
          <w:rFonts w:eastAsia="Calibri"/>
          <w:sz w:val="30"/>
          <w:szCs w:val="30"/>
          <w:lang w:eastAsia="en-US"/>
        </w:rPr>
        <w:t>Обеспечена положительная динамика экспорта товаров в Норвегию (39,2 млн. долл. США, рост в 7,4 раза), Китай (34,6 млн. долл. США, темп роста – 160,2 %), Турцию (17,4 млн. долл. США, темп роста –169 %).</w:t>
      </w:r>
      <w:proofErr w:type="gramEnd"/>
    </w:p>
    <w:p w:rsidR="00591151" w:rsidRPr="00591151" w:rsidRDefault="00591151" w:rsidP="00591151">
      <w:pPr>
        <w:ind w:firstLine="709"/>
        <w:jc w:val="both"/>
        <w:rPr>
          <w:rFonts w:eastAsia="Calibri"/>
          <w:sz w:val="30"/>
          <w:szCs w:val="22"/>
          <w:lang w:val="be-BY" w:eastAsia="en-US"/>
        </w:rPr>
      </w:pPr>
      <w:r w:rsidRPr="00591151">
        <w:rPr>
          <w:rFonts w:eastAsia="Calibri"/>
          <w:sz w:val="30"/>
          <w:szCs w:val="22"/>
          <w:lang w:val="be-BY" w:eastAsia="en-US"/>
        </w:rPr>
        <w:t xml:space="preserve">В январе - мае 2022 г. экспорт </w:t>
      </w:r>
      <w:r w:rsidRPr="00591151">
        <w:rPr>
          <w:rFonts w:eastAsia="Calibri"/>
          <w:sz w:val="30"/>
          <w:szCs w:val="22"/>
          <w:lang w:eastAsia="en-US"/>
        </w:rPr>
        <w:t>услуг</w:t>
      </w:r>
      <w:r w:rsidRPr="00591151">
        <w:rPr>
          <w:rFonts w:eastAsia="Calibri"/>
          <w:sz w:val="30"/>
          <w:szCs w:val="22"/>
          <w:lang w:val="be-BY" w:eastAsia="en-US"/>
        </w:rPr>
        <w:t xml:space="preserve"> по области составил 117,3 млн.долл.США, или 103,3% к уровню января - мая 2021 г., импорт услуг – 172,1 млн.долл.США, или 87,3%. Сальдо внешней торговли услугами сложилось отрицательным в размере </w:t>
      </w:r>
      <w:r w:rsidRPr="00591151">
        <w:rPr>
          <w:rFonts w:eastAsia="Calibri"/>
          <w:sz w:val="30"/>
          <w:szCs w:val="22"/>
          <w:lang w:eastAsia="en-US"/>
        </w:rPr>
        <w:t>«минус» 54,8</w:t>
      </w:r>
      <w:r w:rsidRPr="00591151">
        <w:rPr>
          <w:rFonts w:eastAsia="Calibri"/>
          <w:sz w:val="30"/>
          <w:szCs w:val="22"/>
          <w:lang w:val="be-BY" w:eastAsia="en-US"/>
        </w:rPr>
        <w:t xml:space="preserve"> млн.долл.США и увеличилось относительно уровня января-мая 2021 г. на 28,9 млн. долл. США. </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Достигнута положительная динамика по следующим видам услуг:</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транспортным – 68,6 млн. долл. США, или 110,8% к уровню января-мая 2021 г. (удельный вес – 58,5%);</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компьютерным, телекоммуникационным и информационным – 21,3 млн. долл. США, или 123,4 % (18,1%);</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строительным – 7,4 млн. долл. США, темп роста – 122,3% (6,3%);</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туристическим – 2,9 млн. долл. США, или 147,2% (2,5%);</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медицинским – 1,0 млн. долл. США, или 119,2% (0,8%).</w:t>
      </w:r>
    </w:p>
    <w:p w:rsidR="00591151" w:rsidRPr="00591151" w:rsidRDefault="00591151" w:rsidP="00591151">
      <w:pPr>
        <w:ind w:firstLine="709"/>
        <w:jc w:val="both"/>
        <w:rPr>
          <w:rFonts w:eastAsia="Calibri"/>
          <w:sz w:val="30"/>
          <w:szCs w:val="22"/>
          <w:lang w:eastAsia="en-US"/>
        </w:rPr>
      </w:pPr>
      <w:r w:rsidRPr="00591151">
        <w:rPr>
          <w:rFonts w:eastAsia="Calibri"/>
          <w:sz w:val="30"/>
          <w:szCs w:val="22"/>
          <w:lang w:eastAsia="en-US"/>
        </w:rPr>
        <w:t>На пять стран приходится около 79% экспорта услуг области: Россия (удельный вес – 50,4%), Польша (10,4%), Литва (7,1%), Германия (5,8%) и США (4,9%).</w:t>
      </w:r>
    </w:p>
    <w:p w:rsidR="00591151" w:rsidRPr="00591151" w:rsidRDefault="00591151" w:rsidP="00591151">
      <w:pPr>
        <w:ind w:firstLine="709"/>
        <w:jc w:val="both"/>
        <w:rPr>
          <w:bCs/>
          <w:sz w:val="30"/>
          <w:szCs w:val="30"/>
        </w:rPr>
      </w:pPr>
      <w:r w:rsidRPr="00591151">
        <w:rPr>
          <w:bCs/>
          <w:sz w:val="30"/>
          <w:szCs w:val="30"/>
        </w:rPr>
        <w:tab/>
        <w:t xml:space="preserve">В целом по области выручка от реализации продукции, товаров, работ, услуг за январь – май 2022 г. составила 12,5 млрд. рублей, или 113,5 процента к январю – маю 2021 г., чистая прибыль – 1,2 млрд. рублей, или 138,0 процента. </w:t>
      </w:r>
    </w:p>
    <w:p w:rsidR="00591151" w:rsidRPr="00591151" w:rsidRDefault="00591151" w:rsidP="00591151">
      <w:pPr>
        <w:ind w:firstLine="709"/>
        <w:jc w:val="both"/>
        <w:rPr>
          <w:bCs/>
          <w:sz w:val="30"/>
          <w:szCs w:val="30"/>
        </w:rPr>
      </w:pPr>
      <w:r w:rsidRPr="00591151">
        <w:rPr>
          <w:bCs/>
          <w:sz w:val="30"/>
          <w:szCs w:val="30"/>
        </w:rPr>
        <w:lastRenderedPageBreak/>
        <w:t>С убытками работали 98 организаций, или 14,9 процента от общего количества (январь – май 2021 г. – 108 и 16,4 процента соответственно).</w:t>
      </w:r>
    </w:p>
    <w:p w:rsidR="00591151" w:rsidRPr="00591151" w:rsidRDefault="00591151" w:rsidP="00591151">
      <w:pPr>
        <w:ind w:firstLine="709"/>
        <w:jc w:val="both"/>
        <w:rPr>
          <w:bCs/>
          <w:sz w:val="30"/>
          <w:szCs w:val="30"/>
        </w:rPr>
      </w:pPr>
      <w:r w:rsidRPr="00591151">
        <w:rPr>
          <w:bCs/>
          <w:sz w:val="30"/>
          <w:szCs w:val="30"/>
        </w:rPr>
        <w:t xml:space="preserve">Рентабельность продаж на 1 мая 2022 г. составила 12,0 процента и увеличилась по сравнению с январем – маем 2021 г. на 3,1 процентного пункта. </w:t>
      </w:r>
    </w:p>
    <w:p w:rsidR="00591151" w:rsidRPr="00591151" w:rsidRDefault="00591151" w:rsidP="00591151">
      <w:pPr>
        <w:tabs>
          <w:tab w:val="left" w:pos="142"/>
          <w:tab w:val="left" w:pos="1065"/>
        </w:tabs>
        <w:ind w:firstLine="720"/>
        <w:jc w:val="both"/>
        <w:rPr>
          <w:sz w:val="30"/>
          <w:szCs w:val="30"/>
        </w:rPr>
      </w:pPr>
      <w:r w:rsidRPr="00591151">
        <w:rPr>
          <w:bCs/>
          <w:sz w:val="30"/>
          <w:szCs w:val="30"/>
        </w:rPr>
        <w:t>Рост совокупных поступлений доходов в консолидированный бюджет области на 1 июля 2022 г. составил 118,1 % при задании на год – 107,8 %.</w:t>
      </w:r>
    </w:p>
    <w:p w:rsidR="00591151" w:rsidRPr="00591151" w:rsidRDefault="00591151" w:rsidP="00591151">
      <w:pPr>
        <w:tabs>
          <w:tab w:val="left" w:pos="142"/>
          <w:tab w:val="left" w:pos="1065"/>
        </w:tabs>
        <w:ind w:firstLine="720"/>
        <w:jc w:val="both"/>
        <w:rPr>
          <w:bCs/>
          <w:sz w:val="30"/>
          <w:szCs w:val="30"/>
        </w:rPr>
      </w:pPr>
      <w:r w:rsidRPr="00591151">
        <w:rPr>
          <w:bCs/>
          <w:sz w:val="30"/>
          <w:szCs w:val="30"/>
        </w:rPr>
        <w:t xml:space="preserve">Уровень безработицы на 1 июля 2022 г. составил 0,2 процента к численности экономически активного населения. </w:t>
      </w:r>
    </w:p>
    <w:p w:rsidR="00591151" w:rsidRPr="00591151" w:rsidRDefault="00591151" w:rsidP="00591151">
      <w:pPr>
        <w:tabs>
          <w:tab w:val="left" w:pos="142"/>
          <w:tab w:val="left" w:pos="1065"/>
        </w:tabs>
        <w:ind w:firstLine="720"/>
        <w:jc w:val="both"/>
        <w:rPr>
          <w:bCs/>
          <w:sz w:val="30"/>
          <w:szCs w:val="30"/>
        </w:rPr>
      </w:pPr>
      <w:r w:rsidRPr="00591151">
        <w:rPr>
          <w:bCs/>
          <w:sz w:val="30"/>
          <w:szCs w:val="30"/>
        </w:rPr>
        <w:t>Номинальная среднемесячная заработная плата в области увеличилась к январю – июню 2021 г. на 16,0 процента (задание на январь – июнь 2022 г. – на 9,5 процента) и составила 1357,6 рубля. Изменение реальной заработной платы – 101,2 процента.</w:t>
      </w:r>
    </w:p>
    <w:p w:rsidR="00591151" w:rsidRPr="00591151" w:rsidRDefault="00591151" w:rsidP="00591151">
      <w:pPr>
        <w:spacing w:line="280" w:lineRule="exact"/>
        <w:ind w:right="4821"/>
        <w:rPr>
          <w:sz w:val="18"/>
          <w:szCs w:val="18"/>
        </w:rPr>
      </w:pPr>
      <w:r w:rsidRPr="00591151">
        <w:rPr>
          <w:color w:val="FFFFFF"/>
          <w:sz w:val="30"/>
          <w:szCs w:val="30"/>
        </w:rPr>
        <w:t xml:space="preserve">теля – начальник управления </w:t>
      </w:r>
    </w:p>
    <w:p w:rsidR="00591151" w:rsidRPr="0006224A" w:rsidRDefault="00591151" w:rsidP="0006224A">
      <w:pPr>
        <w:ind w:firstLine="709"/>
        <w:jc w:val="both"/>
        <w:rPr>
          <w:rFonts w:eastAsia="Calibri"/>
          <w:sz w:val="30"/>
          <w:szCs w:val="30"/>
          <w:lang w:eastAsia="en-US"/>
        </w:rPr>
      </w:pPr>
    </w:p>
    <w:p w:rsidR="0006224A" w:rsidRPr="0006224A" w:rsidRDefault="0006224A" w:rsidP="0006224A">
      <w:pPr>
        <w:ind w:firstLine="709"/>
        <w:jc w:val="both"/>
        <w:rPr>
          <w:sz w:val="30"/>
          <w:szCs w:val="30"/>
        </w:rPr>
      </w:pPr>
    </w:p>
    <w:p w:rsidR="0006224A" w:rsidRPr="00EB7E49" w:rsidRDefault="0006224A" w:rsidP="00EB7E49">
      <w:pPr>
        <w:spacing w:after="160"/>
        <w:ind w:firstLine="708"/>
        <w:jc w:val="both"/>
        <w:rPr>
          <w:rFonts w:eastAsia="Calibri"/>
          <w:sz w:val="30"/>
          <w:szCs w:val="30"/>
          <w:lang w:eastAsia="en-US"/>
        </w:rPr>
      </w:pPr>
    </w:p>
    <w:p w:rsidR="00EB7E49" w:rsidRPr="003A7B2D" w:rsidRDefault="00EB7E49" w:rsidP="00EB7E49">
      <w:pPr>
        <w:jc w:val="both"/>
        <w:rPr>
          <w:sz w:val="30"/>
          <w:szCs w:val="30"/>
        </w:rPr>
      </w:pPr>
    </w:p>
    <w:sectPr w:rsidR="00EB7E49" w:rsidRPr="003A7B2D" w:rsidSect="004A214D">
      <w:footerReference w:type="default" r:id="rId12"/>
      <w:pgSz w:w="11910" w:h="16840"/>
      <w:pgMar w:top="1040" w:right="570" w:bottom="2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D4" w:rsidRDefault="008E5ED4" w:rsidP="00B25AE0">
      <w:r>
        <w:separator/>
      </w:r>
    </w:p>
  </w:endnote>
  <w:endnote w:type="continuationSeparator" w:id="0">
    <w:p w:rsidR="008E5ED4" w:rsidRDefault="008E5ED4"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1820"/>
      <w:docPartObj>
        <w:docPartGallery w:val="Page Numbers (Bottom of Page)"/>
        <w:docPartUnique/>
      </w:docPartObj>
    </w:sdtPr>
    <w:sdtEndPr/>
    <w:sdtContent>
      <w:p w:rsidR="00071EDB" w:rsidRDefault="00071EDB">
        <w:pPr>
          <w:pStyle w:val="ae"/>
          <w:jc w:val="center"/>
        </w:pPr>
        <w:r>
          <w:fldChar w:fldCharType="begin"/>
        </w:r>
        <w:r>
          <w:instrText xml:space="preserve"> PAGE   \* MERGEFORMAT </w:instrText>
        </w:r>
        <w:r>
          <w:fldChar w:fldCharType="separate"/>
        </w:r>
        <w:r w:rsidR="00525A13">
          <w:rPr>
            <w:noProof/>
          </w:rPr>
          <w:t>1</w:t>
        </w:r>
        <w:r>
          <w:rPr>
            <w:noProof/>
          </w:rPr>
          <w:fldChar w:fldCharType="end"/>
        </w:r>
      </w:p>
    </w:sdtContent>
  </w:sdt>
  <w:p w:rsidR="00071EDB" w:rsidRDefault="00071E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D4" w:rsidRDefault="008E5ED4" w:rsidP="00B25AE0">
      <w:r>
        <w:separator/>
      </w:r>
    </w:p>
  </w:footnote>
  <w:footnote w:type="continuationSeparator" w:id="0">
    <w:p w:rsidR="008E5ED4" w:rsidRDefault="008E5ED4"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0C5AC0"/>
    <w:multiLevelType w:val="hybridMultilevel"/>
    <w:tmpl w:val="726ABBF2"/>
    <w:lvl w:ilvl="0" w:tplc="BB08D982">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1792C24"/>
    <w:multiLevelType w:val="hybridMultilevel"/>
    <w:tmpl w:val="3870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177D54"/>
    <w:multiLevelType w:val="hybridMultilevel"/>
    <w:tmpl w:val="1D7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E79EA"/>
    <w:multiLevelType w:val="hybridMultilevel"/>
    <w:tmpl w:val="835831F6"/>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6">
    <w:nsid w:val="140D7D0C"/>
    <w:multiLevelType w:val="hybridMultilevel"/>
    <w:tmpl w:val="618C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56021B"/>
    <w:multiLevelType w:val="hybridMultilevel"/>
    <w:tmpl w:val="81BE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7">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503BA"/>
    <w:multiLevelType w:val="hybridMultilevel"/>
    <w:tmpl w:val="63FC3DDC"/>
    <w:lvl w:ilvl="0" w:tplc="AF1AF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419B14CA"/>
    <w:multiLevelType w:val="hybridMultilevel"/>
    <w:tmpl w:val="FD66CC14"/>
    <w:lvl w:ilvl="0" w:tplc="8848C1D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5">
    <w:nsid w:val="465319E4"/>
    <w:multiLevelType w:val="hybridMultilevel"/>
    <w:tmpl w:val="F050E31E"/>
    <w:lvl w:ilvl="0" w:tplc="34A064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D64316"/>
    <w:multiLevelType w:val="hybridMultilevel"/>
    <w:tmpl w:val="C2E0BCC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7">
    <w:nsid w:val="4794414A"/>
    <w:multiLevelType w:val="hybridMultilevel"/>
    <w:tmpl w:val="072A3828"/>
    <w:lvl w:ilvl="0" w:tplc="BF662E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3494F34"/>
    <w:multiLevelType w:val="hybridMultilevel"/>
    <w:tmpl w:val="97A87CB2"/>
    <w:lvl w:ilvl="0" w:tplc="1C1E22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B407B48"/>
    <w:multiLevelType w:val="hybridMultilevel"/>
    <w:tmpl w:val="A09E3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1274BA"/>
    <w:multiLevelType w:val="hybridMultilevel"/>
    <w:tmpl w:val="4CCE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58F6F19"/>
    <w:multiLevelType w:val="hybridMultilevel"/>
    <w:tmpl w:val="967A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65675D"/>
    <w:multiLevelType w:val="hybridMultilevel"/>
    <w:tmpl w:val="DA381BF0"/>
    <w:lvl w:ilvl="0" w:tplc="4C98D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9F5F7E"/>
    <w:multiLevelType w:val="hybridMultilevel"/>
    <w:tmpl w:val="9F980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44">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45">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FC0F02"/>
    <w:multiLevelType w:val="hybridMultilevel"/>
    <w:tmpl w:val="0FAC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052F86"/>
    <w:multiLevelType w:val="hybridMultilevel"/>
    <w:tmpl w:val="62A25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41"/>
  </w:num>
  <w:num w:numId="4">
    <w:abstractNumId w:val="15"/>
  </w:num>
  <w:num w:numId="5">
    <w:abstractNumId w:val="18"/>
  </w:num>
  <w:num w:numId="6">
    <w:abstractNumId w:val="34"/>
  </w:num>
  <w:num w:numId="7">
    <w:abstractNumId w:val="14"/>
  </w:num>
  <w:num w:numId="8">
    <w:abstractNumId w:val="24"/>
  </w:num>
  <w:num w:numId="9">
    <w:abstractNumId w:val="17"/>
  </w:num>
  <w:num w:numId="10">
    <w:abstractNumId w:val="42"/>
  </w:num>
  <w:num w:numId="11">
    <w:abstractNumId w:val="13"/>
  </w:num>
  <w:num w:numId="12">
    <w:abstractNumId w:val="33"/>
  </w:num>
  <w:num w:numId="13">
    <w:abstractNumId w:val="11"/>
  </w:num>
  <w:num w:numId="14">
    <w:abstractNumId w:val="45"/>
  </w:num>
  <w:num w:numId="15">
    <w:abstractNumId w:val="37"/>
  </w:num>
  <w:num w:numId="16">
    <w:abstractNumId w:val="30"/>
  </w:num>
  <w:num w:numId="17">
    <w:abstractNumId w:val="7"/>
  </w:num>
  <w:num w:numId="18">
    <w:abstractNumId w:val="9"/>
  </w:num>
  <w:num w:numId="19">
    <w:abstractNumId w:val="32"/>
  </w:num>
  <w:num w:numId="20">
    <w:abstractNumId w:val="28"/>
  </w:num>
  <w:num w:numId="21">
    <w:abstractNumId w:val="29"/>
  </w:num>
  <w:num w:numId="22">
    <w:abstractNumId w:val="16"/>
  </w:num>
  <w:num w:numId="23">
    <w:abstractNumId w:val="43"/>
  </w:num>
  <w:num w:numId="24">
    <w:abstractNumId w:val="44"/>
  </w:num>
  <w:num w:numId="25">
    <w:abstractNumId w:val="3"/>
  </w:num>
  <w:num w:numId="26">
    <w:abstractNumId w:val="20"/>
  </w:num>
  <w:num w:numId="27">
    <w:abstractNumId w:val="23"/>
  </w:num>
  <w:num w:numId="28">
    <w:abstractNumId w:val="0"/>
  </w:num>
  <w:num w:numId="29">
    <w:abstractNumId w:val="2"/>
  </w:num>
  <w:num w:numId="30">
    <w:abstractNumId w:val="25"/>
  </w:num>
  <w:num w:numId="31">
    <w:abstractNumId w:val="22"/>
  </w:num>
  <w:num w:numId="32">
    <w:abstractNumId w:val="4"/>
  </w:num>
  <w:num w:numId="33">
    <w:abstractNumId w:val="5"/>
  </w:num>
  <w:num w:numId="34">
    <w:abstractNumId w:val="39"/>
  </w:num>
  <w:num w:numId="35">
    <w:abstractNumId w:val="40"/>
  </w:num>
  <w:num w:numId="36">
    <w:abstractNumId w:val="19"/>
  </w:num>
  <w:num w:numId="37">
    <w:abstractNumId w:val="46"/>
  </w:num>
  <w:num w:numId="38">
    <w:abstractNumId w:val="6"/>
  </w:num>
  <w:num w:numId="39">
    <w:abstractNumId w:val="35"/>
  </w:num>
  <w:num w:numId="40">
    <w:abstractNumId w:val="27"/>
  </w:num>
  <w:num w:numId="41">
    <w:abstractNumId w:val="47"/>
  </w:num>
  <w:num w:numId="42">
    <w:abstractNumId w:val="10"/>
  </w:num>
  <w:num w:numId="43">
    <w:abstractNumId w:val="38"/>
  </w:num>
  <w:num w:numId="44">
    <w:abstractNumId w:val="1"/>
  </w:num>
  <w:num w:numId="45">
    <w:abstractNumId w:val="26"/>
  </w:num>
  <w:num w:numId="46">
    <w:abstractNumId w:val="36"/>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224A"/>
    <w:rsid w:val="000643CB"/>
    <w:rsid w:val="00071EDB"/>
    <w:rsid w:val="000E13C0"/>
    <w:rsid w:val="000E1CF7"/>
    <w:rsid w:val="000F2E48"/>
    <w:rsid w:val="00100D49"/>
    <w:rsid w:val="00126D0E"/>
    <w:rsid w:val="001368A7"/>
    <w:rsid w:val="00137D8A"/>
    <w:rsid w:val="00140472"/>
    <w:rsid w:val="00143708"/>
    <w:rsid w:val="0015249A"/>
    <w:rsid w:val="001670A5"/>
    <w:rsid w:val="001703A4"/>
    <w:rsid w:val="00172D92"/>
    <w:rsid w:val="00195791"/>
    <w:rsid w:val="001A329C"/>
    <w:rsid w:val="001B02F3"/>
    <w:rsid w:val="00207901"/>
    <w:rsid w:val="0020796C"/>
    <w:rsid w:val="00220FF9"/>
    <w:rsid w:val="0022694C"/>
    <w:rsid w:val="0024015E"/>
    <w:rsid w:val="00245FE5"/>
    <w:rsid w:val="002530EC"/>
    <w:rsid w:val="002569D8"/>
    <w:rsid w:val="002605D9"/>
    <w:rsid w:val="002809D5"/>
    <w:rsid w:val="00287450"/>
    <w:rsid w:val="002A3543"/>
    <w:rsid w:val="002B6AB6"/>
    <w:rsid w:val="0030123A"/>
    <w:rsid w:val="00310E7E"/>
    <w:rsid w:val="00346DEF"/>
    <w:rsid w:val="003503F4"/>
    <w:rsid w:val="00362216"/>
    <w:rsid w:val="00365CDE"/>
    <w:rsid w:val="00377701"/>
    <w:rsid w:val="00380C6F"/>
    <w:rsid w:val="00386B6E"/>
    <w:rsid w:val="00387D53"/>
    <w:rsid w:val="00392D1F"/>
    <w:rsid w:val="003A7B2D"/>
    <w:rsid w:val="003D37C1"/>
    <w:rsid w:val="003D5FC1"/>
    <w:rsid w:val="003D628D"/>
    <w:rsid w:val="003F42F6"/>
    <w:rsid w:val="0043518B"/>
    <w:rsid w:val="00437418"/>
    <w:rsid w:val="00460876"/>
    <w:rsid w:val="00461131"/>
    <w:rsid w:val="00464002"/>
    <w:rsid w:val="00467326"/>
    <w:rsid w:val="00473E50"/>
    <w:rsid w:val="00476026"/>
    <w:rsid w:val="0048560E"/>
    <w:rsid w:val="004A1865"/>
    <w:rsid w:val="004A214D"/>
    <w:rsid w:val="004B1936"/>
    <w:rsid w:val="004B66C7"/>
    <w:rsid w:val="004C2215"/>
    <w:rsid w:val="004E3437"/>
    <w:rsid w:val="004F5914"/>
    <w:rsid w:val="004F5CEF"/>
    <w:rsid w:val="00515CA3"/>
    <w:rsid w:val="00525A13"/>
    <w:rsid w:val="00527B6E"/>
    <w:rsid w:val="005369F5"/>
    <w:rsid w:val="00547003"/>
    <w:rsid w:val="00574550"/>
    <w:rsid w:val="00582ED0"/>
    <w:rsid w:val="00591151"/>
    <w:rsid w:val="0059205D"/>
    <w:rsid w:val="0059245D"/>
    <w:rsid w:val="00596970"/>
    <w:rsid w:val="005A10EF"/>
    <w:rsid w:val="005A1118"/>
    <w:rsid w:val="005B20B4"/>
    <w:rsid w:val="005B347F"/>
    <w:rsid w:val="005E660B"/>
    <w:rsid w:val="005F3AD8"/>
    <w:rsid w:val="00617A2E"/>
    <w:rsid w:val="00636D6F"/>
    <w:rsid w:val="00641BF0"/>
    <w:rsid w:val="00642F5C"/>
    <w:rsid w:val="00652257"/>
    <w:rsid w:val="00673ED5"/>
    <w:rsid w:val="00686E75"/>
    <w:rsid w:val="0069331E"/>
    <w:rsid w:val="006A7D60"/>
    <w:rsid w:val="006B11FF"/>
    <w:rsid w:val="006B545B"/>
    <w:rsid w:val="006C6484"/>
    <w:rsid w:val="006D1EB1"/>
    <w:rsid w:val="006E544E"/>
    <w:rsid w:val="006F4D1C"/>
    <w:rsid w:val="006F6EF8"/>
    <w:rsid w:val="007108D2"/>
    <w:rsid w:val="007127A6"/>
    <w:rsid w:val="00716A2C"/>
    <w:rsid w:val="0072130D"/>
    <w:rsid w:val="00721B22"/>
    <w:rsid w:val="00721FD8"/>
    <w:rsid w:val="007533F4"/>
    <w:rsid w:val="00755939"/>
    <w:rsid w:val="00774E7D"/>
    <w:rsid w:val="00786EBB"/>
    <w:rsid w:val="007A2D22"/>
    <w:rsid w:val="007B4BB6"/>
    <w:rsid w:val="007D4820"/>
    <w:rsid w:val="007E1B7F"/>
    <w:rsid w:val="008225A4"/>
    <w:rsid w:val="008247EB"/>
    <w:rsid w:val="00824EC4"/>
    <w:rsid w:val="00830190"/>
    <w:rsid w:val="00832AA1"/>
    <w:rsid w:val="00842BEA"/>
    <w:rsid w:val="00876AFD"/>
    <w:rsid w:val="008813D9"/>
    <w:rsid w:val="00884895"/>
    <w:rsid w:val="00894C46"/>
    <w:rsid w:val="008A2D63"/>
    <w:rsid w:val="008A524B"/>
    <w:rsid w:val="008C42BE"/>
    <w:rsid w:val="008C499B"/>
    <w:rsid w:val="008D7BCF"/>
    <w:rsid w:val="008E3C01"/>
    <w:rsid w:val="008E5E53"/>
    <w:rsid w:val="008E5ED4"/>
    <w:rsid w:val="00911D00"/>
    <w:rsid w:val="009212C6"/>
    <w:rsid w:val="00925792"/>
    <w:rsid w:val="009430D9"/>
    <w:rsid w:val="009547CE"/>
    <w:rsid w:val="00956CC6"/>
    <w:rsid w:val="00957F95"/>
    <w:rsid w:val="009673AA"/>
    <w:rsid w:val="0097285D"/>
    <w:rsid w:val="00973FCE"/>
    <w:rsid w:val="009778E3"/>
    <w:rsid w:val="00983A79"/>
    <w:rsid w:val="00991950"/>
    <w:rsid w:val="009C09A8"/>
    <w:rsid w:val="009C3A83"/>
    <w:rsid w:val="009C7E22"/>
    <w:rsid w:val="009E31B6"/>
    <w:rsid w:val="009E7BFA"/>
    <w:rsid w:val="009F3B46"/>
    <w:rsid w:val="00A14FD2"/>
    <w:rsid w:val="00A251F8"/>
    <w:rsid w:val="00A30A93"/>
    <w:rsid w:val="00A33313"/>
    <w:rsid w:val="00A35F35"/>
    <w:rsid w:val="00A423F0"/>
    <w:rsid w:val="00A4360C"/>
    <w:rsid w:val="00A43BCE"/>
    <w:rsid w:val="00A47038"/>
    <w:rsid w:val="00A62394"/>
    <w:rsid w:val="00A64EA4"/>
    <w:rsid w:val="00A656C5"/>
    <w:rsid w:val="00AD0E85"/>
    <w:rsid w:val="00AD1982"/>
    <w:rsid w:val="00AF337B"/>
    <w:rsid w:val="00AF6E0C"/>
    <w:rsid w:val="00B0078E"/>
    <w:rsid w:val="00B065F2"/>
    <w:rsid w:val="00B12BA8"/>
    <w:rsid w:val="00B25AE0"/>
    <w:rsid w:val="00B26896"/>
    <w:rsid w:val="00B56B41"/>
    <w:rsid w:val="00B93995"/>
    <w:rsid w:val="00B93B17"/>
    <w:rsid w:val="00BC16A9"/>
    <w:rsid w:val="00BD11C7"/>
    <w:rsid w:val="00BF673B"/>
    <w:rsid w:val="00C01BB8"/>
    <w:rsid w:val="00C16470"/>
    <w:rsid w:val="00C5168A"/>
    <w:rsid w:val="00C63090"/>
    <w:rsid w:val="00C81C13"/>
    <w:rsid w:val="00C8354C"/>
    <w:rsid w:val="00CA0184"/>
    <w:rsid w:val="00CB5C4A"/>
    <w:rsid w:val="00CC369F"/>
    <w:rsid w:val="00CE03E6"/>
    <w:rsid w:val="00CE5024"/>
    <w:rsid w:val="00CE661C"/>
    <w:rsid w:val="00D06C83"/>
    <w:rsid w:val="00D12004"/>
    <w:rsid w:val="00D4755F"/>
    <w:rsid w:val="00D5270F"/>
    <w:rsid w:val="00D7401F"/>
    <w:rsid w:val="00D81180"/>
    <w:rsid w:val="00D86214"/>
    <w:rsid w:val="00D878D3"/>
    <w:rsid w:val="00DC5879"/>
    <w:rsid w:val="00DC6AB7"/>
    <w:rsid w:val="00DE3F84"/>
    <w:rsid w:val="00DE5F54"/>
    <w:rsid w:val="00E01501"/>
    <w:rsid w:val="00E059A9"/>
    <w:rsid w:val="00E07DD9"/>
    <w:rsid w:val="00E16C40"/>
    <w:rsid w:val="00E37CF5"/>
    <w:rsid w:val="00E53926"/>
    <w:rsid w:val="00E6531A"/>
    <w:rsid w:val="00E67D24"/>
    <w:rsid w:val="00E67F03"/>
    <w:rsid w:val="00E8530A"/>
    <w:rsid w:val="00E93DEC"/>
    <w:rsid w:val="00EB7E49"/>
    <w:rsid w:val="00ED179C"/>
    <w:rsid w:val="00ED4B5E"/>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110">
    <w:name w:val="Заголовок 1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character" w:customStyle="1" w:styleId="18">
    <w:name w:val="Основной текст1"/>
    <w:basedOn w:val="a0"/>
    <w:rsid w:val="00DE3F84"/>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199">
      <w:bodyDiv w:val="1"/>
      <w:marLeft w:val="0"/>
      <w:marRight w:val="0"/>
      <w:marTop w:val="0"/>
      <w:marBottom w:val="0"/>
      <w:divBdr>
        <w:top w:val="none" w:sz="0" w:space="0" w:color="auto"/>
        <w:left w:val="none" w:sz="0" w:space="0" w:color="auto"/>
        <w:bottom w:val="none" w:sz="0" w:space="0" w:color="auto"/>
        <w:right w:val="none" w:sz="0" w:space="0" w:color="auto"/>
      </w:divBdr>
    </w:div>
    <w:div w:id="278608649">
      <w:bodyDiv w:val="1"/>
      <w:marLeft w:val="0"/>
      <w:marRight w:val="0"/>
      <w:marTop w:val="0"/>
      <w:marBottom w:val="0"/>
      <w:divBdr>
        <w:top w:val="none" w:sz="0" w:space="0" w:color="auto"/>
        <w:left w:val="none" w:sz="0" w:space="0" w:color="auto"/>
        <w:bottom w:val="none" w:sz="0" w:space="0" w:color="auto"/>
        <w:right w:val="none" w:sz="0" w:space="0" w:color="auto"/>
      </w:divBdr>
    </w:div>
    <w:div w:id="606624127">
      <w:bodyDiv w:val="1"/>
      <w:marLeft w:val="0"/>
      <w:marRight w:val="0"/>
      <w:marTop w:val="0"/>
      <w:marBottom w:val="0"/>
      <w:divBdr>
        <w:top w:val="none" w:sz="0" w:space="0" w:color="auto"/>
        <w:left w:val="none" w:sz="0" w:space="0" w:color="auto"/>
        <w:bottom w:val="none" w:sz="0" w:space="0" w:color="auto"/>
        <w:right w:val="none" w:sz="0" w:space="0" w:color="auto"/>
      </w:divBdr>
    </w:div>
    <w:div w:id="691149036">
      <w:bodyDiv w:val="1"/>
      <w:marLeft w:val="0"/>
      <w:marRight w:val="0"/>
      <w:marTop w:val="0"/>
      <w:marBottom w:val="0"/>
      <w:divBdr>
        <w:top w:val="none" w:sz="0" w:space="0" w:color="auto"/>
        <w:left w:val="none" w:sz="0" w:space="0" w:color="auto"/>
        <w:bottom w:val="none" w:sz="0" w:space="0" w:color="auto"/>
        <w:right w:val="none" w:sz="0" w:space="0" w:color="auto"/>
      </w:divBdr>
    </w:div>
    <w:div w:id="730077494">
      <w:bodyDiv w:val="1"/>
      <w:marLeft w:val="0"/>
      <w:marRight w:val="0"/>
      <w:marTop w:val="0"/>
      <w:marBottom w:val="0"/>
      <w:divBdr>
        <w:top w:val="none" w:sz="0" w:space="0" w:color="auto"/>
        <w:left w:val="none" w:sz="0" w:space="0" w:color="auto"/>
        <w:bottom w:val="none" w:sz="0" w:space="0" w:color="auto"/>
        <w:right w:val="none" w:sz="0" w:space="0" w:color="auto"/>
      </w:divBdr>
    </w:div>
    <w:div w:id="794913605">
      <w:bodyDiv w:val="1"/>
      <w:marLeft w:val="0"/>
      <w:marRight w:val="0"/>
      <w:marTop w:val="0"/>
      <w:marBottom w:val="0"/>
      <w:divBdr>
        <w:top w:val="none" w:sz="0" w:space="0" w:color="auto"/>
        <w:left w:val="none" w:sz="0" w:space="0" w:color="auto"/>
        <w:bottom w:val="none" w:sz="0" w:space="0" w:color="auto"/>
        <w:right w:val="none" w:sz="0" w:space="0" w:color="auto"/>
      </w:divBdr>
    </w:div>
    <w:div w:id="877207362">
      <w:bodyDiv w:val="1"/>
      <w:marLeft w:val="0"/>
      <w:marRight w:val="0"/>
      <w:marTop w:val="0"/>
      <w:marBottom w:val="0"/>
      <w:divBdr>
        <w:top w:val="none" w:sz="0" w:space="0" w:color="auto"/>
        <w:left w:val="none" w:sz="0" w:space="0" w:color="auto"/>
        <w:bottom w:val="none" w:sz="0" w:space="0" w:color="auto"/>
        <w:right w:val="none" w:sz="0" w:space="0" w:color="auto"/>
      </w:divBdr>
    </w:div>
    <w:div w:id="1289435472">
      <w:bodyDiv w:val="1"/>
      <w:marLeft w:val="0"/>
      <w:marRight w:val="0"/>
      <w:marTop w:val="0"/>
      <w:marBottom w:val="0"/>
      <w:divBdr>
        <w:top w:val="none" w:sz="0" w:space="0" w:color="auto"/>
        <w:left w:val="none" w:sz="0" w:space="0" w:color="auto"/>
        <w:bottom w:val="none" w:sz="0" w:space="0" w:color="auto"/>
        <w:right w:val="none" w:sz="0" w:space="0" w:color="auto"/>
      </w:divBdr>
    </w:div>
    <w:div w:id="1309164676">
      <w:bodyDiv w:val="1"/>
      <w:marLeft w:val="0"/>
      <w:marRight w:val="0"/>
      <w:marTop w:val="0"/>
      <w:marBottom w:val="0"/>
      <w:divBdr>
        <w:top w:val="none" w:sz="0" w:space="0" w:color="auto"/>
        <w:left w:val="none" w:sz="0" w:space="0" w:color="auto"/>
        <w:bottom w:val="none" w:sz="0" w:space="0" w:color="auto"/>
        <w:right w:val="none" w:sz="0" w:space="0" w:color="auto"/>
      </w:divBdr>
    </w:div>
    <w:div w:id="1397703549">
      <w:bodyDiv w:val="1"/>
      <w:marLeft w:val="0"/>
      <w:marRight w:val="0"/>
      <w:marTop w:val="0"/>
      <w:marBottom w:val="0"/>
      <w:divBdr>
        <w:top w:val="none" w:sz="0" w:space="0" w:color="auto"/>
        <w:left w:val="none" w:sz="0" w:space="0" w:color="auto"/>
        <w:bottom w:val="none" w:sz="0" w:space="0" w:color="auto"/>
        <w:right w:val="none" w:sz="0" w:space="0" w:color="auto"/>
      </w:divBdr>
    </w:div>
    <w:div w:id="1439132245">
      <w:bodyDiv w:val="1"/>
      <w:marLeft w:val="0"/>
      <w:marRight w:val="0"/>
      <w:marTop w:val="0"/>
      <w:marBottom w:val="0"/>
      <w:divBdr>
        <w:top w:val="none" w:sz="0" w:space="0" w:color="auto"/>
        <w:left w:val="none" w:sz="0" w:space="0" w:color="auto"/>
        <w:bottom w:val="none" w:sz="0" w:space="0" w:color="auto"/>
        <w:right w:val="none" w:sz="0" w:space="0" w:color="auto"/>
      </w:divBdr>
    </w:div>
    <w:div w:id="1477990203">
      <w:bodyDiv w:val="1"/>
      <w:marLeft w:val="0"/>
      <w:marRight w:val="0"/>
      <w:marTop w:val="0"/>
      <w:marBottom w:val="0"/>
      <w:divBdr>
        <w:top w:val="none" w:sz="0" w:space="0" w:color="auto"/>
        <w:left w:val="none" w:sz="0" w:space="0" w:color="auto"/>
        <w:bottom w:val="none" w:sz="0" w:space="0" w:color="auto"/>
        <w:right w:val="none" w:sz="0" w:space="0" w:color="auto"/>
      </w:divBdr>
    </w:div>
    <w:div w:id="1615870499">
      <w:bodyDiv w:val="1"/>
      <w:marLeft w:val="0"/>
      <w:marRight w:val="0"/>
      <w:marTop w:val="0"/>
      <w:marBottom w:val="0"/>
      <w:divBdr>
        <w:top w:val="none" w:sz="0" w:space="0" w:color="auto"/>
        <w:left w:val="none" w:sz="0" w:space="0" w:color="auto"/>
        <w:bottom w:val="none" w:sz="0" w:space="0" w:color="auto"/>
        <w:right w:val="none" w:sz="0" w:space="0" w:color="auto"/>
      </w:divBdr>
    </w:div>
    <w:div w:id="1642271951">
      <w:bodyDiv w:val="1"/>
      <w:marLeft w:val="0"/>
      <w:marRight w:val="0"/>
      <w:marTop w:val="0"/>
      <w:marBottom w:val="0"/>
      <w:divBdr>
        <w:top w:val="none" w:sz="0" w:space="0" w:color="auto"/>
        <w:left w:val="none" w:sz="0" w:space="0" w:color="auto"/>
        <w:bottom w:val="none" w:sz="0" w:space="0" w:color="auto"/>
        <w:right w:val="none" w:sz="0" w:space="0" w:color="auto"/>
      </w:divBdr>
    </w:div>
    <w:div w:id="1695955687">
      <w:bodyDiv w:val="1"/>
      <w:marLeft w:val="0"/>
      <w:marRight w:val="0"/>
      <w:marTop w:val="0"/>
      <w:marBottom w:val="0"/>
      <w:divBdr>
        <w:top w:val="none" w:sz="0" w:space="0" w:color="auto"/>
        <w:left w:val="none" w:sz="0" w:space="0" w:color="auto"/>
        <w:bottom w:val="none" w:sz="0" w:space="0" w:color="auto"/>
        <w:right w:val="none" w:sz="0" w:space="0" w:color="auto"/>
      </w:divBdr>
    </w:div>
    <w:div w:id="1770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hyperlink" Target="https://www.belstat.gov.by/upload-belstat/upload-belstat-pdf/oficial_statistika/2021/housing-2021.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776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dLblPos val="outEnd"/>
          <c:showLegendKey val="0"/>
          <c:showVal val="1"/>
          <c:showCatName val="0"/>
          <c:showSerName val="0"/>
          <c:showPercent val="0"/>
          <c:showBubbleSize val="0"/>
        </c:dLbls>
        <c:gapWidth val="182"/>
        <c:axId val="82744448"/>
        <c:axId val="82755968"/>
      </c:barChart>
      <c:catAx>
        <c:axId val="8274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2755968"/>
        <c:crosses val="autoZero"/>
        <c:auto val="1"/>
        <c:lblAlgn val="ctr"/>
        <c:lblOffset val="100"/>
        <c:noMultiLvlLbl val="0"/>
      </c:catAx>
      <c:valAx>
        <c:axId val="82755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74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32"/>
          <c:y val="2.4242424242424242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82786560"/>
        <c:axId val="82788352"/>
      </c:barChart>
      <c:catAx>
        <c:axId val="8278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2788352"/>
        <c:crosses val="autoZero"/>
        <c:auto val="1"/>
        <c:lblAlgn val="ctr"/>
        <c:lblOffset val="100"/>
        <c:noMultiLvlLbl val="0"/>
      </c:catAx>
      <c:valAx>
        <c:axId val="8278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78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C791-A626-48BB-82E5-E5AC7FE1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34</Pages>
  <Words>10430</Words>
  <Characters>59452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dcterms:created xsi:type="dcterms:W3CDTF">2020-04-14T06:53:00Z</dcterms:created>
  <dcterms:modified xsi:type="dcterms:W3CDTF">2022-08-29T06:41:00Z</dcterms:modified>
</cp:coreProperties>
</file>