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AB4C90" w:rsidRPr="00AB4C90" w:rsidTr="002166E4">
        <w:tc>
          <w:tcPr>
            <w:tcW w:w="4503" w:type="dxa"/>
          </w:tcPr>
          <w:p w:rsidR="00AB4C90" w:rsidRPr="00AB4C90" w:rsidRDefault="00AB4C90" w:rsidP="00AB4C90">
            <w:pPr>
              <w:spacing w:line="240" w:lineRule="exact"/>
              <w:jc w:val="right"/>
              <w:rPr>
                <w:rFonts w:eastAsia="Calibri"/>
                <w:sz w:val="18"/>
              </w:rPr>
            </w:pPr>
            <w:r w:rsidRPr="00AB4C90">
              <w:rPr>
                <w:sz w:val="18"/>
                <w:szCs w:val="18"/>
              </w:rPr>
              <w:br w:type="page"/>
            </w:r>
            <w:r w:rsidRPr="00AB4C90">
              <w:rPr>
                <w:sz w:val="18"/>
                <w:szCs w:val="18"/>
              </w:rPr>
              <w:br w:type="page"/>
            </w:r>
          </w:p>
        </w:tc>
        <w:tc>
          <w:tcPr>
            <w:tcW w:w="5386" w:type="dxa"/>
          </w:tcPr>
          <w:p w:rsidR="00AB4C90" w:rsidRPr="00AB4C90" w:rsidRDefault="00AB4C90" w:rsidP="00AB4C90">
            <w:pPr>
              <w:spacing w:line="280" w:lineRule="exact"/>
              <w:ind w:left="74"/>
              <w:jc w:val="both"/>
              <w:rPr>
                <w:rFonts w:eastAsia="Calibri"/>
                <w:sz w:val="30"/>
                <w:szCs w:val="30"/>
              </w:rPr>
            </w:pPr>
            <w:r w:rsidRPr="00AB4C90">
              <w:rPr>
                <w:rFonts w:eastAsia="Calibri"/>
                <w:sz w:val="30"/>
                <w:szCs w:val="30"/>
              </w:rPr>
              <w:t>Приложение 9</w:t>
            </w:r>
          </w:p>
          <w:p w:rsidR="00AB4C90" w:rsidRPr="00AB4C90" w:rsidRDefault="00AB4C90" w:rsidP="00AB4C90">
            <w:pPr>
              <w:spacing w:line="280" w:lineRule="exact"/>
              <w:ind w:left="74" w:right="140"/>
              <w:jc w:val="both"/>
              <w:rPr>
                <w:rFonts w:eastAsia="Calibri"/>
                <w:sz w:val="30"/>
                <w:szCs w:val="30"/>
              </w:rPr>
            </w:pPr>
            <w:r w:rsidRPr="00AB4C90">
              <w:rPr>
                <w:rFonts w:eastAsia="Calibri"/>
                <w:sz w:val="30"/>
                <w:szCs w:val="30"/>
              </w:rPr>
              <w:t>к Регламенту административной процедуры, осуществляемой в отношении субъектов хозяйствования, по подпункту 10.2.1 «Получение специального разрешения (лицензии) на осуществление образовательной деятельности»</w:t>
            </w:r>
          </w:p>
          <w:p w:rsidR="00AB4C90" w:rsidRPr="00AB4C90" w:rsidRDefault="00AB4C90" w:rsidP="00AB4C90">
            <w:pPr>
              <w:spacing w:line="280" w:lineRule="exact"/>
              <w:ind w:left="74"/>
              <w:jc w:val="both"/>
              <w:rPr>
                <w:rFonts w:eastAsia="Calibri"/>
                <w:sz w:val="18"/>
              </w:rPr>
            </w:pPr>
          </w:p>
        </w:tc>
      </w:tr>
    </w:tbl>
    <w:p w:rsidR="00AB4C90" w:rsidRPr="00AB4C90" w:rsidRDefault="00AB4C90" w:rsidP="00AB4C90">
      <w:pPr>
        <w:spacing w:after="0" w:line="240" w:lineRule="exact"/>
        <w:ind w:right="-1"/>
        <w:jc w:val="righ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B4C90">
        <w:rPr>
          <w:rFonts w:ascii="Times New Roman" w:eastAsia="Calibri" w:hAnsi="Times New Roman" w:cs="Times New Roman"/>
          <w:sz w:val="30"/>
          <w:szCs w:val="30"/>
          <w:lang w:eastAsia="ru-RU"/>
        </w:rPr>
        <w:t>Форма</w:t>
      </w:r>
    </w:p>
    <w:p w:rsidR="00AB4C90" w:rsidRPr="00AB4C90" w:rsidRDefault="00AB4C90" w:rsidP="00AB4C90">
      <w:pPr>
        <w:keepNext/>
        <w:spacing w:after="0" w:line="280" w:lineRule="exact"/>
        <w:ind w:right="4676"/>
        <w:outlineLvl w:val="0"/>
        <w:rPr>
          <w:rFonts w:ascii="Times New Roman" w:eastAsia="Calibri" w:hAnsi="Times New Roman" w:cs="Times New Roman"/>
          <w:kern w:val="32"/>
          <w:sz w:val="30"/>
          <w:szCs w:val="30"/>
        </w:rPr>
      </w:pPr>
      <w:r w:rsidRPr="00AB4C90">
        <w:rPr>
          <w:rFonts w:ascii="Times New Roman" w:eastAsia="Calibri" w:hAnsi="Times New Roman" w:cs="Times New Roman"/>
          <w:kern w:val="32"/>
          <w:sz w:val="30"/>
          <w:szCs w:val="30"/>
        </w:rPr>
        <w:t>СВЕДЕНИЯ</w:t>
      </w:r>
    </w:p>
    <w:p w:rsidR="00AB4C90" w:rsidRPr="00AB4C90" w:rsidRDefault="00AB4C90" w:rsidP="00AB4C90">
      <w:pPr>
        <w:keepNext/>
        <w:spacing w:after="0" w:line="280" w:lineRule="exact"/>
        <w:ind w:right="4676"/>
        <w:outlineLvl w:val="1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B4C90">
        <w:rPr>
          <w:rFonts w:ascii="Times New Roman" w:eastAsia="Calibri" w:hAnsi="Times New Roman" w:cs="Times New Roman"/>
          <w:iCs/>
          <w:sz w:val="30"/>
          <w:szCs w:val="30"/>
        </w:rPr>
        <w:t>о наличии учебных изданий</w:t>
      </w:r>
      <w:r w:rsidRPr="00AB4C9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</w:p>
    <w:p w:rsidR="00AB4C90" w:rsidRPr="00AB4C90" w:rsidRDefault="00AB4C90" w:rsidP="00AB4C90">
      <w:pPr>
        <w:spacing w:after="0" w:line="240" w:lineRule="exact"/>
        <w:ind w:right="467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4C90">
        <w:rPr>
          <w:rFonts w:ascii="Times New Roman" w:eastAsia="Calibri" w:hAnsi="Times New Roman" w:cs="Times New Roman"/>
          <w:sz w:val="20"/>
          <w:szCs w:val="20"/>
        </w:rPr>
        <w:t>______________________________________________</w:t>
      </w:r>
    </w:p>
    <w:p w:rsidR="00AB4C90" w:rsidRPr="00AB4C90" w:rsidRDefault="00AB4C90" w:rsidP="00AB4C90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C9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лицензии)</w:t>
      </w:r>
    </w:p>
    <w:p w:rsidR="00AB4C90" w:rsidRPr="00AB4C90" w:rsidRDefault="00AB4C90" w:rsidP="00AB4C9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AB4C90" w:rsidRPr="00AB4C90" w:rsidRDefault="00AB4C90" w:rsidP="00AB4C9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4C90">
        <w:rPr>
          <w:rFonts w:ascii="Times New Roman" w:eastAsia="Calibri" w:hAnsi="Times New Roman" w:cs="Times New Roman"/>
          <w:sz w:val="30"/>
          <w:szCs w:val="30"/>
        </w:rPr>
        <w:t>Раздел 2. «Сведения о наличии учебных изданий в отношении образовательных программ дошкольного, общего среднего и специального образования»</w:t>
      </w:r>
    </w:p>
    <w:tbl>
      <w:tblPr>
        <w:tblStyle w:val="a3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992"/>
        <w:gridCol w:w="1559"/>
        <w:gridCol w:w="1701"/>
        <w:gridCol w:w="851"/>
        <w:gridCol w:w="850"/>
        <w:gridCol w:w="1843"/>
      </w:tblGrid>
      <w:tr w:rsidR="00AB4C90" w:rsidRPr="00AB4C90" w:rsidTr="002166E4">
        <w:trPr>
          <w:tblHeader/>
        </w:trPr>
        <w:tc>
          <w:tcPr>
            <w:tcW w:w="2014" w:type="dxa"/>
            <w:vMerge w:val="restart"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</w:t>
            </w:r>
            <w:r w:rsidRPr="00AB4C9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образовательной</w:t>
            </w: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области, учебного предмета, модуля, </w:t>
            </w:r>
            <w:r w:rsidRPr="00AB4C9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факультативных</w:t>
            </w: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занятий по учебному плану</w:t>
            </w:r>
          </w:p>
        </w:tc>
        <w:tc>
          <w:tcPr>
            <w:tcW w:w="992" w:type="dxa"/>
            <w:vMerge w:val="restart"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  <w:t>Класс, группа</w:t>
            </w:r>
          </w:p>
        </w:tc>
        <w:tc>
          <w:tcPr>
            <w:tcW w:w="1559" w:type="dxa"/>
            <w:vMerge w:val="restart"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</w:t>
            </w:r>
            <w:r w:rsidRPr="00AB4C9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численность </w:t>
            </w:r>
            <w:proofErr w:type="gramStart"/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AB4C90">
              <w:rPr>
                <w:rFonts w:ascii="Times New Roman" w:eastAsia="Calibri" w:hAnsi="Times New Roman" w:cs="Times New Roman"/>
                <w:spacing w:val="-20"/>
                <w:sz w:val="26"/>
                <w:szCs w:val="26"/>
              </w:rPr>
              <w:t>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</w:t>
            </w:r>
            <w:r w:rsidRPr="00AB4C90">
              <w:rPr>
                <w:rFonts w:ascii="Times New Roman" w:eastAsia="Calibri" w:hAnsi="Times New Roman" w:cs="Times New Roman"/>
                <w:spacing w:val="-20"/>
                <w:sz w:val="26"/>
                <w:szCs w:val="26"/>
              </w:rPr>
              <w:t>педагогических</w:t>
            </w:r>
            <w:r w:rsidRPr="00AB4C9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работников</w:t>
            </w:r>
          </w:p>
        </w:tc>
        <w:tc>
          <w:tcPr>
            <w:tcW w:w="1701" w:type="dxa"/>
            <w:gridSpan w:val="2"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экземпляров учебных изданий</w:t>
            </w:r>
          </w:p>
        </w:tc>
        <w:tc>
          <w:tcPr>
            <w:tcW w:w="1843" w:type="dxa"/>
            <w:vMerge w:val="restart"/>
          </w:tcPr>
          <w:p w:rsidR="00AB4C90" w:rsidRPr="00AB4C90" w:rsidRDefault="00AB4C90" w:rsidP="00AB4C90">
            <w:pPr>
              <w:widowControl w:val="0"/>
              <w:spacing w:line="240" w:lineRule="exact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Процент </w:t>
            </w:r>
            <w:r w:rsidRPr="00AB4C90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обеспеченности</w:t>
            </w:r>
          </w:p>
        </w:tc>
      </w:tr>
      <w:tr w:rsidR="00AB4C90" w:rsidRPr="00AB4C90" w:rsidTr="002166E4">
        <w:trPr>
          <w:cantSplit/>
          <w:trHeight w:val="1657"/>
          <w:tblHeader/>
        </w:trPr>
        <w:tc>
          <w:tcPr>
            <w:tcW w:w="2014" w:type="dxa"/>
            <w:vMerge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B4C90" w:rsidRPr="00AB4C90" w:rsidRDefault="00AB4C90" w:rsidP="00AB4C9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AB4C90" w:rsidRPr="00AB4C90" w:rsidRDefault="00AB4C90" w:rsidP="00AB4C90">
            <w:pPr>
              <w:widowControl w:val="0"/>
              <w:spacing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>в печатном виде</w:t>
            </w:r>
          </w:p>
        </w:tc>
        <w:tc>
          <w:tcPr>
            <w:tcW w:w="850" w:type="dxa"/>
            <w:textDirection w:val="btLr"/>
          </w:tcPr>
          <w:p w:rsidR="00AB4C90" w:rsidRPr="00AB4C90" w:rsidRDefault="00AB4C90" w:rsidP="00AB4C90">
            <w:pPr>
              <w:widowControl w:val="0"/>
              <w:spacing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Calibri" w:hAnsi="Times New Roman" w:cs="Times New Roman"/>
                <w:sz w:val="26"/>
                <w:szCs w:val="26"/>
              </w:rPr>
              <w:t>в электронном виде</w:t>
            </w:r>
          </w:p>
        </w:tc>
        <w:tc>
          <w:tcPr>
            <w:tcW w:w="1843" w:type="dxa"/>
            <w:vMerge/>
          </w:tcPr>
          <w:p w:rsidR="00AB4C90" w:rsidRPr="00AB4C90" w:rsidRDefault="00AB4C90" w:rsidP="00AB4C90">
            <w:pPr>
              <w:widowControl w:val="0"/>
              <w:spacing w:line="240" w:lineRule="exact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cantSplit/>
          <w:trHeight w:val="351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образовательная программа дошкольного образования</w:t>
            </w:r>
          </w:p>
        </w:tc>
      </w:tr>
      <w:tr w:rsidR="00AB4C90" w:rsidRPr="00AB4C90" w:rsidTr="002166E4">
        <w:trPr>
          <w:cantSplit/>
          <w:trHeight w:val="352"/>
        </w:trPr>
        <w:tc>
          <w:tcPr>
            <w:tcW w:w="2014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cantSplit/>
          <w:trHeight w:val="353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образовательная программа начального образования</w:t>
            </w:r>
          </w:p>
        </w:tc>
      </w:tr>
      <w:tr w:rsidR="00AB4C90" w:rsidRPr="00AB4C90" w:rsidTr="002166E4">
        <w:trPr>
          <w:cantSplit/>
          <w:trHeight w:val="383"/>
        </w:trPr>
        <w:tc>
          <w:tcPr>
            <w:tcW w:w="2014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cantSplit/>
          <w:trHeight w:val="404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образовательная программа базового образования</w:t>
            </w:r>
          </w:p>
        </w:tc>
      </w:tr>
      <w:tr w:rsidR="00AB4C90" w:rsidRPr="00AB4C90" w:rsidTr="002166E4">
        <w:trPr>
          <w:cantSplit/>
          <w:trHeight w:val="277"/>
        </w:trPr>
        <w:tc>
          <w:tcPr>
            <w:tcW w:w="2014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cantSplit/>
          <w:trHeight w:val="415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образовательная программа среднего образования</w:t>
            </w:r>
          </w:p>
        </w:tc>
      </w:tr>
      <w:tr w:rsidR="00AB4C90" w:rsidRPr="00AB4C90" w:rsidTr="002166E4">
        <w:trPr>
          <w:cantSplit/>
          <w:trHeight w:val="273"/>
        </w:trPr>
        <w:tc>
          <w:tcPr>
            <w:tcW w:w="2014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cantSplit/>
          <w:trHeight w:val="414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образовательная программа специального образования на уровне дошкольного образования</w:t>
            </w:r>
          </w:p>
        </w:tc>
      </w:tr>
      <w:tr w:rsidR="00AB4C90" w:rsidRPr="00AB4C90" w:rsidTr="002166E4">
        <w:trPr>
          <w:cantSplit/>
          <w:trHeight w:val="405"/>
        </w:trPr>
        <w:tc>
          <w:tcPr>
            <w:tcW w:w="2014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cantSplit/>
          <w:trHeight w:val="443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образовательная программа специального образования на уровне общего среднего образования</w:t>
            </w:r>
          </w:p>
        </w:tc>
      </w:tr>
      <w:tr w:rsidR="00AB4C90" w:rsidRPr="00AB4C90" w:rsidTr="002166E4">
        <w:trPr>
          <w:cantSplit/>
          <w:trHeight w:val="395"/>
        </w:trPr>
        <w:tc>
          <w:tcPr>
            <w:tcW w:w="2014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cantSplit/>
          <w:trHeight w:val="695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образовательная программа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AB4C90" w:rsidRPr="00AB4C90" w:rsidTr="002166E4">
        <w:trPr>
          <w:cantSplit/>
          <w:trHeight w:val="425"/>
        </w:trPr>
        <w:tc>
          <w:tcPr>
            <w:tcW w:w="2014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4C90" w:rsidRPr="00AB4C90" w:rsidTr="002166E4">
        <w:trPr>
          <w:trHeight w:val="417"/>
        </w:trPr>
        <w:tc>
          <w:tcPr>
            <w:tcW w:w="9810" w:type="dxa"/>
            <w:gridSpan w:val="7"/>
            <w:vAlign w:val="center"/>
          </w:tcPr>
          <w:p w:rsidR="00AB4C90" w:rsidRPr="00AB4C90" w:rsidRDefault="00AB4C90" w:rsidP="00AB4C9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з) образовательная программа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AB4C90" w:rsidRPr="00AB4C90" w:rsidTr="002166E4">
        <w:trPr>
          <w:cantSplit/>
          <w:trHeight w:val="284"/>
        </w:trPr>
        <w:tc>
          <w:tcPr>
            <w:tcW w:w="2014" w:type="dxa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4C90" w:rsidRPr="00AB4C90" w:rsidRDefault="00AB4C90" w:rsidP="00AB4C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AB4C90" w:rsidRPr="00AB4C90" w:rsidRDefault="00AB4C90" w:rsidP="00AB4C90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4C90" w:rsidRPr="00AB4C90" w:rsidRDefault="00AB4C90" w:rsidP="00AB4C90">
            <w:pPr>
              <w:widowControl w:val="0"/>
              <w:ind w:righ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B4C90" w:rsidRPr="00AB4C90" w:rsidRDefault="00AB4C90" w:rsidP="00AB4C90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B4C90" w:rsidRPr="00AB4C90" w:rsidRDefault="00AB4C90" w:rsidP="00AB4C90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90">
        <w:rPr>
          <w:rFonts w:ascii="Times New Roman" w:eastAsia="Calibri" w:hAnsi="Times New Roman" w:cs="Times New Roman"/>
          <w:sz w:val="30"/>
          <w:szCs w:val="30"/>
        </w:rPr>
        <w:t>Руководитель</w:t>
      </w:r>
      <w:r w:rsidRPr="00AB4C90">
        <w:rPr>
          <w:rFonts w:ascii="Times New Roman" w:eastAsia="Calibri" w:hAnsi="Times New Roman" w:cs="Times New Roman"/>
          <w:sz w:val="24"/>
          <w:szCs w:val="24"/>
        </w:rPr>
        <w:t xml:space="preserve"> __________________  ____________________    ________________________</w:t>
      </w:r>
    </w:p>
    <w:p w:rsidR="00AB4C90" w:rsidRPr="00AB4C90" w:rsidRDefault="00AB4C90" w:rsidP="00AB4C90">
      <w:pPr>
        <w:spacing w:after="0" w:line="240" w:lineRule="exact"/>
        <w:ind w:left="-357" w:right="-261" w:firstLine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B4C9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</w:t>
      </w:r>
      <w:r w:rsidRPr="00AB4C90">
        <w:rPr>
          <w:rFonts w:ascii="Times New Roman" w:eastAsia="Calibri" w:hAnsi="Times New Roman" w:cs="Times New Roman"/>
          <w:sz w:val="20"/>
          <w:szCs w:val="20"/>
        </w:rPr>
        <w:t>(должность служащего)</w:t>
      </w:r>
      <w:r w:rsidRPr="00AB4C90"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AB4C90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AB4C9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</w:t>
      </w:r>
      <w:r w:rsidRPr="00AB4C90">
        <w:rPr>
          <w:rFonts w:ascii="Times New Roman" w:eastAsia="Calibri" w:hAnsi="Times New Roman" w:cs="Times New Roman"/>
          <w:sz w:val="20"/>
          <w:szCs w:val="20"/>
        </w:rPr>
        <w:t>(инициалы, фамилия)</w:t>
      </w:r>
    </w:p>
    <w:p w:rsidR="00AB4C90" w:rsidRPr="00AB4C90" w:rsidRDefault="00AB4C90" w:rsidP="00AB4C90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C9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М.П. **</w:t>
      </w:r>
    </w:p>
    <w:p w:rsidR="00AB4C90" w:rsidRPr="00AB4C90" w:rsidRDefault="00AB4C90" w:rsidP="00AB4C90">
      <w:pPr>
        <w:spacing w:after="0" w:line="240" w:lineRule="exact"/>
        <w:ind w:left="-357" w:right="-261" w:firstLine="181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AB4C90">
        <w:rPr>
          <w:rFonts w:ascii="Times New Roman" w:eastAsia="Calibri" w:hAnsi="Times New Roman" w:cs="Times New Roman"/>
          <w:sz w:val="20"/>
          <w:szCs w:val="20"/>
        </w:rPr>
        <w:t xml:space="preserve"> _________________ </w:t>
      </w:r>
    </w:p>
    <w:p w:rsidR="00AB4C90" w:rsidRPr="00AB4C90" w:rsidRDefault="00AB4C90" w:rsidP="00AB4C90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C90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AB4C90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AB4C90" w:rsidRPr="00AB4C90" w:rsidRDefault="00AB4C90" w:rsidP="00AB4C90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4C90" w:rsidRPr="00AB4C90" w:rsidRDefault="00AB4C90" w:rsidP="00AB4C90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4C90" w:rsidRPr="00AB4C90" w:rsidRDefault="00AB4C90" w:rsidP="00AB4C90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4C90" w:rsidRPr="00AB4C90" w:rsidRDefault="00AB4C90" w:rsidP="00AB4C90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C90"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:rsidR="00AB4C90" w:rsidRPr="00AB4C90" w:rsidRDefault="00AB4C90" w:rsidP="00AB4C9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4C90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 Общегосударственному классификатору Республики Беларусь ОКРБ 011-2022 «Специальности и квалификации</w:t>
      </w:r>
      <w:r w:rsidRPr="00AB4C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», утвержденному постановлением Министерства образования Республики Беларусь от 24 марта 2022 г. № 54.</w:t>
      </w:r>
    </w:p>
    <w:p w:rsidR="001940E5" w:rsidRDefault="001940E5"/>
    <w:sectPr w:rsidR="0019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0"/>
    <w:rsid w:val="001940E5"/>
    <w:rsid w:val="00AB4C90"/>
    <w:rsid w:val="00C5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AB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AB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C5B4-2233-4841-ABC7-6A1BEF52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2022-11-04T12:31:00Z</dcterms:created>
  <dcterms:modified xsi:type="dcterms:W3CDTF">2022-11-09T08:28:00Z</dcterms:modified>
</cp:coreProperties>
</file>