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F93FD9" w:rsidRDefault="00220EEC" w:rsidP="00DA7F9C">
      <w:pPr>
        <w:spacing w:after="0"/>
        <w:jc w:val="center"/>
        <w:rPr>
          <w:rFonts w:ascii="Times New Roman" w:hAnsi="Times New Roman" w:cs="Times New Roman"/>
          <w:b/>
          <w:sz w:val="18"/>
        </w:rPr>
      </w:pPr>
      <w:r w:rsidRPr="00F93FD9">
        <w:rPr>
          <w:rFonts w:ascii="Times New Roman" w:hAnsi="Times New Roman" w:cs="Times New Roman"/>
          <w:b/>
          <w:sz w:val="18"/>
        </w:rPr>
        <w:t xml:space="preserve">Извещение о проведении </w:t>
      </w:r>
      <w:r w:rsidR="00AE4E49" w:rsidRPr="00F93FD9">
        <w:rPr>
          <w:rFonts w:ascii="Times New Roman" w:hAnsi="Times New Roman" w:cs="Times New Roman"/>
          <w:b/>
          <w:sz w:val="18"/>
        </w:rPr>
        <w:t xml:space="preserve">открытого </w:t>
      </w:r>
      <w:r w:rsidRPr="00F93FD9">
        <w:rPr>
          <w:rFonts w:ascii="Times New Roman" w:hAnsi="Times New Roman" w:cs="Times New Roman"/>
          <w:b/>
          <w:sz w:val="18"/>
        </w:rPr>
        <w:t xml:space="preserve">аукциона по продаже отдельных объектов, находящихся в собственности </w:t>
      </w:r>
      <w:r w:rsidR="001E0A33">
        <w:rPr>
          <w:rFonts w:ascii="Times New Roman" w:hAnsi="Times New Roman" w:cs="Times New Roman"/>
          <w:b/>
          <w:sz w:val="18"/>
        </w:rPr>
        <w:t xml:space="preserve">Гродненского </w:t>
      </w:r>
      <w:r w:rsidR="001E0A33" w:rsidRPr="00E90D16">
        <w:rPr>
          <w:rFonts w:ascii="Times New Roman" w:hAnsi="Times New Roman" w:cs="Times New Roman"/>
          <w:b/>
          <w:sz w:val="18"/>
        </w:rPr>
        <w:t>района</w:t>
      </w:r>
      <w:r w:rsidRPr="00E90D16">
        <w:rPr>
          <w:rFonts w:ascii="Times New Roman" w:hAnsi="Times New Roman" w:cs="Times New Roman"/>
          <w:b/>
          <w:sz w:val="18"/>
        </w:rPr>
        <w:t xml:space="preserve"> </w:t>
      </w:r>
      <w:r w:rsidR="00702B62" w:rsidRPr="00E90D16">
        <w:rPr>
          <w:rFonts w:ascii="Times New Roman" w:hAnsi="Times New Roman" w:cs="Times New Roman"/>
          <w:b/>
          <w:sz w:val="18"/>
        </w:rPr>
        <w:t>23 апреля</w:t>
      </w:r>
      <w:r w:rsidRPr="00E90D16">
        <w:rPr>
          <w:rFonts w:ascii="Times New Roman" w:hAnsi="Times New Roman" w:cs="Times New Roman"/>
          <w:b/>
          <w:sz w:val="18"/>
        </w:rPr>
        <w:t xml:space="preserve"> 202</w:t>
      </w:r>
      <w:r w:rsidR="00702B62" w:rsidRPr="00E90D16">
        <w:rPr>
          <w:rFonts w:ascii="Times New Roman" w:hAnsi="Times New Roman" w:cs="Times New Roman"/>
          <w:b/>
          <w:sz w:val="18"/>
        </w:rPr>
        <w:t>4</w:t>
      </w:r>
      <w:r w:rsidRPr="00E90D16">
        <w:rPr>
          <w:rFonts w:ascii="Times New Roman" w:hAnsi="Times New Roman" w:cs="Times New Roman"/>
          <w:b/>
          <w:sz w:val="18"/>
        </w:rPr>
        <w:t xml:space="preserve"> г.</w:t>
      </w:r>
    </w:p>
    <w:tbl>
      <w:tblPr>
        <w:tblStyle w:val="a3"/>
        <w:tblW w:w="5000" w:type="pct"/>
        <w:tblLook w:val="04A0" w:firstRow="1" w:lastRow="0" w:firstColumn="1" w:lastColumn="0" w:noHBand="0" w:noVBand="1"/>
      </w:tblPr>
      <w:tblGrid>
        <w:gridCol w:w="882"/>
        <w:gridCol w:w="9461"/>
        <w:gridCol w:w="2692"/>
        <w:gridCol w:w="2122"/>
      </w:tblGrid>
      <w:tr w:rsidR="00AE4E49" w:rsidRPr="00F93FD9" w:rsidTr="008440E0">
        <w:tc>
          <w:tcPr>
            <w:tcW w:w="29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 лота</w:t>
            </w:r>
          </w:p>
        </w:tc>
        <w:tc>
          <w:tcPr>
            <w:tcW w:w="312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Сведения о предмете аукциона</w:t>
            </w:r>
          </w:p>
        </w:tc>
        <w:tc>
          <w:tcPr>
            <w:tcW w:w="888"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Начальная цена продажи, руб.</w:t>
            </w:r>
          </w:p>
        </w:tc>
        <w:tc>
          <w:tcPr>
            <w:tcW w:w="700"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Размер задатка, руб.</w:t>
            </w:r>
          </w:p>
        </w:tc>
      </w:tr>
      <w:tr w:rsidR="00C42A24" w:rsidRPr="00F93FD9" w:rsidTr="0037425C">
        <w:trPr>
          <w:trHeight w:val="56"/>
        </w:trPr>
        <w:tc>
          <w:tcPr>
            <w:tcW w:w="5000" w:type="pct"/>
            <w:gridSpan w:val="4"/>
          </w:tcPr>
          <w:p w:rsidR="00C42A24" w:rsidRPr="0037425C" w:rsidRDefault="00C42A24" w:rsidP="00C01DDC">
            <w:pPr>
              <w:jc w:val="both"/>
              <w:rPr>
                <w:rFonts w:ascii="Times New Roman" w:hAnsi="Times New Roman" w:cs="Times New Roman"/>
                <w:b/>
                <w:sz w:val="18"/>
              </w:rPr>
            </w:pPr>
            <w:r w:rsidRPr="0037425C">
              <w:rPr>
                <w:rFonts w:ascii="Times New Roman" w:hAnsi="Times New Roman" w:cs="Times New Roman"/>
                <w:b/>
                <w:sz w:val="18"/>
              </w:rPr>
              <w:t xml:space="preserve">Продавец: </w:t>
            </w:r>
            <w:r w:rsidR="00702B62" w:rsidRPr="00702B62">
              <w:rPr>
                <w:rFonts w:ascii="Times New Roman" w:hAnsi="Times New Roman" w:cs="Times New Roman"/>
                <w:b/>
                <w:sz w:val="18"/>
              </w:rPr>
              <w:t>Государственное учреждение «Гродненская районная ветеринарная станция»</w:t>
            </w:r>
            <w:r w:rsidRPr="0037425C">
              <w:rPr>
                <w:rFonts w:ascii="Times New Roman" w:hAnsi="Times New Roman" w:cs="Times New Roman"/>
                <w:b/>
                <w:sz w:val="18"/>
              </w:rPr>
              <w:t xml:space="preserve">, адрес: </w:t>
            </w:r>
            <w:r w:rsidR="00702B62" w:rsidRPr="00702B62">
              <w:rPr>
                <w:rFonts w:ascii="Times New Roman" w:hAnsi="Times New Roman" w:cs="Times New Roman"/>
                <w:b/>
                <w:sz w:val="18"/>
              </w:rPr>
              <w:t>г. Гродно, ул. Славинского, 25</w:t>
            </w:r>
            <w:r w:rsidR="0002111C">
              <w:rPr>
                <w:rFonts w:ascii="Times New Roman" w:hAnsi="Times New Roman" w:cs="Times New Roman"/>
                <w:b/>
                <w:sz w:val="18"/>
              </w:rPr>
              <w:t>, тел.: 8 (</w:t>
            </w:r>
            <w:r w:rsidRPr="0037425C">
              <w:rPr>
                <w:rFonts w:ascii="Times New Roman" w:hAnsi="Times New Roman" w:cs="Times New Roman"/>
                <w:b/>
                <w:sz w:val="18"/>
              </w:rPr>
              <w:t xml:space="preserve">152) </w:t>
            </w:r>
            <w:r w:rsidR="00702B62" w:rsidRPr="00702B62">
              <w:rPr>
                <w:rFonts w:ascii="Times New Roman" w:hAnsi="Times New Roman" w:cs="Times New Roman"/>
                <w:b/>
                <w:sz w:val="18"/>
              </w:rPr>
              <w:t>66-80-71</w:t>
            </w:r>
          </w:p>
        </w:tc>
      </w:tr>
      <w:tr w:rsidR="00AE4E49" w:rsidRPr="00F93FD9" w:rsidTr="008440E0">
        <w:tc>
          <w:tcPr>
            <w:tcW w:w="291" w:type="pct"/>
          </w:tcPr>
          <w:p w:rsidR="00AE4E49" w:rsidRPr="00C01DDC" w:rsidRDefault="00EB4480" w:rsidP="00C03FE7">
            <w:pPr>
              <w:rPr>
                <w:rFonts w:ascii="Times New Roman" w:hAnsi="Times New Roman" w:cs="Times New Roman"/>
                <w:sz w:val="18"/>
              </w:rPr>
            </w:pPr>
            <w:r w:rsidRPr="00F93FD9">
              <w:rPr>
                <w:rFonts w:ascii="Times New Roman" w:hAnsi="Times New Roman" w:cs="Times New Roman"/>
                <w:sz w:val="18"/>
              </w:rPr>
              <w:t>1</w:t>
            </w:r>
          </w:p>
        </w:tc>
        <w:tc>
          <w:tcPr>
            <w:tcW w:w="3121" w:type="pct"/>
          </w:tcPr>
          <w:p w:rsidR="008430A3" w:rsidRPr="00346522" w:rsidRDefault="008430A3" w:rsidP="00C03FE7">
            <w:pPr>
              <w:rPr>
                <w:rFonts w:ascii="Times New Roman" w:hAnsi="Times New Roman" w:cs="Times New Roman"/>
                <w:sz w:val="18"/>
              </w:rPr>
            </w:pPr>
            <w:r w:rsidRPr="00F33DEC">
              <w:rPr>
                <w:rFonts w:ascii="Times New Roman" w:hAnsi="Times New Roman" w:cs="Times New Roman"/>
                <w:sz w:val="18"/>
              </w:rPr>
              <w:t xml:space="preserve">Изолированное помещение с инвентарным номером </w:t>
            </w:r>
            <w:r w:rsidR="000B3F85" w:rsidRPr="000B3F85">
              <w:rPr>
                <w:rFonts w:ascii="Times New Roman" w:hAnsi="Times New Roman" w:cs="Times New Roman"/>
                <w:sz w:val="18"/>
              </w:rPr>
              <w:t>400/D-93640</w:t>
            </w:r>
            <w:r w:rsidR="0054133A" w:rsidRPr="0054133A">
              <w:rPr>
                <w:rFonts w:ascii="Times New Roman" w:hAnsi="Times New Roman" w:cs="Times New Roman"/>
                <w:sz w:val="18"/>
              </w:rPr>
              <w:t xml:space="preserve"> </w:t>
            </w:r>
            <w:r w:rsidRPr="00F33DEC">
              <w:rPr>
                <w:rFonts w:ascii="Times New Roman" w:hAnsi="Times New Roman" w:cs="Times New Roman"/>
                <w:sz w:val="18"/>
              </w:rPr>
              <w:t xml:space="preserve">(наименование – </w:t>
            </w:r>
            <w:r w:rsidR="000B3F85">
              <w:rPr>
                <w:rFonts w:ascii="Times New Roman" w:hAnsi="Times New Roman" w:cs="Times New Roman"/>
                <w:sz w:val="18"/>
              </w:rPr>
              <w:t>а</w:t>
            </w:r>
            <w:r w:rsidR="000B3F85" w:rsidRPr="000B3F85">
              <w:rPr>
                <w:rFonts w:ascii="Times New Roman" w:hAnsi="Times New Roman" w:cs="Times New Roman"/>
                <w:sz w:val="18"/>
              </w:rPr>
              <w:t>дминистративное помещение</w:t>
            </w:r>
            <w:r w:rsidRPr="00F33DEC">
              <w:rPr>
                <w:rFonts w:ascii="Times New Roman" w:hAnsi="Times New Roman" w:cs="Times New Roman"/>
                <w:sz w:val="18"/>
              </w:rPr>
              <w:t xml:space="preserve">) площадью </w:t>
            </w:r>
            <w:r w:rsidR="000B3F85" w:rsidRPr="000B3F85">
              <w:rPr>
                <w:rFonts w:ascii="Times New Roman" w:hAnsi="Times New Roman" w:cs="Times New Roman"/>
                <w:sz w:val="18"/>
              </w:rPr>
              <w:t>29,4</w:t>
            </w:r>
            <w:r w:rsidR="000B3F85">
              <w:rPr>
                <w:rFonts w:ascii="Times New Roman" w:hAnsi="Times New Roman" w:cs="Times New Roman"/>
                <w:sz w:val="18"/>
              </w:rPr>
              <w:t xml:space="preserve"> </w:t>
            </w:r>
            <w:proofErr w:type="spellStart"/>
            <w:r w:rsidRPr="00F33DEC">
              <w:rPr>
                <w:rFonts w:ascii="Times New Roman" w:hAnsi="Times New Roman" w:cs="Times New Roman"/>
                <w:sz w:val="18"/>
              </w:rPr>
              <w:t>кв.м</w:t>
            </w:r>
            <w:proofErr w:type="spellEnd"/>
            <w:r w:rsidRPr="00F33DEC">
              <w:rPr>
                <w:rFonts w:ascii="Times New Roman" w:hAnsi="Times New Roman" w:cs="Times New Roman"/>
                <w:sz w:val="18"/>
              </w:rPr>
              <w:t xml:space="preserve">. </w:t>
            </w:r>
            <w:r w:rsidRPr="00346522">
              <w:rPr>
                <w:rFonts w:ascii="Times New Roman" w:hAnsi="Times New Roman" w:cs="Times New Roman"/>
                <w:sz w:val="18"/>
              </w:rPr>
              <w:t xml:space="preserve">Расположено </w:t>
            </w:r>
            <w:r w:rsidR="00023EAA" w:rsidRPr="00346522">
              <w:rPr>
                <w:rFonts w:ascii="Times New Roman" w:hAnsi="Times New Roman" w:cs="Times New Roman"/>
                <w:sz w:val="18"/>
              </w:rPr>
              <w:t xml:space="preserve">в одноэтажном нежилом здании, </w:t>
            </w:r>
            <w:r w:rsidR="00346522" w:rsidRPr="00346522">
              <w:rPr>
                <w:rFonts w:ascii="Times New Roman" w:hAnsi="Times New Roman" w:cs="Times New Roman"/>
                <w:sz w:val="18"/>
              </w:rPr>
              <w:t xml:space="preserve">наружные стены – бревно, внутренние стены, перегородки, перекрытия, окна, двери – дерево; </w:t>
            </w:r>
            <w:r w:rsidR="00023EAA" w:rsidRPr="00346522">
              <w:rPr>
                <w:rFonts w:ascii="Times New Roman" w:hAnsi="Times New Roman" w:cs="Times New Roman"/>
                <w:sz w:val="18"/>
              </w:rPr>
              <w:t>отопление – печь, электроснабжение – централизованная система</w:t>
            </w:r>
            <w:r w:rsidRPr="00346522">
              <w:rPr>
                <w:rFonts w:ascii="Times New Roman" w:hAnsi="Times New Roman" w:cs="Times New Roman"/>
                <w:sz w:val="18"/>
              </w:rPr>
              <w:t xml:space="preserve"> </w:t>
            </w:r>
          </w:p>
          <w:p w:rsidR="00AE4E49" w:rsidRPr="00F93FD9" w:rsidRDefault="008430A3" w:rsidP="00C03FE7">
            <w:pPr>
              <w:rPr>
                <w:rFonts w:ascii="Times New Roman" w:hAnsi="Times New Roman" w:cs="Times New Roman"/>
                <w:sz w:val="18"/>
              </w:rPr>
            </w:pPr>
            <w:r w:rsidRPr="00346522">
              <w:rPr>
                <w:rFonts w:ascii="Times New Roman" w:hAnsi="Times New Roman" w:cs="Times New Roman"/>
                <w:sz w:val="18"/>
              </w:rPr>
              <w:t xml:space="preserve">Место нахождения: </w:t>
            </w:r>
            <w:r w:rsidR="000B3F85" w:rsidRPr="00346522">
              <w:rPr>
                <w:rFonts w:ascii="Times New Roman" w:hAnsi="Times New Roman" w:cs="Times New Roman"/>
                <w:sz w:val="18"/>
              </w:rPr>
              <w:t xml:space="preserve">Гродненская обл., Гродненский р-н, </w:t>
            </w:r>
            <w:proofErr w:type="spellStart"/>
            <w:r w:rsidR="000B3F85" w:rsidRPr="00346522">
              <w:rPr>
                <w:rFonts w:ascii="Times New Roman" w:hAnsi="Times New Roman" w:cs="Times New Roman"/>
                <w:sz w:val="18"/>
              </w:rPr>
              <w:t>Сопоцкинский</w:t>
            </w:r>
            <w:proofErr w:type="spellEnd"/>
            <w:r w:rsidR="000B3F85" w:rsidRPr="00346522">
              <w:rPr>
                <w:rFonts w:ascii="Times New Roman" w:hAnsi="Times New Roman" w:cs="Times New Roman"/>
                <w:sz w:val="18"/>
              </w:rPr>
              <w:t xml:space="preserve"> с/с, </w:t>
            </w:r>
            <w:proofErr w:type="spellStart"/>
            <w:r w:rsidR="000B3F85" w:rsidRPr="00346522">
              <w:rPr>
                <w:rFonts w:ascii="Times New Roman" w:hAnsi="Times New Roman" w:cs="Times New Roman"/>
                <w:b/>
                <w:sz w:val="18"/>
              </w:rPr>
              <w:t>г.п</w:t>
            </w:r>
            <w:proofErr w:type="spellEnd"/>
            <w:r w:rsidR="000B3F85" w:rsidRPr="00346522">
              <w:rPr>
                <w:rFonts w:ascii="Times New Roman" w:hAnsi="Times New Roman" w:cs="Times New Roman"/>
                <w:b/>
                <w:sz w:val="18"/>
              </w:rPr>
              <w:t xml:space="preserve">. Сопоцкин, ул. </w:t>
            </w:r>
            <w:proofErr w:type="spellStart"/>
            <w:r w:rsidR="000B3F85" w:rsidRPr="00346522">
              <w:rPr>
                <w:rFonts w:ascii="Times New Roman" w:hAnsi="Times New Roman" w:cs="Times New Roman"/>
                <w:b/>
                <w:sz w:val="18"/>
              </w:rPr>
              <w:t>Синкевича</w:t>
            </w:r>
            <w:proofErr w:type="spellEnd"/>
            <w:r w:rsidR="000B3F85" w:rsidRPr="00346522">
              <w:rPr>
                <w:rFonts w:ascii="Times New Roman" w:hAnsi="Times New Roman" w:cs="Times New Roman"/>
                <w:b/>
                <w:sz w:val="18"/>
              </w:rPr>
              <w:t>, 17-2</w:t>
            </w:r>
          </w:p>
        </w:tc>
        <w:tc>
          <w:tcPr>
            <w:tcW w:w="888" w:type="pct"/>
          </w:tcPr>
          <w:p w:rsidR="00AE4E49" w:rsidRPr="00023EAA" w:rsidRDefault="00BD2FD2" w:rsidP="00BD2FD2">
            <w:pPr>
              <w:jc w:val="center"/>
              <w:rPr>
                <w:rFonts w:ascii="Times New Roman" w:hAnsi="Times New Roman" w:cs="Times New Roman"/>
                <w:sz w:val="18"/>
              </w:rPr>
            </w:pPr>
            <w:r w:rsidRPr="00BD2FD2">
              <w:rPr>
                <w:rFonts w:ascii="Times New Roman" w:hAnsi="Times New Roman" w:cs="Times New Roman"/>
                <w:sz w:val="18"/>
              </w:rPr>
              <w:t>15</w:t>
            </w:r>
            <w:r>
              <w:rPr>
                <w:rFonts w:ascii="Times New Roman" w:hAnsi="Times New Roman" w:cs="Times New Roman"/>
                <w:sz w:val="18"/>
              </w:rPr>
              <w:t> </w:t>
            </w:r>
            <w:r w:rsidRPr="00BD2FD2">
              <w:rPr>
                <w:rFonts w:ascii="Times New Roman" w:hAnsi="Times New Roman" w:cs="Times New Roman"/>
                <w:sz w:val="18"/>
              </w:rPr>
              <w:t>323</w:t>
            </w:r>
            <w:r>
              <w:rPr>
                <w:rFonts w:ascii="Times New Roman" w:hAnsi="Times New Roman" w:cs="Times New Roman"/>
                <w:sz w:val="18"/>
              </w:rPr>
              <w:t>,</w:t>
            </w:r>
            <w:r w:rsidRPr="00BD2FD2">
              <w:rPr>
                <w:rFonts w:ascii="Times New Roman" w:hAnsi="Times New Roman" w:cs="Times New Roman"/>
                <w:sz w:val="18"/>
              </w:rPr>
              <w:t>29</w:t>
            </w:r>
          </w:p>
        </w:tc>
        <w:tc>
          <w:tcPr>
            <w:tcW w:w="700" w:type="pct"/>
          </w:tcPr>
          <w:p w:rsidR="00AE4E49" w:rsidRPr="00023EAA" w:rsidRDefault="00BD2FD2" w:rsidP="00B4300A">
            <w:pPr>
              <w:jc w:val="center"/>
              <w:rPr>
                <w:rFonts w:ascii="Times New Roman" w:hAnsi="Times New Roman" w:cs="Times New Roman"/>
                <w:sz w:val="18"/>
              </w:rPr>
            </w:pPr>
            <w:r>
              <w:rPr>
                <w:rFonts w:ascii="Times New Roman" w:hAnsi="Times New Roman" w:cs="Times New Roman"/>
                <w:sz w:val="18"/>
              </w:rPr>
              <w:t>3 060</w:t>
            </w:r>
          </w:p>
        </w:tc>
      </w:tr>
    </w:tbl>
    <w:p w:rsidR="00FF5C05" w:rsidRPr="00F93FD9" w:rsidRDefault="00FF5C0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w:t>
      </w:r>
      <w:r w:rsidR="00B44124">
        <w:rPr>
          <w:rFonts w:ascii="Times New Roman" w:hAnsi="Times New Roman" w:cs="Times New Roman"/>
          <w:sz w:val="18"/>
        </w:rPr>
        <w:t>действующим законодательством.</w:t>
      </w:r>
    </w:p>
    <w:p w:rsidR="007323AE" w:rsidRDefault="007323AE"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F37D33" w:rsidRPr="00F37D33" w:rsidRDefault="00F37D33" w:rsidP="00C03FE7">
      <w:pPr>
        <w:spacing w:after="0" w:line="240" w:lineRule="auto"/>
        <w:jc w:val="both"/>
        <w:rPr>
          <w:rFonts w:ascii="Times New Roman" w:hAnsi="Times New Roman" w:cs="Times New Roman"/>
          <w:color w:val="FF0000"/>
          <w:sz w:val="18"/>
          <w:szCs w:val="18"/>
        </w:rPr>
      </w:pPr>
      <w:r w:rsidRPr="000821D1">
        <w:rPr>
          <w:rStyle w:val="a5"/>
          <w:rFonts w:ascii="Times New Roman" w:hAnsi="Times New Roman" w:cs="Times New Roman"/>
          <w:b w:val="0"/>
          <w:sz w:val="18"/>
          <w:szCs w:val="18"/>
          <w:shd w:val="clear" w:color="auto" w:fill="FFFFFF"/>
        </w:rPr>
        <w:t>Форма проведения торгов</w:t>
      </w:r>
      <w:r w:rsidRPr="000821D1">
        <w:rPr>
          <w:rStyle w:val="a5"/>
          <w:rFonts w:ascii="Times New Roman" w:hAnsi="Times New Roman" w:cs="Times New Roman"/>
          <w:sz w:val="18"/>
          <w:szCs w:val="18"/>
          <w:shd w:val="clear" w:color="auto" w:fill="FFFFFF"/>
        </w:rPr>
        <w:t>: </w:t>
      </w:r>
      <w:r w:rsidRPr="000821D1">
        <w:rPr>
          <w:rFonts w:ascii="Times New Roman" w:hAnsi="Times New Roman" w:cs="Times New Roman"/>
          <w:sz w:val="18"/>
          <w:szCs w:val="18"/>
          <w:shd w:val="clear" w:color="auto" w:fill="FFFFFF"/>
        </w:rPr>
        <w:t>открытый аукцион на повышение начальной цены</w:t>
      </w:r>
      <w:r w:rsidRPr="00F37D33">
        <w:rPr>
          <w:rFonts w:ascii="Times New Roman" w:hAnsi="Times New Roman" w:cs="Times New Roman"/>
          <w:color w:val="FF0000"/>
          <w:sz w:val="18"/>
          <w:szCs w:val="18"/>
          <w:shd w:val="clear" w:color="auto" w:fill="FFFFFF"/>
        </w:rPr>
        <w:t>.</w:t>
      </w:r>
    </w:p>
    <w:p w:rsidR="00C611F5" w:rsidRPr="005874F6" w:rsidRDefault="00C611F5"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Аукцион состоится </w:t>
      </w:r>
      <w:r w:rsidR="00E57B52">
        <w:rPr>
          <w:rFonts w:ascii="Times New Roman" w:hAnsi="Times New Roman" w:cs="Times New Roman"/>
          <w:b/>
          <w:sz w:val="18"/>
        </w:rPr>
        <w:t>23 апреля 2024</w:t>
      </w:r>
      <w:r w:rsidRPr="005874F6">
        <w:rPr>
          <w:rFonts w:ascii="Times New Roman" w:hAnsi="Times New Roman" w:cs="Times New Roman"/>
          <w:b/>
          <w:sz w:val="18"/>
        </w:rPr>
        <w:t xml:space="preserve"> г. в 12:00 по адресу: г. Гродно, пл. Ленина, 2/1, здание горисполкома, актовый зал.</w:t>
      </w:r>
    </w:p>
    <w:p w:rsidR="00C611F5" w:rsidRPr="00F93FD9" w:rsidRDefault="00C611F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w:t>
      </w:r>
      <w:r w:rsidR="00F37D33">
        <w:rPr>
          <w:rFonts w:ascii="Times New Roman" w:hAnsi="Times New Roman" w:cs="Times New Roman"/>
          <w:sz w:val="18"/>
        </w:rPr>
        <w:t>ой собственности, утверждённым п</w:t>
      </w:r>
      <w:r w:rsidRPr="00F93FD9">
        <w:rPr>
          <w:rFonts w:ascii="Times New Roman" w:hAnsi="Times New Roman" w:cs="Times New Roman"/>
          <w:sz w:val="18"/>
        </w:rPr>
        <w:t>остановлением Совета Министров РБ от 12.07.2013 № 609. Аукцио</w:t>
      </w:r>
      <w:bookmarkStart w:id="0" w:name="_GoBack"/>
      <w:bookmarkEnd w:id="0"/>
      <w:r w:rsidRPr="00F93FD9">
        <w:rPr>
          <w:rFonts w:ascii="Times New Roman" w:hAnsi="Times New Roman" w:cs="Times New Roman"/>
          <w:sz w:val="18"/>
        </w:rPr>
        <w:t>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363611" w:rsidRPr="00F93FD9" w:rsidRDefault="00363611"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Задаток вносится </w:t>
      </w:r>
      <w:r w:rsidR="00B27BF5" w:rsidRPr="00F93FD9">
        <w:rPr>
          <w:rFonts w:ascii="Times New Roman" w:hAnsi="Times New Roman" w:cs="Times New Roman"/>
          <w:sz w:val="18"/>
        </w:rPr>
        <w:t xml:space="preserve">в белорусских рублях в срок подачи документов на расчетный счет BY24 AKBB 3012 0000 4181 0400 0000 Гродненское областное управление №400 ОАО АСБ «Беларусбанк», </w:t>
      </w:r>
      <w:r w:rsidR="00B448AE">
        <w:rPr>
          <w:rFonts w:ascii="Times New Roman" w:hAnsi="Times New Roman" w:cs="Times New Roman"/>
          <w:sz w:val="18"/>
        </w:rPr>
        <w:br/>
      </w:r>
      <w:r w:rsidR="00B27BF5" w:rsidRPr="00F93FD9">
        <w:rPr>
          <w:rFonts w:ascii="Times New Roman" w:hAnsi="Times New Roman" w:cs="Times New Roman"/>
          <w:sz w:val="18"/>
        </w:rPr>
        <w:t>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документ, подтверждающий внесение суммы задатка на расчетный банковский счет, указанный в извещении, с отметкой банка;</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юридическим лицом или индивидуальным предпринимателем РБ</w:t>
      </w:r>
      <w:r w:rsidRPr="00F93FD9">
        <w:rPr>
          <w:rFonts w:ascii="Times New Roman" w:hAnsi="Times New Roman" w:cs="Times New Roman"/>
          <w:sz w:val="18"/>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иностранным юридическим лицом</w:t>
      </w:r>
      <w:r w:rsidRPr="00F93FD9">
        <w:rPr>
          <w:rFonts w:ascii="Times New Roman" w:hAnsi="Times New Roman" w:cs="Times New Roman"/>
          <w:sz w:val="18"/>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юридического лица РБ</w:t>
      </w:r>
      <w:r w:rsidRPr="00F93FD9">
        <w:rPr>
          <w:rFonts w:ascii="Times New Roman" w:hAnsi="Times New Roman" w:cs="Times New Roman"/>
          <w:sz w:val="18"/>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гражданина или индивидуального предпринимателя РБ</w:t>
      </w:r>
      <w:r w:rsidRPr="00F93FD9">
        <w:rPr>
          <w:rFonts w:ascii="Times New Roman" w:hAnsi="Times New Roman" w:cs="Times New Roman"/>
          <w:sz w:val="18"/>
        </w:rPr>
        <w:t xml:space="preserve"> - нотариально удостоверенная доверенность;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иностранного юридического лица, иностранного физического лица</w:t>
      </w:r>
      <w:r w:rsidRPr="00F93FD9">
        <w:rPr>
          <w:rFonts w:ascii="Times New Roman" w:hAnsi="Times New Roman" w:cs="Times New Roman"/>
          <w:sz w:val="18"/>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7514F8"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543276" w:rsidRPr="00543276" w:rsidRDefault="00543276" w:rsidP="00E57B52">
      <w:pPr>
        <w:spacing w:after="0" w:line="240" w:lineRule="auto"/>
        <w:jc w:val="center"/>
        <w:rPr>
          <w:rFonts w:ascii="Times New Roman" w:hAnsi="Times New Roman" w:cs="Times New Roman"/>
          <w:b/>
          <w:sz w:val="18"/>
          <w:u w:val="single"/>
        </w:rPr>
      </w:pPr>
      <w:r w:rsidRPr="00543276">
        <w:rPr>
          <w:rFonts w:ascii="Times New Roman" w:hAnsi="Times New Roman" w:cs="Times New Roman"/>
          <w:b/>
          <w:sz w:val="18"/>
          <w:u w:val="single"/>
        </w:rPr>
        <w:t>До подачи заявления физическому лицу необходимо открыть и/или иметь при себе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271265" w:rsidRPr="00F93FD9" w:rsidRDefault="0027126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w:t>
      </w:r>
      <w:r w:rsidR="00C05D61">
        <w:rPr>
          <w:rFonts w:ascii="Times New Roman" w:hAnsi="Times New Roman" w:cs="Times New Roman"/>
          <w:sz w:val="18"/>
        </w:rPr>
        <w:t>:</w:t>
      </w:r>
      <w:r w:rsidRPr="00F93FD9">
        <w:rPr>
          <w:rFonts w:ascii="Times New Roman" w:hAnsi="Times New Roman" w:cs="Times New Roman"/>
          <w:sz w:val="18"/>
        </w:rPr>
        <w:t xml:space="preserve"> перечислить на расчетный банковский счет, указанный в протоколе, сумму затрат на организацию и проведение торгов в течение 10 рабо</w:t>
      </w:r>
      <w:r w:rsidR="00672FA5">
        <w:rPr>
          <w:rFonts w:ascii="Times New Roman" w:hAnsi="Times New Roman" w:cs="Times New Roman"/>
          <w:sz w:val="18"/>
        </w:rPr>
        <w:t>чих дней со дня их проведения (и</w:t>
      </w:r>
      <w:r w:rsidRPr="00F93FD9">
        <w:rPr>
          <w:rFonts w:ascii="Times New Roman" w:hAnsi="Times New Roman" w:cs="Times New Roman"/>
          <w:sz w:val="18"/>
        </w:rPr>
        <w:t>нформация о сумме и порядке возмещения затрат доводится до сведения участников аукциона до его начала при заключительной регистрации под роспись</w:t>
      </w:r>
      <w:r w:rsidR="00672FA5">
        <w:rPr>
          <w:rFonts w:ascii="Times New Roman" w:hAnsi="Times New Roman" w:cs="Times New Roman"/>
          <w:sz w:val="18"/>
        </w:rPr>
        <w:t>)</w:t>
      </w:r>
      <w:r w:rsidR="00C05D61">
        <w:rPr>
          <w:rFonts w:ascii="Times New Roman" w:hAnsi="Times New Roman" w:cs="Times New Roman"/>
          <w:sz w:val="18"/>
        </w:rPr>
        <w:t xml:space="preserve">; </w:t>
      </w:r>
      <w:r w:rsidR="00672FA5">
        <w:rPr>
          <w:rFonts w:ascii="Times New Roman" w:hAnsi="Times New Roman" w:cs="Times New Roman"/>
          <w:sz w:val="18"/>
        </w:rPr>
        <w:t>п</w:t>
      </w:r>
      <w:r w:rsidR="00672FA5" w:rsidRPr="00C05D61">
        <w:rPr>
          <w:rFonts w:ascii="Times New Roman" w:hAnsi="Times New Roman" w:cs="Times New Roman"/>
          <w:sz w:val="18"/>
        </w:rPr>
        <w:t>осле предъявления копии платежных документов о перечислении суммы затрат на организацию и проведение торгов</w:t>
      </w:r>
      <w:r w:rsidR="00672FA5">
        <w:rPr>
          <w:rFonts w:ascii="Times New Roman" w:hAnsi="Times New Roman" w:cs="Times New Roman"/>
          <w:sz w:val="18"/>
        </w:rPr>
        <w:t xml:space="preserve">, но не позднее 10 рабочих дней, </w:t>
      </w:r>
      <w:r w:rsidR="00C05D61" w:rsidRPr="00C05D61">
        <w:rPr>
          <w:rFonts w:ascii="Times New Roman" w:hAnsi="Times New Roman" w:cs="Times New Roman"/>
          <w:sz w:val="18"/>
        </w:rPr>
        <w:t>подписать и заключить с продавцом имущества договор купли-продажи предмета торгов;</w:t>
      </w:r>
      <w:r w:rsidR="00C05D61">
        <w:rPr>
          <w:rFonts w:ascii="Times New Roman" w:hAnsi="Times New Roman" w:cs="Times New Roman"/>
          <w:sz w:val="18"/>
        </w:rPr>
        <w:t xml:space="preserve"> </w:t>
      </w:r>
      <w:r w:rsidR="00C05D61" w:rsidRPr="00C05D61">
        <w:rPr>
          <w:rFonts w:ascii="Times New Roman" w:hAnsi="Times New Roman" w:cs="Times New Roman"/>
          <w:sz w:val="18"/>
        </w:rPr>
        <w:t>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6B2277" w:rsidRPr="005874F6" w:rsidRDefault="006B2277"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Заявления с прилагаемыми документами принимаются по </w:t>
      </w:r>
      <w:r w:rsidR="00E57B52">
        <w:rPr>
          <w:rFonts w:ascii="Times New Roman" w:hAnsi="Times New Roman" w:cs="Times New Roman"/>
          <w:b/>
          <w:sz w:val="18"/>
        </w:rPr>
        <w:t>17 апреля 2024</w:t>
      </w:r>
      <w:r w:rsidRPr="005874F6">
        <w:rPr>
          <w:rFonts w:ascii="Times New Roman" w:hAnsi="Times New Roman" w:cs="Times New Roman"/>
          <w:b/>
          <w:sz w:val="18"/>
        </w:rPr>
        <w:t xml:space="preserve"> г. до 17:00 по адресу: г. Гродно, пл. Ленина, 2/1, здание горисполкома, кабинет № 117</w:t>
      </w:r>
    </w:p>
    <w:p w:rsidR="00FB185A" w:rsidRDefault="00FB185A"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r w:rsidR="007514F8" w:rsidRPr="00F93FD9">
        <w:rPr>
          <w:rFonts w:ascii="Times New Roman" w:hAnsi="Times New Roman" w:cs="Times New Roman"/>
          <w:sz w:val="18"/>
        </w:rPr>
        <w:t>.</w:t>
      </w:r>
    </w:p>
    <w:p w:rsidR="00DB228C" w:rsidRPr="00DB228C" w:rsidRDefault="00DB228C" w:rsidP="00C03FE7">
      <w:pPr>
        <w:spacing w:after="0" w:line="240" w:lineRule="auto"/>
        <w:jc w:val="both"/>
        <w:rPr>
          <w:rFonts w:ascii="Times New Roman" w:hAnsi="Times New Roman" w:cs="Times New Roman"/>
          <w:sz w:val="18"/>
        </w:rPr>
      </w:pPr>
      <w:r>
        <w:rPr>
          <w:rFonts w:ascii="Times New Roman" w:hAnsi="Times New Roman" w:cs="Times New Roman"/>
          <w:sz w:val="18"/>
        </w:rPr>
        <w:t xml:space="preserve">Сайт организатора аукциона: </w:t>
      </w:r>
      <w:r w:rsidRPr="00DB228C">
        <w:rPr>
          <w:rFonts w:ascii="Times New Roman" w:hAnsi="Times New Roman" w:cs="Times New Roman"/>
          <w:sz w:val="18"/>
        </w:rPr>
        <w:t>http://gcn.by/</w:t>
      </w:r>
    </w:p>
    <w:sectPr w:rsidR="00DB228C" w:rsidRPr="00DB228C" w:rsidSect="005605FD">
      <w:pgSz w:w="16838" w:h="11906" w:orient="landscape"/>
      <w:pgMar w:top="568"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2111C"/>
    <w:rsid w:val="00023EAA"/>
    <w:rsid w:val="00071FD8"/>
    <w:rsid w:val="00074982"/>
    <w:rsid w:val="000821D1"/>
    <w:rsid w:val="000860AD"/>
    <w:rsid w:val="00094DF1"/>
    <w:rsid w:val="000B3F85"/>
    <w:rsid w:val="00103EA3"/>
    <w:rsid w:val="001623B2"/>
    <w:rsid w:val="00176AAF"/>
    <w:rsid w:val="0019151E"/>
    <w:rsid w:val="00192990"/>
    <w:rsid w:val="001B4ED0"/>
    <w:rsid w:val="001E0A33"/>
    <w:rsid w:val="001E43E5"/>
    <w:rsid w:val="001F2CB8"/>
    <w:rsid w:val="00220EEC"/>
    <w:rsid w:val="00250D10"/>
    <w:rsid w:val="00271265"/>
    <w:rsid w:val="00277542"/>
    <w:rsid w:val="00285B55"/>
    <w:rsid w:val="00295A35"/>
    <w:rsid w:val="00346522"/>
    <w:rsid w:val="00347BEC"/>
    <w:rsid w:val="003513B2"/>
    <w:rsid w:val="00363611"/>
    <w:rsid w:val="003705E6"/>
    <w:rsid w:val="0037425C"/>
    <w:rsid w:val="004263EE"/>
    <w:rsid w:val="005031E8"/>
    <w:rsid w:val="00505135"/>
    <w:rsid w:val="005146C2"/>
    <w:rsid w:val="0054133A"/>
    <w:rsid w:val="00543276"/>
    <w:rsid w:val="005605FD"/>
    <w:rsid w:val="005837EE"/>
    <w:rsid w:val="005874F6"/>
    <w:rsid w:val="005F4DFB"/>
    <w:rsid w:val="006000BA"/>
    <w:rsid w:val="00635820"/>
    <w:rsid w:val="00657E58"/>
    <w:rsid w:val="00667B39"/>
    <w:rsid w:val="0067276B"/>
    <w:rsid w:val="00672FA5"/>
    <w:rsid w:val="006B2277"/>
    <w:rsid w:val="006E14B3"/>
    <w:rsid w:val="006F222C"/>
    <w:rsid w:val="00702B62"/>
    <w:rsid w:val="007227A5"/>
    <w:rsid w:val="007323AE"/>
    <w:rsid w:val="007426D6"/>
    <w:rsid w:val="007514F8"/>
    <w:rsid w:val="007E3AC6"/>
    <w:rsid w:val="007F2B12"/>
    <w:rsid w:val="008430A3"/>
    <w:rsid w:val="008440E0"/>
    <w:rsid w:val="00864CE0"/>
    <w:rsid w:val="00890588"/>
    <w:rsid w:val="008E53D2"/>
    <w:rsid w:val="008E6098"/>
    <w:rsid w:val="008F3537"/>
    <w:rsid w:val="008F45A3"/>
    <w:rsid w:val="00933F94"/>
    <w:rsid w:val="00975E8B"/>
    <w:rsid w:val="00987126"/>
    <w:rsid w:val="009942B4"/>
    <w:rsid w:val="00A22E0B"/>
    <w:rsid w:val="00A475F3"/>
    <w:rsid w:val="00A73F58"/>
    <w:rsid w:val="00A8101F"/>
    <w:rsid w:val="00AE3770"/>
    <w:rsid w:val="00AE4E49"/>
    <w:rsid w:val="00B16687"/>
    <w:rsid w:val="00B27BF5"/>
    <w:rsid w:val="00B30A15"/>
    <w:rsid w:val="00B41460"/>
    <w:rsid w:val="00B42159"/>
    <w:rsid w:val="00B4300A"/>
    <w:rsid w:val="00B44124"/>
    <w:rsid w:val="00B448AE"/>
    <w:rsid w:val="00B81CEF"/>
    <w:rsid w:val="00BD2FD2"/>
    <w:rsid w:val="00BF2A19"/>
    <w:rsid w:val="00C01DDC"/>
    <w:rsid w:val="00C03FE7"/>
    <w:rsid w:val="00C05D61"/>
    <w:rsid w:val="00C07C14"/>
    <w:rsid w:val="00C27D39"/>
    <w:rsid w:val="00C42A24"/>
    <w:rsid w:val="00C611F5"/>
    <w:rsid w:val="00C80470"/>
    <w:rsid w:val="00C91E28"/>
    <w:rsid w:val="00CB35F8"/>
    <w:rsid w:val="00CD63F3"/>
    <w:rsid w:val="00D1242A"/>
    <w:rsid w:val="00D350B4"/>
    <w:rsid w:val="00D4261C"/>
    <w:rsid w:val="00D52EF1"/>
    <w:rsid w:val="00D61F79"/>
    <w:rsid w:val="00D72DDF"/>
    <w:rsid w:val="00DA7F9C"/>
    <w:rsid w:val="00DB228C"/>
    <w:rsid w:val="00DC0C65"/>
    <w:rsid w:val="00DC6969"/>
    <w:rsid w:val="00DD7D36"/>
    <w:rsid w:val="00E0478B"/>
    <w:rsid w:val="00E061CC"/>
    <w:rsid w:val="00E52E72"/>
    <w:rsid w:val="00E57B52"/>
    <w:rsid w:val="00E90D16"/>
    <w:rsid w:val="00EB4480"/>
    <w:rsid w:val="00F17BA0"/>
    <w:rsid w:val="00F33DEC"/>
    <w:rsid w:val="00F37D33"/>
    <w:rsid w:val="00F527CE"/>
    <w:rsid w:val="00F55F97"/>
    <w:rsid w:val="00F62227"/>
    <w:rsid w:val="00F90549"/>
    <w:rsid w:val="00F90B46"/>
    <w:rsid w:val="00F93FD9"/>
    <w:rsid w:val="00F96A77"/>
    <w:rsid w:val="00FA2498"/>
    <w:rsid w:val="00FB185A"/>
    <w:rsid w:val="00FE73DC"/>
    <w:rsid w:val="00FF2313"/>
    <w:rsid w:val="00FF5C05"/>
    <w:rsid w:val="00FF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1</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130</cp:revision>
  <cp:lastPrinted>2023-06-19T11:49:00Z</cp:lastPrinted>
  <dcterms:created xsi:type="dcterms:W3CDTF">2023-05-02T08:22:00Z</dcterms:created>
  <dcterms:modified xsi:type="dcterms:W3CDTF">2024-03-18T05:34:00Z</dcterms:modified>
</cp:coreProperties>
</file>