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0524B151" w:rsidR="008D2B2C" w:rsidRPr="00F12773" w:rsidRDefault="008D2B2C" w:rsidP="008D2B2C">
      <w:pPr>
        <w:pStyle w:val="1"/>
        <w:tabs>
          <w:tab w:val="left" w:pos="708"/>
        </w:tabs>
        <w:ind w:right="-28"/>
        <w:rPr>
          <w:i w:val="0"/>
          <w:sz w:val="18"/>
          <w:szCs w:val="16"/>
        </w:rPr>
      </w:pPr>
      <w:r w:rsidRPr="00F12773">
        <w:rPr>
          <w:i w:val="0"/>
          <w:sz w:val="18"/>
          <w:szCs w:val="16"/>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AF2CA3">
        <w:rPr>
          <w:i w:val="0"/>
          <w:sz w:val="18"/>
          <w:szCs w:val="16"/>
        </w:rPr>
        <w:t>25</w:t>
      </w:r>
      <w:r w:rsidR="009F1B80">
        <w:rPr>
          <w:i w:val="0"/>
          <w:sz w:val="18"/>
          <w:szCs w:val="16"/>
        </w:rPr>
        <w:t xml:space="preserve"> ноября</w:t>
      </w:r>
      <w:r w:rsidRPr="00F12773">
        <w:rPr>
          <w:i w:val="0"/>
          <w:sz w:val="18"/>
          <w:szCs w:val="16"/>
        </w:rPr>
        <w:t xml:space="preserve"> 2025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2701"/>
        <w:gridCol w:w="1134"/>
        <w:gridCol w:w="4250"/>
        <w:gridCol w:w="3250"/>
        <w:gridCol w:w="2075"/>
        <w:gridCol w:w="1334"/>
      </w:tblGrid>
      <w:tr w:rsidR="008D2B2C" w:rsidRPr="00F12773" w14:paraId="553B6D31"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12773" w:rsidRDefault="008D2B2C" w:rsidP="000301C6">
            <w:pPr>
              <w:tabs>
                <w:tab w:val="left" w:pos="10915"/>
              </w:tabs>
              <w:ind w:right="-28"/>
              <w:jc w:val="center"/>
              <w:rPr>
                <w:sz w:val="18"/>
                <w:szCs w:val="16"/>
              </w:rPr>
            </w:pPr>
            <w:r w:rsidRPr="00F12773">
              <w:rPr>
                <w:sz w:val="18"/>
                <w:szCs w:val="16"/>
              </w:rPr>
              <w:t>№</w:t>
            </w:r>
          </w:p>
          <w:p w14:paraId="0D33CD2F" w14:textId="77777777" w:rsidR="008D2B2C" w:rsidRPr="00F12773" w:rsidRDefault="008D2B2C" w:rsidP="000301C6">
            <w:pPr>
              <w:tabs>
                <w:tab w:val="left" w:pos="10915"/>
              </w:tabs>
              <w:ind w:right="-28"/>
              <w:jc w:val="center"/>
              <w:rPr>
                <w:sz w:val="18"/>
                <w:szCs w:val="16"/>
              </w:rPr>
            </w:pPr>
            <w:r w:rsidRPr="00F12773">
              <w:rPr>
                <w:sz w:val="18"/>
                <w:szCs w:val="16"/>
              </w:rPr>
              <w:t>лота</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12773" w:rsidRDefault="008D2B2C" w:rsidP="000301C6">
            <w:pPr>
              <w:tabs>
                <w:tab w:val="left" w:pos="10915"/>
              </w:tabs>
              <w:ind w:right="-28"/>
              <w:jc w:val="center"/>
              <w:rPr>
                <w:sz w:val="18"/>
                <w:szCs w:val="16"/>
              </w:rPr>
            </w:pPr>
            <w:r w:rsidRPr="00F12773">
              <w:rPr>
                <w:sz w:val="18"/>
                <w:szCs w:val="16"/>
              </w:rPr>
              <w:t xml:space="preserve">Местонахождение земельного участка, </w:t>
            </w:r>
          </w:p>
          <w:p w14:paraId="6C5C26DA" w14:textId="77777777" w:rsidR="008D2B2C" w:rsidRPr="00F12773" w:rsidRDefault="008D2B2C" w:rsidP="000301C6">
            <w:pPr>
              <w:tabs>
                <w:tab w:val="left" w:pos="10915"/>
              </w:tabs>
              <w:ind w:right="-28"/>
              <w:jc w:val="center"/>
              <w:rPr>
                <w:sz w:val="18"/>
                <w:szCs w:val="16"/>
              </w:rPr>
            </w:pPr>
            <w:r w:rsidRPr="00F12773">
              <w:rPr>
                <w:sz w:val="18"/>
                <w:szCs w:val="16"/>
              </w:rPr>
              <w:t>его кадастровый номер</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12773" w:rsidRDefault="008D2B2C" w:rsidP="000301C6">
            <w:pPr>
              <w:tabs>
                <w:tab w:val="left" w:pos="6786"/>
              </w:tabs>
              <w:ind w:right="-28"/>
              <w:jc w:val="center"/>
              <w:rPr>
                <w:sz w:val="18"/>
                <w:szCs w:val="16"/>
              </w:rPr>
            </w:pPr>
            <w:r w:rsidRPr="00F12773">
              <w:rPr>
                <w:sz w:val="18"/>
                <w:szCs w:val="16"/>
              </w:rPr>
              <w:t xml:space="preserve">Площадь земельного </w:t>
            </w:r>
          </w:p>
          <w:p w14:paraId="36E20239" w14:textId="77777777" w:rsidR="008D2B2C" w:rsidRPr="00F12773" w:rsidRDefault="008D2B2C" w:rsidP="000301C6">
            <w:pPr>
              <w:tabs>
                <w:tab w:val="left" w:pos="6786"/>
              </w:tabs>
              <w:ind w:right="-28"/>
              <w:jc w:val="center"/>
              <w:rPr>
                <w:sz w:val="18"/>
                <w:szCs w:val="16"/>
              </w:rPr>
            </w:pPr>
            <w:r w:rsidRPr="00F12773">
              <w:rPr>
                <w:sz w:val="18"/>
                <w:szCs w:val="16"/>
              </w:rPr>
              <w:t>участка, га</w:t>
            </w:r>
          </w:p>
        </w:tc>
        <w:tc>
          <w:tcPr>
            <w:tcW w:w="1389" w:type="pct"/>
            <w:tcBorders>
              <w:top w:val="single" w:sz="4" w:space="0" w:color="auto"/>
              <w:left w:val="single" w:sz="4" w:space="0" w:color="auto"/>
              <w:bottom w:val="single" w:sz="4" w:space="0" w:color="auto"/>
              <w:right w:val="single" w:sz="4" w:space="0" w:color="auto"/>
            </w:tcBorders>
          </w:tcPr>
          <w:p w14:paraId="177C0599" w14:textId="77777777" w:rsidR="008D2B2C" w:rsidRPr="00F12773" w:rsidRDefault="008D2B2C" w:rsidP="000301C6">
            <w:pPr>
              <w:tabs>
                <w:tab w:val="left" w:pos="6786"/>
              </w:tabs>
              <w:ind w:right="-28"/>
              <w:jc w:val="center"/>
              <w:rPr>
                <w:sz w:val="18"/>
                <w:szCs w:val="16"/>
              </w:rPr>
            </w:pPr>
            <w:r w:rsidRPr="00F12773">
              <w:rPr>
                <w:sz w:val="18"/>
                <w:szCs w:val="16"/>
              </w:rPr>
              <w:t>Характеристика (описание) не завершенного строительством капитального строения</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12773" w:rsidRDefault="008D2B2C" w:rsidP="000301C6">
            <w:pPr>
              <w:tabs>
                <w:tab w:val="left" w:pos="6786"/>
              </w:tabs>
              <w:ind w:right="-28"/>
              <w:jc w:val="center"/>
              <w:rPr>
                <w:sz w:val="18"/>
                <w:szCs w:val="16"/>
              </w:rPr>
            </w:pPr>
            <w:r w:rsidRPr="00F12773">
              <w:rPr>
                <w:sz w:val="18"/>
                <w:szCs w:val="16"/>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8" w:type="pct"/>
            <w:tcBorders>
              <w:top w:val="single" w:sz="4" w:space="0" w:color="auto"/>
              <w:left w:val="single" w:sz="4" w:space="0" w:color="auto"/>
              <w:bottom w:val="single" w:sz="4" w:space="0" w:color="auto"/>
              <w:right w:val="single" w:sz="4" w:space="0" w:color="auto"/>
            </w:tcBorders>
          </w:tcPr>
          <w:p w14:paraId="7DB22734" w14:textId="77777777" w:rsidR="008D2B2C" w:rsidRPr="00F12773" w:rsidRDefault="008D2B2C" w:rsidP="000301C6">
            <w:pPr>
              <w:tabs>
                <w:tab w:val="left" w:pos="6786"/>
              </w:tabs>
              <w:ind w:right="-28"/>
              <w:jc w:val="center"/>
              <w:rPr>
                <w:sz w:val="18"/>
                <w:szCs w:val="16"/>
              </w:rPr>
            </w:pPr>
            <w:r w:rsidRPr="00F12773">
              <w:rPr>
                <w:sz w:val="18"/>
                <w:szCs w:val="16"/>
              </w:rPr>
              <w:t>Ориентировочные расходы по подготовке документации для проведения аукциона, руб.</w:t>
            </w:r>
          </w:p>
        </w:tc>
        <w:tc>
          <w:tcPr>
            <w:tcW w:w="436" w:type="pct"/>
            <w:tcBorders>
              <w:top w:val="single" w:sz="4" w:space="0" w:color="auto"/>
              <w:left w:val="single" w:sz="4" w:space="0" w:color="auto"/>
              <w:bottom w:val="single" w:sz="4" w:space="0" w:color="auto"/>
              <w:right w:val="single" w:sz="4" w:space="0" w:color="auto"/>
            </w:tcBorders>
          </w:tcPr>
          <w:p w14:paraId="3696E0D0" w14:textId="77777777" w:rsidR="008D2B2C" w:rsidRPr="00F12773" w:rsidRDefault="008D2B2C" w:rsidP="000301C6">
            <w:pPr>
              <w:tabs>
                <w:tab w:val="left" w:pos="6786"/>
              </w:tabs>
              <w:ind w:right="-28"/>
              <w:jc w:val="center"/>
              <w:rPr>
                <w:sz w:val="18"/>
                <w:szCs w:val="16"/>
              </w:rPr>
            </w:pPr>
            <w:r w:rsidRPr="00F12773">
              <w:rPr>
                <w:sz w:val="18"/>
                <w:szCs w:val="16"/>
              </w:rPr>
              <w:t>Сумма задатка, руб.</w:t>
            </w:r>
          </w:p>
        </w:tc>
      </w:tr>
      <w:tr w:rsidR="008D2B2C" w:rsidRPr="00F12773" w14:paraId="168EE218"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12773" w:rsidRDefault="008D2B2C" w:rsidP="000301C6">
            <w:pPr>
              <w:tabs>
                <w:tab w:val="left" w:pos="10915"/>
              </w:tabs>
              <w:ind w:right="-28"/>
              <w:jc w:val="center"/>
              <w:rPr>
                <w:sz w:val="18"/>
                <w:szCs w:val="16"/>
              </w:rPr>
            </w:pPr>
            <w:r w:rsidRPr="00F12773">
              <w:rPr>
                <w:sz w:val="18"/>
                <w:szCs w:val="16"/>
              </w:rPr>
              <w:t>1</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2C83A61" w14:textId="77777777" w:rsidR="008D2B2C" w:rsidRPr="00F12773" w:rsidRDefault="008D2B2C" w:rsidP="000301C6">
            <w:pPr>
              <w:spacing w:line="180" w:lineRule="exact"/>
              <w:rPr>
                <w:bCs/>
                <w:sz w:val="18"/>
                <w:szCs w:val="16"/>
              </w:rPr>
            </w:pPr>
            <w:r w:rsidRPr="00F12773">
              <w:rPr>
                <w:bCs/>
                <w:sz w:val="18"/>
                <w:szCs w:val="16"/>
              </w:rPr>
              <w:t>Гродненская область, г. Гродно,</w:t>
            </w:r>
          </w:p>
          <w:p w14:paraId="267443B4" w14:textId="7943120A" w:rsidR="008D2B2C" w:rsidRPr="00F12773" w:rsidRDefault="008D2B2C" w:rsidP="000301C6">
            <w:pPr>
              <w:rPr>
                <w:bCs/>
                <w:sz w:val="18"/>
                <w:szCs w:val="16"/>
              </w:rPr>
            </w:pPr>
            <w:bookmarkStart w:id="0" w:name="_Hlk210295110"/>
            <w:r w:rsidRPr="00F12773">
              <w:rPr>
                <w:bCs/>
                <w:sz w:val="18"/>
                <w:szCs w:val="16"/>
              </w:rPr>
              <w:t xml:space="preserve">ул. </w:t>
            </w:r>
            <w:r w:rsidR="00AF2CA3">
              <w:rPr>
                <w:bCs/>
                <w:sz w:val="18"/>
                <w:szCs w:val="16"/>
              </w:rPr>
              <w:t>Майская, 12</w:t>
            </w:r>
          </w:p>
          <w:p w14:paraId="5556072A" w14:textId="61400BD2" w:rsidR="008D2B2C" w:rsidRPr="00F12773" w:rsidRDefault="008D2B2C" w:rsidP="000301C6">
            <w:pPr>
              <w:rPr>
                <w:bCs/>
                <w:sz w:val="18"/>
                <w:szCs w:val="16"/>
              </w:rPr>
            </w:pPr>
            <w:r w:rsidRPr="00F12773">
              <w:rPr>
                <w:bCs/>
                <w:sz w:val="18"/>
                <w:szCs w:val="16"/>
              </w:rPr>
              <w:t>У-</w:t>
            </w:r>
            <w:r w:rsidR="00AF2CA3">
              <w:rPr>
                <w:bCs/>
                <w:sz w:val="18"/>
                <w:szCs w:val="16"/>
              </w:rPr>
              <w:t>112</w:t>
            </w:r>
            <w:r w:rsidRPr="00F12773">
              <w:rPr>
                <w:bCs/>
                <w:sz w:val="18"/>
                <w:szCs w:val="16"/>
              </w:rPr>
              <w:t>, микрорайон «</w:t>
            </w:r>
            <w:r w:rsidR="00AF2CA3">
              <w:rPr>
                <w:bCs/>
                <w:sz w:val="18"/>
                <w:szCs w:val="16"/>
              </w:rPr>
              <w:t>Барановичи-9</w:t>
            </w:r>
            <w:r w:rsidRPr="00F12773">
              <w:rPr>
                <w:bCs/>
                <w:sz w:val="18"/>
                <w:szCs w:val="16"/>
              </w:rPr>
              <w:t xml:space="preserve">» </w:t>
            </w:r>
          </w:p>
          <w:p w14:paraId="605DA7A1" w14:textId="6A180B12" w:rsidR="008D2B2C" w:rsidRPr="00F12773" w:rsidRDefault="00A62BED" w:rsidP="000301C6">
            <w:pPr>
              <w:rPr>
                <w:bCs/>
                <w:sz w:val="18"/>
                <w:szCs w:val="16"/>
              </w:rPr>
            </w:pPr>
            <w:bookmarkStart w:id="1" w:name="_Hlk210295087"/>
            <w:bookmarkEnd w:id="0"/>
            <w:r w:rsidRPr="00A62BED">
              <w:rPr>
                <w:bCs/>
                <w:sz w:val="18"/>
                <w:szCs w:val="16"/>
              </w:rPr>
              <w:t>44010000000</w:t>
            </w:r>
            <w:bookmarkEnd w:id="1"/>
            <w:r w:rsidR="00AF2CA3">
              <w:rPr>
                <w:bCs/>
                <w:sz w:val="18"/>
                <w:szCs w:val="16"/>
              </w:rPr>
              <w:t>3006504</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3F4AF5F" w14:textId="1109523B" w:rsidR="008D2B2C" w:rsidRPr="00F12773" w:rsidRDefault="009F1B80" w:rsidP="000301C6">
            <w:pPr>
              <w:tabs>
                <w:tab w:val="left" w:pos="6786"/>
              </w:tabs>
              <w:ind w:right="-28"/>
              <w:jc w:val="center"/>
              <w:rPr>
                <w:sz w:val="18"/>
                <w:szCs w:val="16"/>
              </w:rPr>
            </w:pPr>
            <w:bookmarkStart w:id="2" w:name="_Hlk210295096"/>
            <w:r>
              <w:rPr>
                <w:sz w:val="18"/>
                <w:szCs w:val="16"/>
              </w:rPr>
              <w:t>0,</w:t>
            </w:r>
            <w:bookmarkEnd w:id="2"/>
            <w:r w:rsidR="00AF2CA3">
              <w:rPr>
                <w:sz w:val="18"/>
                <w:szCs w:val="16"/>
              </w:rPr>
              <w:t>0993</w:t>
            </w:r>
          </w:p>
        </w:tc>
        <w:tc>
          <w:tcPr>
            <w:tcW w:w="1389" w:type="pct"/>
            <w:tcBorders>
              <w:top w:val="single" w:sz="4" w:space="0" w:color="auto"/>
              <w:left w:val="single" w:sz="4" w:space="0" w:color="auto"/>
              <w:bottom w:val="single" w:sz="4" w:space="0" w:color="auto"/>
              <w:right w:val="single" w:sz="4" w:space="0" w:color="auto"/>
            </w:tcBorders>
          </w:tcPr>
          <w:p w14:paraId="5CF887DB" w14:textId="28F29D95" w:rsidR="008D2B2C" w:rsidRPr="00F12773" w:rsidRDefault="008D2B2C" w:rsidP="000301C6">
            <w:pPr>
              <w:tabs>
                <w:tab w:val="left" w:pos="6786"/>
              </w:tabs>
              <w:ind w:right="-28"/>
              <w:jc w:val="center"/>
              <w:rPr>
                <w:color w:val="000000"/>
                <w:spacing w:val="-2"/>
                <w:sz w:val="18"/>
                <w:szCs w:val="16"/>
              </w:rPr>
            </w:pPr>
            <w:r w:rsidRPr="00F12773">
              <w:rPr>
                <w:color w:val="000000"/>
                <w:spacing w:val="-2"/>
                <w:sz w:val="18"/>
                <w:szCs w:val="16"/>
              </w:rPr>
              <w:t xml:space="preserve">Не завершенное </w:t>
            </w:r>
            <w:proofErr w:type="spellStart"/>
            <w:r w:rsidR="00AF2CA3">
              <w:rPr>
                <w:color w:val="000000"/>
                <w:spacing w:val="-2"/>
                <w:sz w:val="18"/>
                <w:szCs w:val="16"/>
              </w:rPr>
              <w:t>не</w:t>
            </w:r>
            <w:r w:rsidRPr="00F12773">
              <w:rPr>
                <w:color w:val="000000"/>
                <w:spacing w:val="-2"/>
                <w:sz w:val="18"/>
                <w:szCs w:val="16"/>
              </w:rPr>
              <w:t>законсервированное</w:t>
            </w:r>
            <w:proofErr w:type="spellEnd"/>
            <w:r w:rsidRPr="00F12773">
              <w:rPr>
                <w:color w:val="000000"/>
                <w:spacing w:val="-2"/>
                <w:sz w:val="18"/>
                <w:szCs w:val="16"/>
              </w:rPr>
              <w:t xml:space="preserve"> капитальное строение, наружная площадь </w:t>
            </w:r>
            <w:r w:rsidR="009F1B80">
              <w:rPr>
                <w:color w:val="000000"/>
                <w:spacing w:val="-2"/>
                <w:sz w:val="18"/>
                <w:szCs w:val="16"/>
              </w:rPr>
              <w:t>164</w:t>
            </w:r>
            <w:r w:rsidRPr="00F12773">
              <w:rPr>
                <w:color w:val="000000"/>
                <w:spacing w:val="-2"/>
                <w:sz w:val="18"/>
                <w:szCs w:val="16"/>
              </w:rPr>
              <w:t xml:space="preserve"> </w:t>
            </w:r>
            <w:proofErr w:type="spellStart"/>
            <w:proofErr w:type="gramStart"/>
            <w:r w:rsidRPr="00F12773">
              <w:rPr>
                <w:color w:val="000000"/>
                <w:spacing w:val="-2"/>
                <w:sz w:val="18"/>
                <w:szCs w:val="16"/>
              </w:rPr>
              <w:t>кв.м</w:t>
            </w:r>
            <w:proofErr w:type="spellEnd"/>
            <w:proofErr w:type="gramEnd"/>
            <w:r w:rsidRPr="00F12773">
              <w:rPr>
                <w:color w:val="000000"/>
                <w:spacing w:val="-2"/>
                <w:sz w:val="18"/>
                <w:szCs w:val="16"/>
              </w:rPr>
              <w:t xml:space="preserve">; фундамент: </w:t>
            </w:r>
            <w:r w:rsidR="009F1B80">
              <w:rPr>
                <w:color w:val="000000"/>
                <w:spacing w:val="-2"/>
                <w:sz w:val="18"/>
                <w:szCs w:val="16"/>
              </w:rPr>
              <w:t>бето</w:t>
            </w:r>
            <w:r w:rsidR="00AF2CA3">
              <w:rPr>
                <w:color w:val="000000"/>
                <w:spacing w:val="-2"/>
                <w:sz w:val="18"/>
                <w:szCs w:val="16"/>
              </w:rPr>
              <w:t>н</w:t>
            </w:r>
            <w:r w:rsidRPr="00F12773">
              <w:rPr>
                <w:color w:val="000000"/>
                <w:spacing w:val="-2"/>
                <w:sz w:val="18"/>
                <w:szCs w:val="16"/>
              </w:rPr>
              <w:t xml:space="preserve">, готовность </w:t>
            </w:r>
            <w:r w:rsidR="009F1B80">
              <w:rPr>
                <w:color w:val="000000"/>
                <w:spacing w:val="-2"/>
                <w:sz w:val="18"/>
                <w:szCs w:val="16"/>
              </w:rPr>
              <w:t>1</w:t>
            </w:r>
            <w:r w:rsidR="00AF2CA3">
              <w:rPr>
                <w:color w:val="000000"/>
                <w:spacing w:val="-2"/>
                <w:sz w:val="18"/>
                <w:szCs w:val="16"/>
              </w:rPr>
              <w:t>2</w:t>
            </w:r>
            <w:r w:rsidRPr="00F12773">
              <w:rPr>
                <w:color w:val="000000"/>
                <w:spacing w:val="-2"/>
                <w:sz w:val="18"/>
                <w:szCs w:val="16"/>
              </w:rPr>
              <w:t>%</w:t>
            </w:r>
            <w:r w:rsidR="00AF2CA3">
              <w:rPr>
                <w:color w:val="000000"/>
                <w:spacing w:val="-2"/>
                <w:sz w:val="18"/>
                <w:szCs w:val="16"/>
              </w:rPr>
              <w:t xml:space="preserve">, наружная площадь (площадь застройки): 123 (123) </w:t>
            </w:r>
            <w:proofErr w:type="spellStart"/>
            <w:r w:rsidR="00AF2CA3">
              <w:rPr>
                <w:color w:val="000000"/>
                <w:spacing w:val="-2"/>
                <w:sz w:val="18"/>
                <w:szCs w:val="16"/>
              </w:rPr>
              <w:t>кв.м</w:t>
            </w:r>
            <w:proofErr w:type="spellEnd"/>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580CD2D" w14:textId="62F3D65C" w:rsidR="008D2B2C" w:rsidRPr="00F12773" w:rsidRDefault="00AF2CA3" w:rsidP="000301C6">
            <w:pPr>
              <w:tabs>
                <w:tab w:val="left" w:pos="6786"/>
              </w:tabs>
              <w:ind w:right="-28"/>
              <w:jc w:val="center"/>
              <w:rPr>
                <w:sz w:val="18"/>
                <w:szCs w:val="16"/>
              </w:rPr>
            </w:pPr>
            <w:r>
              <w:rPr>
                <w:sz w:val="18"/>
                <w:szCs w:val="16"/>
              </w:rPr>
              <w:t>29 114,81</w:t>
            </w:r>
          </w:p>
          <w:p w14:paraId="794C1169" w14:textId="700CF3BF" w:rsidR="008D2B2C" w:rsidRPr="00F12773" w:rsidRDefault="008D2B2C" w:rsidP="000301C6">
            <w:pPr>
              <w:tabs>
                <w:tab w:val="left" w:pos="6786"/>
              </w:tabs>
              <w:ind w:right="-28"/>
              <w:jc w:val="center"/>
              <w:rPr>
                <w:sz w:val="18"/>
                <w:szCs w:val="16"/>
              </w:rPr>
            </w:pPr>
            <w:r w:rsidRPr="00F12773">
              <w:rPr>
                <w:sz w:val="18"/>
                <w:szCs w:val="16"/>
              </w:rPr>
              <w:t>(</w:t>
            </w:r>
            <w:r w:rsidR="00AF2CA3">
              <w:rPr>
                <w:sz w:val="18"/>
                <w:szCs w:val="16"/>
              </w:rPr>
              <w:t>9 860,54</w:t>
            </w:r>
            <w:r w:rsidRPr="00F12773">
              <w:rPr>
                <w:sz w:val="18"/>
                <w:szCs w:val="16"/>
              </w:rPr>
              <w:t xml:space="preserve">; </w:t>
            </w:r>
            <w:r w:rsidR="00AF2CA3">
              <w:rPr>
                <w:sz w:val="18"/>
                <w:szCs w:val="16"/>
              </w:rPr>
              <w:t>19 254,27</w:t>
            </w:r>
            <w:r w:rsidRPr="00F12773">
              <w:rPr>
                <w:sz w:val="18"/>
                <w:szCs w:val="16"/>
              </w:rPr>
              <w:t>)</w:t>
            </w:r>
          </w:p>
        </w:tc>
        <w:tc>
          <w:tcPr>
            <w:tcW w:w="678" w:type="pct"/>
            <w:tcBorders>
              <w:top w:val="single" w:sz="4" w:space="0" w:color="auto"/>
              <w:left w:val="single" w:sz="4" w:space="0" w:color="auto"/>
              <w:bottom w:val="single" w:sz="4" w:space="0" w:color="auto"/>
              <w:right w:val="single" w:sz="4" w:space="0" w:color="auto"/>
            </w:tcBorders>
          </w:tcPr>
          <w:p w14:paraId="7644CFB8" w14:textId="05057975" w:rsidR="008D2B2C" w:rsidRPr="00F12773" w:rsidRDefault="00AF2CA3" w:rsidP="000301C6">
            <w:pPr>
              <w:tabs>
                <w:tab w:val="left" w:pos="6786"/>
              </w:tabs>
              <w:ind w:right="-28"/>
              <w:jc w:val="center"/>
              <w:rPr>
                <w:sz w:val="18"/>
                <w:szCs w:val="16"/>
              </w:rPr>
            </w:pPr>
            <w:r>
              <w:rPr>
                <w:sz w:val="18"/>
                <w:szCs w:val="16"/>
              </w:rPr>
              <w:t>288,24</w:t>
            </w:r>
          </w:p>
        </w:tc>
        <w:tc>
          <w:tcPr>
            <w:tcW w:w="436" w:type="pct"/>
            <w:tcBorders>
              <w:top w:val="single" w:sz="4" w:space="0" w:color="auto"/>
              <w:left w:val="single" w:sz="4" w:space="0" w:color="auto"/>
              <w:bottom w:val="single" w:sz="4" w:space="0" w:color="auto"/>
              <w:right w:val="single" w:sz="4" w:space="0" w:color="auto"/>
            </w:tcBorders>
          </w:tcPr>
          <w:p w14:paraId="48E1B94F" w14:textId="5319DBB9" w:rsidR="008D2B2C" w:rsidRPr="00F12773" w:rsidRDefault="00AF2CA3" w:rsidP="000301C6">
            <w:pPr>
              <w:tabs>
                <w:tab w:val="left" w:pos="6786"/>
              </w:tabs>
              <w:ind w:right="-28"/>
              <w:jc w:val="center"/>
              <w:rPr>
                <w:sz w:val="18"/>
                <w:szCs w:val="16"/>
              </w:rPr>
            </w:pPr>
            <w:r>
              <w:rPr>
                <w:sz w:val="18"/>
                <w:szCs w:val="16"/>
              </w:rPr>
              <w:t>5 800,00</w:t>
            </w:r>
          </w:p>
        </w:tc>
      </w:tr>
    </w:tbl>
    <w:p w14:paraId="028476C2" w14:textId="1707D8A3" w:rsidR="008D2B2C" w:rsidRPr="00F12773" w:rsidRDefault="008D2B2C" w:rsidP="008D2B2C">
      <w:pPr>
        <w:shd w:val="clear" w:color="auto" w:fill="FFFFFF"/>
        <w:spacing w:line="200" w:lineRule="exact"/>
        <w:ind w:right="-28" w:firstLine="426"/>
        <w:jc w:val="both"/>
        <w:rPr>
          <w:spacing w:val="-4"/>
          <w:sz w:val="18"/>
          <w:szCs w:val="16"/>
        </w:rPr>
      </w:pPr>
      <w:r w:rsidRPr="00F12773">
        <w:rPr>
          <w:spacing w:val="-4"/>
          <w:sz w:val="18"/>
          <w:szCs w:val="16"/>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12773">
        <w:rPr>
          <w:bCs/>
          <w:spacing w:val="-4"/>
          <w:sz w:val="18"/>
          <w:szCs w:val="16"/>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3" w:name="OLE_LINK1"/>
      <w:bookmarkStart w:id="4" w:name="OLE_LINK2"/>
      <w:r w:rsidRPr="00F12773">
        <w:rPr>
          <w:spacing w:val="-4"/>
          <w:sz w:val="18"/>
          <w:szCs w:val="16"/>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F12773">
        <w:rPr>
          <w:bCs/>
          <w:spacing w:val="-4"/>
          <w:sz w:val="18"/>
          <w:szCs w:val="16"/>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4"/>
      <w:r w:rsidRPr="00F12773">
        <w:rPr>
          <w:bCs/>
          <w:spacing w:val="-4"/>
          <w:sz w:val="18"/>
          <w:szCs w:val="16"/>
        </w:rPr>
        <w:t xml:space="preserve"> </w:t>
      </w:r>
      <w:bookmarkEnd w:id="3"/>
      <w:r w:rsidRPr="00F12773">
        <w:rPr>
          <w:bCs/>
          <w:spacing w:val="-4"/>
          <w:sz w:val="18"/>
          <w:szCs w:val="16"/>
        </w:rPr>
        <w:t>от 03.04.2025 № 249.</w:t>
      </w:r>
      <w:r w:rsidR="009000A0">
        <w:rPr>
          <w:bCs/>
          <w:spacing w:val="-4"/>
          <w:sz w:val="18"/>
          <w:szCs w:val="16"/>
        </w:rPr>
        <w:t xml:space="preserve"> </w:t>
      </w:r>
      <w:r w:rsidR="00E40D11" w:rsidRPr="00E40D11">
        <w:rPr>
          <w:bCs/>
          <w:spacing w:val="-4"/>
          <w:sz w:val="18"/>
          <w:szCs w:val="16"/>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p>
    <w:p w14:paraId="2ECCA142" w14:textId="77777777" w:rsidR="008D2B2C" w:rsidRPr="00F12773" w:rsidRDefault="008D2B2C" w:rsidP="008D2B2C">
      <w:pPr>
        <w:shd w:val="clear" w:color="auto" w:fill="FFFFFF"/>
        <w:spacing w:line="200" w:lineRule="exact"/>
        <w:ind w:right="-28" w:firstLine="425"/>
        <w:jc w:val="both"/>
        <w:rPr>
          <w:sz w:val="18"/>
          <w:szCs w:val="16"/>
        </w:rPr>
      </w:pPr>
      <w:r w:rsidRPr="00F12773">
        <w:rPr>
          <w:sz w:val="18"/>
          <w:szCs w:val="16"/>
        </w:rPr>
        <w:t xml:space="preserve">Организатор аукциона: коммунальное унитарное предприятие по оказанию услуг «Гродненский центр недвижимости», телефоны </w:t>
      </w:r>
      <w:r w:rsidRPr="00F12773">
        <w:rPr>
          <w:bCs/>
          <w:spacing w:val="-4"/>
          <w:sz w:val="18"/>
          <w:szCs w:val="16"/>
        </w:rPr>
        <w:t>+ 375 (152) 626055, 626056</w:t>
      </w:r>
      <w:r w:rsidRPr="00F12773">
        <w:rPr>
          <w:sz w:val="18"/>
          <w:szCs w:val="16"/>
        </w:rPr>
        <w:t>.</w:t>
      </w:r>
    </w:p>
    <w:p w14:paraId="7B531DF8" w14:textId="77777777" w:rsidR="008D2B2C" w:rsidRPr="00F12773" w:rsidRDefault="008D2B2C" w:rsidP="008D2B2C">
      <w:pPr>
        <w:shd w:val="clear" w:color="auto" w:fill="FFFFFF"/>
        <w:spacing w:line="200" w:lineRule="exact"/>
        <w:ind w:right="-28" w:firstLine="425"/>
        <w:jc w:val="both"/>
        <w:rPr>
          <w:bCs/>
          <w:spacing w:val="-9"/>
          <w:sz w:val="18"/>
          <w:szCs w:val="16"/>
        </w:rPr>
      </w:pPr>
      <w:r w:rsidRPr="00F12773">
        <w:rPr>
          <w:bCs/>
          <w:spacing w:val="-1"/>
          <w:sz w:val="18"/>
          <w:szCs w:val="16"/>
        </w:rPr>
        <w:t xml:space="preserve">Для участия в аукционе необходимо: </w:t>
      </w:r>
      <w:r w:rsidRPr="00F12773">
        <w:rPr>
          <w:spacing w:val="-1"/>
          <w:sz w:val="18"/>
          <w:szCs w:val="16"/>
        </w:rPr>
        <w:t>внести</w:t>
      </w:r>
      <w:r w:rsidRPr="00F12773">
        <w:rPr>
          <w:spacing w:val="-1"/>
          <w:sz w:val="18"/>
          <w:szCs w:val="16"/>
          <w:u w:val="single"/>
        </w:rPr>
        <w:t xml:space="preserve"> </w:t>
      </w:r>
      <w:r w:rsidRPr="00F12773">
        <w:rPr>
          <w:spacing w:val="1"/>
          <w:sz w:val="18"/>
          <w:szCs w:val="16"/>
          <w:u w:val="single"/>
        </w:rPr>
        <w:t>задаток</w:t>
      </w:r>
      <w:r w:rsidRPr="00F12773">
        <w:rPr>
          <w:spacing w:val="1"/>
          <w:sz w:val="18"/>
          <w:szCs w:val="16"/>
        </w:rPr>
        <w:t xml:space="preserve"> в указанном размере</w:t>
      </w:r>
      <w:r w:rsidRPr="00F12773">
        <w:rPr>
          <w:spacing w:val="-2"/>
          <w:sz w:val="18"/>
          <w:szCs w:val="16"/>
        </w:rPr>
        <w:t xml:space="preserve">, перечисляемый на расчетный счет </w:t>
      </w:r>
      <w:r w:rsidRPr="00F12773">
        <w:rPr>
          <w:sz w:val="18"/>
          <w:szCs w:val="16"/>
          <w:u w:val="single"/>
          <w:lang w:val="en-US"/>
        </w:rPr>
        <w:t>BY</w:t>
      </w:r>
      <w:r w:rsidRPr="00F12773">
        <w:rPr>
          <w:sz w:val="18"/>
          <w:szCs w:val="16"/>
          <w:u w:val="single"/>
        </w:rPr>
        <w:t xml:space="preserve">24 </w:t>
      </w:r>
      <w:r w:rsidRPr="00F12773">
        <w:rPr>
          <w:sz w:val="18"/>
          <w:szCs w:val="16"/>
          <w:u w:val="single"/>
          <w:lang w:val="en-US"/>
        </w:rPr>
        <w:t>AKBB</w:t>
      </w:r>
      <w:r w:rsidRPr="00F12773">
        <w:rPr>
          <w:sz w:val="18"/>
          <w:szCs w:val="16"/>
          <w:u w:val="single"/>
        </w:rPr>
        <w:t xml:space="preserve"> 3012 0000 4181 0400 0000 Гродненское областное управление №400 ОАО АСБ «Беларусбанк», г. Гродно, БИК </w:t>
      </w:r>
      <w:r w:rsidRPr="00F12773">
        <w:rPr>
          <w:sz w:val="18"/>
          <w:szCs w:val="16"/>
          <w:u w:val="single"/>
          <w:lang w:val="en-US"/>
        </w:rPr>
        <w:t>AKBBBY</w:t>
      </w:r>
      <w:r w:rsidRPr="00F12773">
        <w:rPr>
          <w:sz w:val="18"/>
          <w:szCs w:val="16"/>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12773">
        <w:rPr>
          <w:sz w:val="18"/>
          <w:szCs w:val="16"/>
        </w:rPr>
        <w:t xml:space="preserve"> задаток вносится в белорусских рублях в сумме согласно настоящему извещению; п</w:t>
      </w:r>
      <w:r w:rsidRPr="00F12773">
        <w:rPr>
          <w:spacing w:val="3"/>
          <w:sz w:val="18"/>
          <w:szCs w:val="16"/>
        </w:rPr>
        <w:t xml:space="preserve">редставить </w:t>
      </w:r>
      <w:r w:rsidRPr="00F12773">
        <w:rPr>
          <w:sz w:val="18"/>
          <w:szCs w:val="16"/>
        </w:rPr>
        <w:t xml:space="preserve">следующие документы: </w:t>
      </w:r>
      <w:r w:rsidRPr="00F12773">
        <w:rPr>
          <w:spacing w:val="-2"/>
          <w:sz w:val="18"/>
          <w:szCs w:val="16"/>
        </w:rPr>
        <w:t>заявление на участие в аукционе установленной формы; документ, подтверждающий внесение суммы за</w:t>
      </w:r>
      <w:r w:rsidRPr="00F12773">
        <w:rPr>
          <w:spacing w:val="1"/>
          <w:sz w:val="18"/>
          <w:szCs w:val="16"/>
        </w:rPr>
        <w:t xml:space="preserve">датка; </w:t>
      </w:r>
      <w:r w:rsidRPr="00F12773">
        <w:rPr>
          <w:sz w:val="18"/>
          <w:szCs w:val="16"/>
        </w:rPr>
        <w:t>подписанное соглашение о правах и обязанно</w:t>
      </w:r>
      <w:r w:rsidRPr="00F12773">
        <w:rPr>
          <w:spacing w:val="2"/>
          <w:sz w:val="18"/>
          <w:szCs w:val="16"/>
        </w:rPr>
        <w:t xml:space="preserve">стях сторон в процессе подготовки и проведения </w:t>
      </w:r>
      <w:r w:rsidRPr="00F12773">
        <w:rPr>
          <w:spacing w:val="-1"/>
          <w:sz w:val="18"/>
          <w:szCs w:val="16"/>
        </w:rPr>
        <w:t>аукциона (в двух экземплярах) установленной фор</w:t>
      </w:r>
      <w:r w:rsidRPr="00F12773">
        <w:rPr>
          <w:spacing w:val="1"/>
          <w:sz w:val="18"/>
          <w:szCs w:val="16"/>
        </w:rPr>
        <w:t xml:space="preserve">мы, включающее обязательство по уплате в соответствии с законодательством штрафных санкций </w:t>
      </w:r>
      <w:r w:rsidRPr="00F12773">
        <w:rPr>
          <w:spacing w:val="-1"/>
          <w:sz w:val="18"/>
          <w:szCs w:val="16"/>
        </w:rPr>
        <w:t xml:space="preserve">и иные требования; </w:t>
      </w:r>
      <w:r w:rsidRPr="00F12773">
        <w:rPr>
          <w:bCs/>
          <w:spacing w:val="-1"/>
          <w:sz w:val="18"/>
          <w:szCs w:val="16"/>
        </w:rPr>
        <w:t xml:space="preserve">дополнительно представляются: </w:t>
      </w:r>
      <w:r w:rsidRPr="00F12773">
        <w:rPr>
          <w:spacing w:val="1"/>
          <w:sz w:val="18"/>
          <w:szCs w:val="16"/>
        </w:rPr>
        <w:t xml:space="preserve">гражданином - копия документа, содержащего </w:t>
      </w:r>
      <w:r w:rsidRPr="00F12773">
        <w:rPr>
          <w:sz w:val="18"/>
          <w:szCs w:val="16"/>
        </w:rPr>
        <w:t xml:space="preserve">его идентификационные сведения, без нотариального засвидетельствования; </w:t>
      </w:r>
      <w:r w:rsidRPr="00F12773">
        <w:rPr>
          <w:spacing w:val="-1"/>
          <w:sz w:val="18"/>
          <w:szCs w:val="16"/>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12773">
        <w:rPr>
          <w:spacing w:val="1"/>
          <w:sz w:val="18"/>
          <w:szCs w:val="16"/>
        </w:rPr>
        <w:t xml:space="preserve"> При подаче документов на участие в аукционе </w:t>
      </w:r>
      <w:r w:rsidRPr="00F12773">
        <w:rPr>
          <w:sz w:val="18"/>
          <w:szCs w:val="16"/>
        </w:rPr>
        <w:t>граждане Республики Беларусь предъявляют па</w:t>
      </w:r>
      <w:r w:rsidRPr="00F12773">
        <w:rPr>
          <w:spacing w:val="2"/>
          <w:sz w:val="18"/>
          <w:szCs w:val="16"/>
        </w:rPr>
        <w:t>спорт гражданина Республики Беларусь, а пред</w:t>
      </w:r>
      <w:r w:rsidRPr="00F12773">
        <w:rPr>
          <w:spacing w:val="3"/>
          <w:sz w:val="18"/>
          <w:szCs w:val="16"/>
        </w:rPr>
        <w:t xml:space="preserve">ставители граждан - документ, удостоверяющий </w:t>
      </w:r>
      <w:r w:rsidRPr="00F12773">
        <w:rPr>
          <w:bCs/>
          <w:spacing w:val="-9"/>
          <w:sz w:val="18"/>
          <w:szCs w:val="16"/>
        </w:rPr>
        <w:t>личность.</w:t>
      </w:r>
    </w:p>
    <w:p w14:paraId="3EB19E64" w14:textId="77777777" w:rsidR="008D2B2C" w:rsidRPr="00F12773" w:rsidRDefault="008D2B2C" w:rsidP="008D2B2C">
      <w:pPr>
        <w:shd w:val="clear" w:color="auto" w:fill="FFFFFF"/>
        <w:spacing w:line="200" w:lineRule="exact"/>
        <w:ind w:right="-28" w:firstLine="425"/>
        <w:jc w:val="both"/>
        <w:rPr>
          <w:b/>
          <w:sz w:val="18"/>
          <w:szCs w:val="16"/>
          <w:u w:val="single"/>
        </w:rPr>
      </w:pPr>
      <w:r w:rsidRPr="00F12773">
        <w:rPr>
          <w:b/>
          <w:sz w:val="18"/>
          <w:szCs w:val="16"/>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101F159B" w:rsidR="008D2B2C" w:rsidRPr="00F12773" w:rsidRDefault="008D2B2C" w:rsidP="008D2B2C">
      <w:pPr>
        <w:shd w:val="clear" w:color="auto" w:fill="FFFFFF"/>
        <w:spacing w:line="200" w:lineRule="exact"/>
        <w:ind w:right="-28" w:firstLine="426"/>
        <w:jc w:val="both"/>
        <w:rPr>
          <w:b/>
          <w:sz w:val="18"/>
          <w:szCs w:val="16"/>
        </w:rPr>
      </w:pPr>
      <w:r w:rsidRPr="00F12773">
        <w:rPr>
          <w:b/>
          <w:sz w:val="18"/>
          <w:szCs w:val="16"/>
        </w:rPr>
        <w:t xml:space="preserve">Аукцион состоится </w:t>
      </w:r>
      <w:r w:rsidR="00AF2CA3">
        <w:rPr>
          <w:b/>
          <w:sz w:val="18"/>
          <w:szCs w:val="16"/>
        </w:rPr>
        <w:t>25</w:t>
      </w:r>
      <w:r w:rsidR="00785848">
        <w:rPr>
          <w:b/>
          <w:sz w:val="18"/>
          <w:szCs w:val="16"/>
        </w:rPr>
        <w:t xml:space="preserve"> ноября</w:t>
      </w:r>
      <w:r w:rsidRPr="00F12773">
        <w:rPr>
          <w:b/>
          <w:sz w:val="18"/>
          <w:szCs w:val="16"/>
        </w:rPr>
        <w:t xml:space="preserve"> 2025 года в 12:00 по адресу: г. Гродно, пл. Ленина, 2/1 (актовый зал). Прием документов, консультации и ознакомление с имеющейся документацией осуществляются по адресу: г. Гродно, пл. Ленина, 2/1, кабинет № 117 с </w:t>
      </w:r>
      <w:r w:rsidR="00AF2CA3">
        <w:rPr>
          <w:b/>
          <w:sz w:val="18"/>
          <w:szCs w:val="16"/>
        </w:rPr>
        <w:t>27</w:t>
      </w:r>
      <w:r w:rsidR="00785848">
        <w:rPr>
          <w:b/>
          <w:sz w:val="18"/>
          <w:szCs w:val="16"/>
        </w:rPr>
        <w:t xml:space="preserve"> октября</w:t>
      </w:r>
      <w:r w:rsidRPr="00F12773">
        <w:rPr>
          <w:b/>
          <w:sz w:val="18"/>
          <w:szCs w:val="16"/>
        </w:rPr>
        <w:t xml:space="preserve"> по </w:t>
      </w:r>
      <w:r w:rsidR="00AF2CA3">
        <w:rPr>
          <w:b/>
          <w:sz w:val="18"/>
          <w:szCs w:val="16"/>
        </w:rPr>
        <w:t>19</w:t>
      </w:r>
      <w:r w:rsidR="00785848">
        <w:rPr>
          <w:b/>
          <w:sz w:val="18"/>
          <w:szCs w:val="16"/>
        </w:rPr>
        <w:t xml:space="preserve"> ноября</w:t>
      </w:r>
      <w:r w:rsidRPr="00F12773">
        <w:rPr>
          <w:b/>
          <w:sz w:val="18"/>
          <w:szCs w:val="16"/>
        </w:rPr>
        <w:t xml:space="preserve"> 2025 года включительно в рабочие дни с 08:00 до 13:00 и с 14:00 до 17:00.</w:t>
      </w:r>
    </w:p>
    <w:p w14:paraId="2331B384" w14:textId="2593E728" w:rsidR="008D2B2C" w:rsidRPr="00F12773" w:rsidRDefault="008D2B2C" w:rsidP="008D2B2C">
      <w:pPr>
        <w:shd w:val="clear" w:color="auto" w:fill="FFFFFF"/>
        <w:spacing w:line="200" w:lineRule="exact"/>
        <w:ind w:right="-28" w:firstLine="425"/>
        <w:jc w:val="both"/>
        <w:rPr>
          <w:sz w:val="18"/>
          <w:szCs w:val="16"/>
        </w:rPr>
      </w:pPr>
      <w:r w:rsidRPr="00F12773">
        <w:rPr>
          <w:spacing w:val="-4"/>
          <w:sz w:val="18"/>
          <w:szCs w:val="16"/>
        </w:rPr>
        <w:t xml:space="preserve">Аукцион проводится в соответствии с Положением о порядке продажи, не завершенных строительством </w:t>
      </w:r>
      <w:proofErr w:type="spellStart"/>
      <w:r w:rsidRPr="00F12773">
        <w:rPr>
          <w:spacing w:val="-4"/>
          <w:sz w:val="18"/>
          <w:szCs w:val="16"/>
        </w:rPr>
        <w:t>незаконсервированных</w:t>
      </w:r>
      <w:proofErr w:type="spellEnd"/>
      <w:r w:rsidRPr="00F12773">
        <w:rPr>
          <w:spacing w:val="-4"/>
          <w:sz w:val="18"/>
          <w:szCs w:val="16"/>
        </w:rPr>
        <w:t xml:space="preserve"> жилых домов, дач с публичных торгов, утвержденным постановлением Совета Министров Республики Беларусь от 23.03.2018 г.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12773">
        <w:rPr>
          <w:spacing w:val="-4"/>
          <w:sz w:val="18"/>
          <w:szCs w:val="16"/>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12773">
        <w:rPr>
          <w:spacing w:val="-4"/>
          <w:sz w:val="18"/>
          <w:szCs w:val="16"/>
        </w:rPr>
        <w:softHyphen/>
        <w:t>страции под роспись); выполнить условия, предусмотренные в решении об изъятии земельного участка для проведения аук</w:t>
      </w:r>
      <w:r w:rsidRPr="00F12773">
        <w:rPr>
          <w:spacing w:val="-4"/>
          <w:sz w:val="18"/>
          <w:szCs w:val="16"/>
        </w:rPr>
        <w:softHyphen/>
        <w:t>циона и предоставлении его в</w:t>
      </w:r>
      <w:r w:rsidRPr="00F12773">
        <w:rPr>
          <w:bCs/>
          <w:i/>
          <w:iCs/>
          <w:spacing w:val="-4"/>
          <w:sz w:val="18"/>
          <w:szCs w:val="16"/>
        </w:rPr>
        <w:t xml:space="preserve"> </w:t>
      </w:r>
      <w:r w:rsidRPr="00F12773">
        <w:rPr>
          <w:spacing w:val="-4"/>
          <w:sz w:val="18"/>
          <w:szCs w:val="16"/>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 Оплата стоимости предметов аукциона осуществляется по безналичному расчету за белорусские рубли. </w:t>
      </w:r>
      <w:r w:rsidRPr="00F12773">
        <w:rPr>
          <w:bCs/>
          <w:spacing w:val="-4"/>
          <w:sz w:val="18"/>
          <w:szCs w:val="16"/>
        </w:rPr>
        <w:t xml:space="preserve">При невыполнении требований об обращении за государственной регистрацией прав на земельный участок в двухмесячный срок </w:t>
      </w:r>
      <w:r w:rsidRPr="00F12773">
        <w:rPr>
          <w:spacing w:val="-4"/>
          <w:sz w:val="18"/>
          <w:szCs w:val="16"/>
        </w:rPr>
        <w:t xml:space="preserve">после утверждения протокола о результатах аукциона либо признании аукциона продажи несостоявшимся, </w:t>
      </w:r>
      <w:r w:rsidRPr="00F12773">
        <w:rPr>
          <w:bCs/>
          <w:spacing w:val="-4"/>
          <w:sz w:val="18"/>
          <w:szCs w:val="16"/>
        </w:rPr>
        <w:t>решение Гродненского горисполкома о предоставлении земельного участка утрачивает силу.</w:t>
      </w:r>
      <w:r w:rsidR="00F250C7">
        <w:rPr>
          <w:bCs/>
          <w:spacing w:val="-4"/>
          <w:sz w:val="18"/>
          <w:szCs w:val="16"/>
        </w:rPr>
        <w:t xml:space="preserve"> </w:t>
      </w:r>
      <w:r w:rsidRPr="00F12773">
        <w:rPr>
          <w:spacing w:val="2"/>
          <w:sz w:val="18"/>
          <w:szCs w:val="16"/>
        </w:rPr>
        <w:t>Осмотр земельного участка на местности про</w:t>
      </w:r>
      <w:r w:rsidRPr="00F12773">
        <w:rPr>
          <w:sz w:val="18"/>
          <w:szCs w:val="16"/>
        </w:rPr>
        <w:t xml:space="preserve">изводится желающими самостоятельно в удобное </w:t>
      </w:r>
      <w:r w:rsidRPr="00F12773">
        <w:rPr>
          <w:spacing w:val="-1"/>
          <w:sz w:val="18"/>
          <w:szCs w:val="16"/>
        </w:rPr>
        <w:t>для них время.</w:t>
      </w:r>
    </w:p>
    <w:p w14:paraId="44C08BCC" w14:textId="474235A0" w:rsidR="008D2B2C" w:rsidRPr="00F12773" w:rsidRDefault="008D2B2C" w:rsidP="008D2B2C">
      <w:pPr>
        <w:tabs>
          <w:tab w:val="left" w:pos="0"/>
        </w:tabs>
        <w:spacing w:line="200" w:lineRule="exact"/>
        <w:ind w:right="-28" w:firstLine="425"/>
        <w:jc w:val="both"/>
        <w:rPr>
          <w:sz w:val="18"/>
          <w:szCs w:val="16"/>
        </w:rPr>
      </w:pPr>
      <w:r w:rsidRPr="00F12773">
        <w:rPr>
          <w:bCs/>
          <w:spacing w:val="-4"/>
          <w:sz w:val="18"/>
          <w:szCs w:val="16"/>
        </w:rPr>
        <w:t xml:space="preserve">Адреса сайтов: </w:t>
      </w:r>
      <w:r w:rsidRPr="00F12773">
        <w:rPr>
          <w:sz w:val="18"/>
          <w:szCs w:val="16"/>
        </w:rPr>
        <w:t xml:space="preserve">Государственного комитета по имуществу РБ </w:t>
      </w:r>
      <w:r w:rsidRPr="00F12773">
        <w:rPr>
          <w:sz w:val="18"/>
          <w:szCs w:val="16"/>
          <w:lang w:val="en-US"/>
        </w:rPr>
        <w:t>https</w:t>
      </w:r>
      <w:r w:rsidRPr="00F12773">
        <w:rPr>
          <w:sz w:val="18"/>
          <w:szCs w:val="16"/>
        </w:rPr>
        <w:t>://</w:t>
      </w:r>
      <w:r w:rsidRPr="00F12773">
        <w:rPr>
          <w:sz w:val="18"/>
          <w:szCs w:val="16"/>
          <w:lang w:val="en-US"/>
        </w:rPr>
        <w:t>au</w:t>
      </w:r>
      <w:r w:rsidRPr="00F12773">
        <w:rPr>
          <w:sz w:val="18"/>
          <w:szCs w:val="16"/>
        </w:rPr>
        <w:t>.</w:t>
      </w:r>
      <w:proofErr w:type="spellStart"/>
      <w:r w:rsidRPr="00F12773">
        <w:rPr>
          <w:sz w:val="18"/>
          <w:szCs w:val="16"/>
          <w:lang w:val="en-US"/>
        </w:rPr>
        <w:t>nca</w:t>
      </w:r>
      <w:proofErr w:type="spellEnd"/>
      <w:r w:rsidRPr="00F12773">
        <w:rPr>
          <w:sz w:val="18"/>
          <w:szCs w:val="16"/>
        </w:rPr>
        <w:t>.</w:t>
      </w:r>
      <w:r w:rsidRPr="00F12773">
        <w:rPr>
          <w:sz w:val="18"/>
          <w:szCs w:val="16"/>
          <w:lang w:val="en-US"/>
        </w:rPr>
        <w:t>by</w:t>
      </w:r>
      <w:r w:rsidRPr="00F12773">
        <w:rPr>
          <w:sz w:val="18"/>
          <w:szCs w:val="16"/>
        </w:rPr>
        <w:t xml:space="preserve">, Гродненского областного исполнительного комитета http://region.grodno.by, Гродненского городского исполнительного комитета </w:t>
      </w:r>
      <w:r w:rsidRPr="00F12773">
        <w:rPr>
          <w:sz w:val="18"/>
          <w:szCs w:val="16"/>
          <w:lang w:val="en-US"/>
        </w:rPr>
        <w:t>http</w:t>
      </w:r>
      <w:r w:rsidRPr="00F12773">
        <w:rPr>
          <w:sz w:val="18"/>
          <w:szCs w:val="16"/>
        </w:rPr>
        <w:t>://</w:t>
      </w:r>
      <w:r w:rsidRPr="008D2B2C">
        <w:rPr>
          <w:sz w:val="18"/>
          <w:szCs w:val="16"/>
        </w:rPr>
        <w:t>www.grodno.</w:t>
      </w:r>
      <w:r w:rsidRPr="008D2B2C">
        <w:rPr>
          <w:sz w:val="18"/>
          <w:szCs w:val="16"/>
          <w:lang w:val="en-US"/>
        </w:rPr>
        <w:t>gov</w:t>
      </w:r>
      <w:r w:rsidRPr="008D2B2C">
        <w:rPr>
          <w:sz w:val="18"/>
          <w:szCs w:val="16"/>
        </w:rPr>
        <w:t>.</w:t>
      </w:r>
      <w:proofErr w:type="spellStart"/>
      <w:r w:rsidRPr="008D2B2C">
        <w:rPr>
          <w:sz w:val="18"/>
          <w:szCs w:val="16"/>
        </w:rPr>
        <w:t>by</w:t>
      </w:r>
      <w:proofErr w:type="spellEnd"/>
      <w:r w:rsidRPr="00F12773">
        <w:rPr>
          <w:sz w:val="18"/>
          <w:szCs w:val="16"/>
        </w:rPr>
        <w:t xml:space="preserve">, ГП «Гродненский центр недвижимости» </w:t>
      </w:r>
      <w:r w:rsidRPr="00F12773">
        <w:rPr>
          <w:sz w:val="18"/>
          <w:szCs w:val="16"/>
          <w:lang w:val="en-US"/>
        </w:rPr>
        <w:t>http</w:t>
      </w:r>
      <w:r w:rsidRPr="00F12773">
        <w:rPr>
          <w:sz w:val="18"/>
          <w:szCs w:val="16"/>
        </w:rPr>
        <w:t>://</w:t>
      </w:r>
      <w:proofErr w:type="spellStart"/>
      <w:r w:rsidRPr="008D2B2C">
        <w:rPr>
          <w:sz w:val="18"/>
          <w:szCs w:val="16"/>
          <w:lang w:val="en-US"/>
        </w:rPr>
        <w:t>gcn</w:t>
      </w:r>
      <w:proofErr w:type="spellEnd"/>
      <w:r w:rsidRPr="008D2B2C">
        <w:rPr>
          <w:sz w:val="18"/>
          <w:szCs w:val="16"/>
        </w:rPr>
        <w:t>.</w:t>
      </w:r>
      <w:proofErr w:type="spellStart"/>
      <w:r w:rsidRPr="008D2B2C">
        <w:rPr>
          <w:sz w:val="18"/>
          <w:szCs w:val="16"/>
        </w:rPr>
        <w:t>by</w:t>
      </w:r>
      <w:proofErr w:type="spellEnd"/>
    </w:p>
    <w:p w14:paraId="7CCA2408" w14:textId="77777777" w:rsidR="005456B5" w:rsidRDefault="005456B5"/>
    <w:sectPr w:rsidR="005456B5" w:rsidSect="00F12773">
      <w:pgSz w:w="16838" w:h="11906" w:orient="landscape"/>
      <w:pgMar w:top="568" w:right="678"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918DE"/>
    <w:rsid w:val="002E069C"/>
    <w:rsid w:val="0038400D"/>
    <w:rsid w:val="005456B5"/>
    <w:rsid w:val="006F6BDD"/>
    <w:rsid w:val="00785848"/>
    <w:rsid w:val="008C4BF3"/>
    <w:rsid w:val="008D2B2C"/>
    <w:rsid w:val="009000A0"/>
    <w:rsid w:val="009F1B80"/>
    <w:rsid w:val="00A40F21"/>
    <w:rsid w:val="00A62BED"/>
    <w:rsid w:val="00AF2CA3"/>
    <w:rsid w:val="00AF3865"/>
    <w:rsid w:val="00B10BA9"/>
    <w:rsid w:val="00B57EBA"/>
    <w:rsid w:val="00CE5655"/>
    <w:rsid w:val="00E36230"/>
    <w:rsid w:val="00E40D11"/>
    <w:rsid w:val="00F250C7"/>
    <w:rsid w:val="00F45C7C"/>
    <w:rsid w:val="00FE0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2025-10-20T05:59:00Z</cp:lastPrinted>
  <dcterms:created xsi:type="dcterms:W3CDTF">2025-09-11T07:15:00Z</dcterms:created>
  <dcterms:modified xsi:type="dcterms:W3CDTF">2025-10-20T13:14:00Z</dcterms:modified>
</cp:coreProperties>
</file>