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15FF" w14:textId="1759BFF4" w:rsidR="00B958FB" w:rsidRPr="00794F7E" w:rsidRDefault="00695140" w:rsidP="00617C25">
      <w:pPr>
        <w:pStyle w:val="1"/>
        <w:tabs>
          <w:tab w:val="left" w:pos="708"/>
        </w:tabs>
        <w:ind w:left="0" w:right="-28"/>
        <w:rPr>
          <w:i w:val="0"/>
          <w:sz w:val="20"/>
        </w:rPr>
      </w:pPr>
      <w:r>
        <w:rPr>
          <w:i w:val="0"/>
          <w:sz w:val="20"/>
        </w:rPr>
        <w:t xml:space="preserve">Извещение об </w:t>
      </w:r>
      <w:r w:rsidR="00B958FB" w:rsidRPr="00794F7E">
        <w:rPr>
          <w:i w:val="0"/>
          <w:sz w:val="20"/>
        </w:rPr>
        <w:t xml:space="preserve">открытом аукционе по продаже права </w:t>
      </w:r>
      <w:r w:rsidR="001014FE" w:rsidRPr="00794F7E">
        <w:rPr>
          <w:i w:val="0"/>
          <w:sz w:val="20"/>
        </w:rPr>
        <w:t xml:space="preserve">заключения договора </w:t>
      </w:r>
      <w:r w:rsidR="00B958FB" w:rsidRPr="00794F7E">
        <w:rPr>
          <w:i w:val="0"/>
          <w:sz w:val="20"/>
        </w:rPr>
        <w:t xml:space="preserve">аренды </w:t>
      </w:r>
      <w:r w:rsidR="001D6820">
        <w:rPr>
          <w:i w:val="0"/>
          <w:sz w:val="20"/>
        </w:rPr>
        <w:t>имущества</w:t>
      </w:r>
      <w:r w:rsidR="00171BE8" w:rsidRPr="00794F7E">
        <w:rPr>
          <w:i w:val="0"/>
          <w:sz w:val="20"/>
        </w:rPr>
        <w:t xml:space="preserve"> </w:t>
      </w:r>
      <w:r w:rsidR="00B958FB" w:rsidRPr="00794F7E">
        <w:rPr>
          <w:i w:val="0"/>
          <w:sz w:val="20"/>
        </w:rPr>
        <w:t xml:space="preserve">в г. Гродно </w:t>
      </w:r>
      <w:r w:rsidR="0009693F">
        <w:rPr>
          <w:i w:val="0"/>
          <w:sz w:val="20"/>
        </w:rPr>
        <w:t>23 декабря</w:t>
      </w:r>
      <w:r w:rsidR="00150B6D">
        <w:rPr>
          <w:i w:val="0"/>
          <w:sz w:val="20"/>
        </w:rPr>
        <w:t xml:space="preserve"> 2025</w:t>
      </w:r>
      <w:r w:rsidR="004A15CE" w:rsidRPr="00794F7E">
        <w:rPr>
          <w:i w:val="0"/>
          <w:sz w:val="20"/>
        </w:rPr>
        <w:t xml:space="preserve"> </w:t>
      </w:r>
      <w:r w:rsidR="00B958FB" w:rsidRPr="00794F7E">
        <w:rPr>
          <w:i w:val="0"/>
          <w:sz w:val="20"/>
        </w:rPr>
        <w:t>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824"/>
        <w:gridCol w:w="1677"/>
        <w:gridCol w:w="1674"/>
        <w:gridCol w:w="1536"/>
        <w:gridCol w:w="1784"/>
      </w:tblGrid>
      <w:tr w:rsidR="00BE27E2" w:rsidRPr="00794F7E" w14:paraId="069DED8D" w14:textId="77777777" w:rsidTr="008F1376">
        <w:trPr>
          <w:cantSplit/>
          <w:trHeight w:val="6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D79CE" w14:textId="77777777" w:rsidR="00BE27E2" w:rsidRPr="00794F7E" w:rsidRDefault="00BE27E2" w:rsidP="002A3181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№ лота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BE13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Наименование и местонахождение объекта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BF30" w14:textId="77777777" w:rsidR="00BE27E2" w:rsidRPr="00794F7E" w:rsidRDefault="00BE27E2" w:rsidP="00216639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Площадь, кв.м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5792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 xml:space="preserve">Начальная цена </w:t>
            </w:r>
            <w:r w:rsidR="00ED19C0">
              <w:rPr>
                <w:sz w:val="20"/>
                <w:szCs w:val="20"/>
              </w:rPr>
              <w:br/>
            </w:r>
            <w:r w:rsidRPr="00794F7E">
              <w:rPr>
                <w:sz w:val="20"/>
                <w:szCs w:val="20"/>
              </w:rPr>
              <w:t>продажи, руб.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72A6" w14:textId="77777777" w:rsidR="00BE27E2" w:rsidRPr="00794F7E" w:rsidRDefault="00BE27E2" w:rsidP="002A3181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Сумма задатка, руб.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8C0" w14:textId="77777777" w:rsidR="00BE27E2" w:rsidRPr="00794F7E" w:rsidRDefault="00BE27E2" w:rsidP="00863414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94F7E">
              <w:rPr>
                <w:sz w:val="20"/>
                <w:szCs w:val="20"/>
              </w:rPr>
              <w:t>Коэффици</w:t>
            </w:r>
            <w:r>
              <w:rPr>
                <w:sz w:val="20"/>
                <w:szCs w:val="20"/>
              </w:rPr>
              <w:t>ент спроса</w:t>
            </w:r>
          </w:p>
        </w:tc>
      </w:tr>
      <w:tr w:rsidR="00EB4DFD" w:rsidRPr="00695140" w14:paraId="1B740016" w14:textId="77777777" w:rsidTr="00BE27E2">
        <w:trPr>
          <w:cantSplit/>
          <w:trHeight w:val="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AEFEDB" w14:textId="77777777" w:rsidR="00EB4DFD" w:rsidRPr="002E6A17" w:rsidRDefault="00312A90" w:rsidP="00EB4DFD">
            <w:pPr>
              <w:spacing w:line="220" w:lineRule="exact"/>
              <w:ind w:right="180"/>
              <w:jc w:val="center"/>
              <w:rPr>
                <w:b/>
                <w:sz w:val="20"/>
                <w:szCs w:val="20"/>
              </w:rPr>
            </w:pPr>
            <w:r w:rsidRPr="00312A90">
              <w:rPr>
                <w:b/>
                <w:sz w:val="20"/>
                <w:szCs w:val="20"/>
              </w:rPr>
              <w:t>Балансодержатель: УЖРЭП Октябрьского района г. Гродно. Адрес: ул. Лизы Чайкиной, д. 2А. Тел. 8 (152) 39-18-19</w:t>
            </w:r>
          </w:p>
        </w:tc>
      </w:tr>
      <w:tr w:rsidR="00EB4DFD" w:rsidRPr="00794F7E" w14:paraId="3E4942DF" w14:textId="77777777" w:rsidTr="008F1376">
        <w:trPr>
          <w:cantSplit/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E74" w14:textId="77777777" w:rsidR="00EB4DFD" w:rsidRPr="00794F7E" w:rsidRDefault="00EB4DFD" w:rsidP="00EB4DFD">
            <w:pPr>
              <w:tabs>
                <w:tab w:val="left" w:pos="801"/>
                <w:tab w:val="left" w:pos="6786"/>
              </w:tabs>
              <w:spacing w:line="220" w:lineRule="exact"/>
              <w:ind w:right="-7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5668" w14:textId="7654CA53" w:rsidR="00FB00D8" w:rsidRDefault="0005243F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помещение с инв. №</w:t>
            </w:r>
            <w:r w:rsidR="00067353" w:rsidRPr="00067353">
              <w:rPr>
                <w:sz w:val="20"/>
                <w:szCs w:val="20"/>
              </w:rPr>
              <w:t xml:space="preserve"> 400/D-111544</w:t>
            </w:r>
            <w:r w:rsidR="00067353" w:rsidRPr="000673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="00067353" w:rsidRPr="00067353">
              <w:rPr>
                <w:sz w:val="20"/>
                <w:szCs w:val="20"/>
              </w:rPr>
              <w:t>административное помещение 15</w:t>
            </w:r>
            <w:r>
              <w:rPr>
                <w:sz w:val="20"/>
                <w:szCs w:val="20"/>
              </w:rPr>
              <w:t xml:space="preserve">). </w:t>
            </w:r>
          </w:p>
          <w:p w14:paraId="2DE2D5CE" w14:textId="6EC4157E" w:rsidR="00067353" w:rsidRDefault="00067353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067353">
              <w:rPr>
                <w:sz w:val="20"/>
                <w:szCs w:val="20"/>
              </w:rPr>
              <w:t>Цокольный этаж, наличие коммуникаций</w:t>
            </w:r>
            <w:r>
              <w:rPr>
                <w:sz w:val="20"/>
                <w:szCs w:val="20"/>
              </w:rPr>
              <w:t xml:space="preserve">. </w:t>
            </w:r>
            <w:r w:rsidRPr="00067353">
              <w:rPr>
                <w:sz w:val="20"/>
                <w:szCs w:val="20"/>
              </w:rPr>
              <w:t>Офис, оказание услуг</w:t>
            </w:r>
          </w:p>
          <w:p w14:paraId="1E75BDFF" w14:textId="69CCA1D0" w:rsidR="00067353" w:rsidRDefault="00067353" w:rsidP="00067353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Условие: </w:t>
            </w:r>
            <w:r w:rsidRPr="00067353">
              <w:rPr>
                <w:sz w:val="20"/>
                <w:szCs w:val="20"/>
              </w:rPr>
              <w:t>требуется устройство отдельного входа</w:t>
            </w:r>
          </w:p>
          <w:p w14:paraId="27CE743A" w14:textId="0566E036" w:rsidR="00EB4DFD" w:rsidRPr="00773EC3" w:rsidRDefault="00FB00D8" w:rsidP="00F61F27">
            <w:pPr>
              <w:tabs>
                <w:tab w:val="left" w:pos="6786"/>
              </w:tabs>
              <w:spacing w:line="220" w:lineRule="exact"/>
              <w:rPr>
                <w:sz w:val="20"/>
                <w:szCs w:val="20"/>
              </w:rPr>
            </w:pPr>
            <w:r w:rsidRPr="0005243F">
              <w:rPr>
                <w:sz w:val="20"/>
                <w:szCs w:val="20"/>
              </w:rPr>
              <w:t xml:space="preserve">г. Гродно, </w:t>
            </w:r>
            <w:r w:rsidR="00067353" w:rsidRPr="00067353">
              <w:rPr>
                <w:b/>
                <w:bCs/>
                <w:sz w:val="20"/>
                <w:szCs w:val="20"/>
              </w:rPr>
              <w:t>ул. Красноармейская, 77, пом.15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A180" w14:textId="3064BE8B" w:rsidR="00EB4DFD" w:rsidRDefault="00067353" w:rsidP="00EB4DFD">
            <w:pPr>
              <w:tabs>
                <w:tab w:val="left" w:pos="6786"/>
              </w:tabs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6977" w14:textId="212EB72A" w:rsidR="00EB4DFD" w:rsidRDefault="00067353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DC63" w14:textId="5D8C64E1" w:rsidR="00EB4DFD" w:rsidRDefault="00067353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158,14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9DB" w14:textId="250CAF2E" w:rsidR="00EB4DFD" w:rsidRDefault="00067353" w:rsidP="00EB4DFD">
            <w:pPr>
              <w:tabs>
                <w:tab w:val="left" w:pos="6786"/>
              </w:tabs>
              <w:spacing w:line="220" w:lineRule="exact"/>
              <w:ind w:right="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</w:tbl>
    <w:p w14:paraId="1B8110F9" w14:textId="77777777" w:rsidR="00F051A2" w:rsidRPr="00C41ED4" w:rsidRDefault="00807130" w:rsidP="003D424C">
      <w:pPr>
        <w:tabs>
          <w:tab w:val="left" w:pos="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Срок</w:t>
      </w:r>
      <w:r w:rsidR="00834831" w:rsidRPr="00C41ED4">
        <w:rPr>
          <w:sz w:val="20"/>
          <w:szCs w:val="20"/>
        </w:rPr>
        <w:t xml:space="preserve"> договора аренды</w:t>
      </w:r>
      <w:r w:rsidRPr="00C41ED4">
        <w:rPr>
          <w:sz w:val="20"/>
          <w:szCs w:val="20"/>
        </w:rPr>
        <w:t>:</w:t>
      </w:r>
      <w:r w:rsidR="00834831" w:rsidRPr="00C41ED4">
        <w:rPr>
          <w:sz w:val="20"/>
          <w:szCs w:val="20"/>
        </w:rPr>
        <w:t xml:space="preserve"> </w:t>
      </w:r>
      <w:r w:rsidR="00834831" w:rsidRPr="00C41ED4">
        <w:rPr>
          <w:sz w:val="20"/>
          <w:szCs w:val="20"/>
          <w:u w:val="single"/>
        </w:rPr>
        <w:t>3 года</w:t>
      </w:r>
      <w:r w:rsidR="00192F44" w:rsidRPr="00C41ED4">
        <w:rPr>
          <w:sz w:val="20"/>
          <w:szCs w:val="20"/>
          <w:u w:val="single"/>
        </w:rPr>
        <w:t>.</w:t>
      </w:r>
      <w:r w:rsidR="00192F44" w:rsidRPr="00C41ED4">
        <w:rPr>
          <w:sz w:val="20"/>
          <w:szCs w:val="20"/>
        </w:rPr>
        <w:t xml:space="preserve"> </w:t>
      </w:r>
      <w:r w:rsidR="00F051A2" w:rsidRPr="00C41ED4">
        <w:rPr>
          <w:sz w:val="20"/>
          <w:szCs w:val="20"/>
        </w:rPr>
        <w:t xml:space="preserve">Победитель аукциона обязан </w:t>
      </w:r>
      <w:r w:rsidR="00376A7C" w:rsidRPr="00C41ED4">
        <w:rPr>
          <w:sz w:val="20"/>
          <w:szCs w:val="20"/>
        </w:rPr>
        <w:t>в течение 10 рабочих дней начиная со дня, следующего за днем проведения аукциона и подписания протокола аукциона, заключить договор аренды с балансодержателем.</w:t>
      </w:r>
      <w:r w:rsidR="00A167C9">
        <w:rPr>
          <w:sz w:val="20"/>
          <w:szCs w:val="20"/>
        </w:rPr>
        <w:t xml:space="preserve"> </w:t>
      </w:r>
      <w:r w:rsidR="00A167C9" w:rsidRPr="00A167C9">
        <w:rPr>
          <w:sz w:val="20"/>
          <w:szCs w:val="20"/>
        </w:rPr>
        <w:t>Арендодатель планирует возмещение арендатором расходов (затрат) на капитальный ремонт</w:t>
      </w:r>
    </w:p>
    <w:p w14:paraId="4174E70A" w14:textId="77777777" w:rsidR="00F051A2" w:rsidRPr="00C41ED4" w:rsidRDefault="00F051A2" w:rsidP="00514489">
      <w:pPr>
        <w:tabs>
          <w:tab w:val="left" w:pos="36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Организатор аукциона: коммунальное унитарное предприятие по оказанию услуг «Г</w:t>
      </w:r>
      <w:r w:rsidR="00E13B4A" w:rsidRPr="00C41ED4">
        <w:rPr>
          <w:sz w:val="20"/>
          <w:szCs w:val="20"/>
        </w:rPr>
        <w:t>родненский центр недвижимости»</w:t>
      </w:r>
      <w:r w:rsidR="00062E49" w:rsidRPr="00C41ED4">
        <w:rPr>
          <w:sz w:val="20"/>
          <w:szCs w:val="20"/>
        </w:rPr>
        <w:t>:</w:t>
      </w:r>
      <w:r w:rsidR="00E13B4A" w:rsidRPr="00C41ED4">
        <w:rPr>
          <w:sz w:val="20"/>
          <w:szCs w:val="20"/>
        </w:rPr>
        <w:t xml:space="preserve"> 8 (152) 62-60-55, 62-60-56.</w:t>
      </w:r>
    </w:p>
    <w:p w14:paraId="3CD04885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Для участия в аукционе лица, желающие участвовать в нем, подают его организатору заявления на участие в аукционе, заключают с ним соглашение, с приложением следующих документов:</w:t>
      </w:r>
    </w:p>
    <w:p w14:paraId="1D7AE0A6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pacing w:val="-4"/>
          <w:sz w:val="20"/>
          <w:szCs w:val="20"/>
        </w:rPr>
        <w:t xml:space="preserve">- </w:t>
      </w:r>
      <w:r w:rsidRPr="00C41ED4">
        <w:rPr>
          <w:sz w:val="20"/>
          <w:szCs w:val="20"/>
        </w:rPr>
        <w:t xml:space="preserve">документ, подтверждающий внесение суммы задатка (задатков) на расчетный счет </w:t>
      </w:r>
      <w:r w:rsidRPr="00BF1FE1">
        <w:rPr>
          <w:sz w:val="20"/>
          <w:szCs w:val="20"/>
          <w:u w:val="single"/>
          <w:lang w:val="en-US"/>
        </w:rPr>
        <w:t>BY</w:t>
      </w:r>
      <w:r w:rsidRPr="00BF1FE1">
        <w:rPr>
          <w:sz w:val="20"/>
          <w:szCs w:val="20"/>
          <w:u w:val="single"/>
        </w:rPr>
        <w:t>24</w:t>
      </w:r>
      <w:r w:rsidRPr="00BF1FE1">
        <w:rPr>
          <w:sz w:val="20"/>
          <w:szCs w:val="20"/>
          <w:u w:val="single"/>
          <w:lang w:val="en-US"/>
        </w:rPr>
        <w:t>AKBB</w:t>
      </w:r>
      <w:r w:rsidRPr="00BF1FE1">
        <w:rPr>
          <w:sz w:val="20"/>
          <w:szCs w:val="20"/>
          <w:u w:val="single"/>
        </w:rPr>
        <w:t xml:space="preserve">30120000418104000000 Гродненское областное управление № 400 ОАО АСБ «Беларусбанк», г. Гродно, БИК </w:t>
      </w:r>
      <w:r w:rsidRPr="00BF1FE1">
        <w:rPr>
          <w:sz w:val="20"/>
          <w:szCs w:val="20"/>
          <w:u w:val="single"/>
          <w:lang w:val="en-US"/>
        </w:rPr>
        <w:t>AKBBBY</w:t>
      </w:r>
      <w:r w:rsidRPr="00BF1FE1">
        <w:rPr>
          <w:sz w:val="20"/>
          <w:szCs w:val="20"/>
          <w:u w:val="single"/>
        </w:rPr>
        <w:t>2Х, УНП 590727594, получатель – коммунальное унитарное предприятие по оказанию услуг «Гродненский центр недвижимости», код назначения платежа 40901</w:t>
      </w:r>
      <w:r w:rsidRPr="00C41ED4">
        <w:rPr>
          <w:sz w:val="20"/>
          <w:szCs w:val="20"/>
        </w:rPr>
        <w:t>;</w:t>
      </w:r>
    </w:p>
    <w:p w14:paraId="0E08FAFA" w14:textId="77777777" w:rsidR="00E45C64" w:rsidRPr="00C41ED4" w:rsidRDefault="00E45C64" w:rsidP="00E45C64">
      <w:pPr>
        <w:tabs>
          <w:tab w:val="left" w:pos="540"/>
          <w:tab w:val="left" w:pos="7797"/>
        </w:tabs>
        <w:ind w:right="-31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- копия документа, подтверждающего государственную регистрацию юридического лица или индивидуального предпринимателя, без нотариального засвидетельствования – для </w:t>
      </w:r>
      <w:r w:rsidRPr="00C41ED4">
        <w:rPr>
          <w:b/>
          <w:sz w:val="20"/>
          <w:szCs w:val="20"/>
        </w:rPr>
        <w:t>юридических лиц или индивидуальных предпринимателей РБ</w:t>
      </w:r>
      <w:r w:rsidRPr="00C41ED4">
        <w:rPr>
          <w:sz w:val="20"/>
          <w:szCs w:val="20"/>
        </w:rPr>
        <w:t xml:space="preserve">; копии учредительных документов и выписка из торгового реестра страны учреждения (выписка должна быть произведена не ранее шести месяцев до подачи заявления на участие в аукционе) либо иное эквивалентное доказательство юридического статуса в соответствии с законодательством страны учреждения – </w:t>
      </w:r>
      <w:r w:rsidRPr="00C41ED4">
        <w:rPr>
          <w:b/>
          <w:sz w:val="20"/>
          <w:szCs w:val="20"/>
        </w:rPr>
        <w:t>для иностранных юридических лиц</w:t>
      </w:r>
      <w:r w:rsidRPr="00C41ED4">
        <w:rPr>
          <w:sz w:val="20"/>
          <w:szCs w:val="20"/>
        </w:rPr>
        <w:t xml:space="preserve">. При подаче документов </w:t>
      </w:r>
      <w:r w:rsidRPr="00C41ED4">
        <w:rPr>
          <w:b/>
          <w:sz w:val="20"/>
          <w:szCs w:val="20"/>
        </w:rPr>
        <w:t>физическое лицо, в том числе индивидуальный предприниматель,</w:t>
      </w:r>
      <w:r w:rsidRPr="00C41ED4">
        <w:rPr>
          <w:sz w:val="20"/>
          <w:szCs w:val="20"/>
        </w:rPr>
        <w:t xml:space="preserve"> предъявляют документ, удостоверяющий личность; </w:t>
      </w:r>
      <w:r w:rsidRPr="00C41ED4">
        <w:rPr>
          <w:b/>
          <w:sz w:val="20"/>
          <w:szCs w:val="20"/>
        </w:rPr>
        <w:t>представитель лица,</w:t>
      </w:r>
      <w:r w:rsidRPr="00C41ED4">
        <w:rPr>
          <w:sz w:val="20"/>
          <w:szCs w:val="20"/>
        </w:rPr>
        <w:t xml:space="preserve"> желающего участвовать в аукционе, предъявляет: документ, удостоверяющий личность; доверенность, за исключением случаев, когда юридическое лицо представляет его руководитель; документ, подтверждающий полномочия руководителя юридического лица – если юридическое лицо представляет его руководитель. Документы, составленные на иностранном языке, должны представляться (предъявляться) с переводом на белорусский или русский язык (верность перевода или подлинность подписи переводчика должны быть засвидетельствованы нотариально).</w:t>
      </w:r>
    </w:p>
    <w:p w14:paraId="099104EB" w14:textId="77777777" w:rsidR="00D939B6" w:rsidRPr="00C41ED4" w:rsidRDefault="00E45C64" w:rsidP="00E45C64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 xml:space="preserve">Аукцион проводится в соответствии с Положением «О порядке проведения аукционов по продаже права заключения договоров аренды капитальных строений (зданий, сооружений), изолированных помещений, машино-мест, их частей, находящихся в государственной собственности», утверждённого Постановлением Совета Министров РБ от 08.08.2009 г. № 1049 «О проведении аукционов по продаже права заключения договоров аренды» (далее – Положение). Торги в отношении каждого лота проводятся при условии наличия двух или более участников. Шаг аукциона: от 5 до 15%. Победителем торгов по каждому предмету аукциона признается участник, предложивший наиболее высокую цену. Если аукцион признан несостоявшимся в силу того, что заявление на участие в нем подано только одним участником либо для участия в нем явился только один участник, организатором аукциона или комиссией принимается решение о продаже предмета аукциона этому участнику при его согласии по начальной цене, увеличенной на 5 процентов. Победитель аукциона торгов (лицо, приравненное к победителю аукциона) обязан: </w:t>
      </w:r>
      <w:r w:rsidR="00880912" w:rsidRPr="00C41ED4">
        <w:rPr>
          <w:sz w:val="20"/>
          <w:szCs w:val="20"/>
        </w:rPr>
        <w:t xml:space="preserve">в течение </w:t>
      </w:r>
      <w:r w:rsidR="00EF78C5" w:rsidRPr="00C41ED4">
        <w:rPr>
          <w:sz w:val="20"/>
          <w:szCs w:val="20"/>
        </w:rPr>
        <w:t xml:space="preserve">3-х рабочих дней со дня проведения аукциона </w:t>
      </w:r>
      <w:r w:rsidRPr="00C41ED4">
        <w:rPr>
          <w:sz w:val="20"/>
          <w:szCs w:val="20"/>
        </w:rPr>
        <w:t xml:space="preserve">произвести платеж за право заключения договора аренды </w:t>
      </w:r>
      <w:r w:rsidR="00EF78C5" w:rsidRPr="00C41ED4">
        <w:rPr>
          <w:sz w:val="20"/>
          <w:szCs w:val="20"/>
        </w:rPr>
        <w:t>и</w:t>
      </w:r>
      <w:r w:rsidRPr="00C41ED4">
        <w:rPr>
          <w:sz w:val="20"/>
          <w:szCs w:val="20"/>
        </w:rPr>
        <w:t xml:space="preserve"> возместить организатору аукциона затраты, связанные с организацией и проведением аукциона; заключить договор аренды объекта с балансодержателем </w:t>
      </w:r>
      <w:r w:rsidR="00E67419" w:rsidRPr="00C41ED4">
        <w:rPr>
          <w:sz w:val="20"/>
          <w:szCs w:val="20"/>
        </w:rPr>
        <w:t>в установленный срок</w:t>
      </w:r>
      <w:r w:rsidRPr="00C41ED4">
        <w:rPr>
          <w:sz w:val="20"/>
          <w:szCs w:val="20"/>
        </w:rPr>
        <w:t xml:space="preserve"> при условии внесения оплаты за предмет аукциона и оплаты расходов, связанных с подготовкой и проведением аукциона. </w:t>
      </w:r>
      <w:r w:rsidR="00F051A2" w:rsidRPr="00C41ED4">
        <w:rPr>
          <w:sz w:val="20"/>
          <w:szCs w:val="20"/>
        </w:rPr>
        <w:t xml:space="preserve">Размер штрафа, уплачиваемого участниками аукциона в соответствии с частью второй пункта 14 </w:t>
      </w:r>
      <w:r w:rsidR="007D3010" w:rsidRPr="00C41ED4">
        <w:rPr>
          <w:sz w:val="20"/>
          <w:szCs w:val="20"/>
        </w:rPr>
        <w:t xml:space="preserve">Положения </w:t>
      </w:r>
      <w:r w:rsidR="00533E94" w:rsidRPr="00C41ED4">
        <w:rPr>
          <w:sz w:val="20"/>
          <w:szCs w:val="20"/>
        </w:rPr>
        <w:t xml:space="preserve">и соглашением – </w:t>
      </w:r>
      <w:r w:rsidR="00C41ED4" w:rsidRPr="00C41ED4">
        <w:rPr>
          <w:sz w:val="20"/>
          <w:szCs w:val="20"/>
        </w:rPr>
        <w:t>42</w:t>
      </w:r>
      <w:r w:rsidR="00E84339" w:rsidRPr="00C41ED4">
        <w:rPr>
          <w:sz w:val="20"/>
          <w:szCs w:val="20"/>
        </w:rPr>
        <w:t>00</w:t>
      </w:r>
      <w:r w:rsidR="00F051A2" w:rsidRPr="00C41ED4">
        <w:rPr>
          <w:sz w:val="20"/>
          <w:szCs w:val="20"/>
        </w:rPr>
        <w:t xml:space="preserve"> рублей.</w:t>
      </w:r>
      <w:r w:rsidR="003C410B" w:rsidRPr="00C41ED4">
        <w:rPr>
          <w:sz w:val="20"/>
          <w:szCs w:val="20"/>
        </w:rPr>
        <w:t xml:space="preserve"> </w:t>
      </w:r>
    </w:p>
    <w:p w14:paraId="1B765269" w14:textId="77777777" w:rsidR="00AE4BD0" w:rsidRPr="00C41ED4" w:rsidRDefault="009A472A" w:rsidP="00514489">
      <w:pPr>
        <w:tabs>
          <w:tab w:val="left" w:pos="540"/>
          <w:tab w:val="left" w:pos="7797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Цена продажи предмета аукциона не засчитывается в арендную плату, подлежащую уплате в соответствии с законодательством.</w:t>
      </w:r>
    </w:p>
    <w:p w14:paraId="254451F9" w14:textId="77777777" w:rsidR="00F051A2" w:rsidRPr="00C41ED4" w:rsidRDefault="00F051A2" w:rsidP="00514489">
      <w:pPr>
        <w:tabs>
          <w:tab w:val="left" w:pos="540"/>
          <w:tab w:val="left" w:pos="9214"/>
        </w:tabs>
        <w:ind w:right="-28"/>
        <w:jc w:val="both"/>
        <w:rPr>
          <w:sz w:val="20"/>
          <w:szCs w:val="20"/>
        </w:rPr>
      </w:pPr>
      <w:r w:rsidRPr="00C41ED4">
        <w:rPr>
          <w:sz w:val="20"/>
          <w:szCs w:val="20"/>
        </w:rPr>
        <w:t>Всем желающим предоставляется возмо</w:t>
      </w:r>
      <w:r w:rsidR="00463C6C" w:rsidRPr="00C41ED4">
        <w:rPr>
          <w:sz w:val="20"/>
          <w:szCs w:val="20"/>
        </w:rPr>
        <w:t>жность ознакомиться с объектом</w:t>
      </w:r>
      <w:r w:rsidR="003406CD" w:rsidRPr="00C41ED4">
        <w:rPr>
          <w:sz w:val="20"/>
          <w:szCs w:val="20"/>
        </w:rPr>
        <w:t xml:space="preserve"> и документацией по согласованию с балансодержателем</w:t>
      </w:r>
      <w:r w:rsidR="005A0169" w:rsidRPr="00C41ED4">
        <w:rPr>
          <w:sz w:val="20"/>
          <w:szCs w:val="20"/>
        </w:rPr>
        <w:t>.</w:t>
      </w:r>
      <w:r w:rsidR="00463C6C" w:rsidRPr="00C41ED4">
        <w:rPr>
          <w:sz w:val="20"/>
          <w:szCs w:val="20"/>
        </w:rPr>
        <w:t xml:space="preserve"> </w:t>
      </w:r>
    </w:p>
    <w:p w14:paraId="49099067" w14:textId="3CF22E39" w:rsidR="007D6AE9" w:rsidRPr="00C41ED4" w:rsidRDefault="00F051A2" w:rsidP="008A3425">
      <w:pPr>
        <w:tabs>
          <w:tab w:val="left" w:pos="0"/>
          <w:tab w:val="left" w:pos="7797"/>
        </w:tabs>
        <w:ind w:right="-28"/>
        <w:jc w:val="center"/>
        <w:rPr>
          <w:b/>
          <w:spacing w:val="-2"/>
          <w:sz w:val="20"/>
          <w:szCs w:val="20"/>
        </w:rPr>
      </w:pPr>
      <w:r w:rsidRPr="00BF1FE1">
        <w:rPr>
          <w:sz w:val="20"/>
          <w:szCs w:val="20"/>
          <w:u w:val="single"/>
        </w:rPr>
        <w:t xml:space="preserve">Аукцион состоится </w:t>
      </w:r>
      <w:r w:rsidR="0009693F">
        <w:rPr>
          <w:b/>
          <w:sz w:val="20"/>
          <w:szCs w:val="20"/>
          <w:u w:val="single"/>
        </w:rPr>
        <w:t>23 декабря</w:t>
      </w:r>
      <w:r w:rsidR="00C41ED4" w:rsidRPr="00BF1FE1">
        <w:rPr>
          <w:b/>
          <w:sz w:val="20"/>
          <w:szCs w:val="20"/>
          <w:u w:val="single"/>
        </w:rPr>
        <w:t xml:space="preserve"> 2025</w:t>
      </w:r>
      <w:r w:rsidRPr="00BF1FE1">
        <w:rPr>
          <w:sz w:val="20"/>
          <w:szCs w:val="20"/>
          <w:u w:val="single"/>
        </w:rPr>
        <w:t xml:space="preserve"> </w:t>
      </w:r>
      <w:r w:rsidRPr="00BF1FE1">
        <w:rPr>
          <w:b/>
          <w:sz w:val="20"/>
          <w:szCs w:val="20"/>
          <w:u w:val="single"/>
        </w:rPr>
        <w:t>г</w:t>
      </w:r>
      <w:r w:rsidRPr="00BF1FE1">
        <w:rPr>
          <w:sz w:val="20"/>
          <w:szCs w:val="20"/>
          <w:u w:val="single"/>
        </w:rPr>
        <w:t>. в 12:00 в здании горисполкома по адресу: г. Гродно, пл. Ленина, д. 2/1</w:t>
      </w:r>
      <w:r w:rsidR="00FE58CB" w:rsidRPr="00BF1FE1">
        <w:rPr>
          <w:sz w:val="20"/>
          <w:szCs w:val="20"/>
          <w:u w:val="single"/>
        </w:rPr>
        <w:t>, актовый зал</w:t>
      </w:r>
      <w:r w:rsidRPr="00C41ED4">
        <w:rPr>
          <w:sz w:val="20"/>
          <w:szCs w:val="20"/>
        </w:rPr>
        <w:t xml:space="preserve">. </w:t>
      </w:r>
      <w:r w:rsidRPr="00C41ED4">
        <w:rPr>
          <w:spacing w:val="-2"/>
          <w:sz w:val="20"/>
          <w:szCs w:val="20"/>
        </w:rPr>
        <w:t>Заявления на участие в аукционах принимаются по адресу: г. Гродно, пл. Ленина, д. 2/1,</w:t>
      </w:r>
      <w:r w:rsidR="00533E94" w:rsidRPr="00C41ED4">
        <w:rPr>
          <w:spacing w:val="-2"/>
          <w:sz w:val="20"/>
          <w:szCs w:val="20"/>
        </w:rPr>
        <w:t xml:space="preserve"> кабинет № 117</w:t>
      </w:r>
      <w:r w:rsidRPr="00C41ED4">
        <w:rPr>
          <w:spacing w:val="-2"/>
          <w:sz w:val="20"/>
          <w:szCs w:val="20"/>
        </w:rPr>
        <w:t xml:space="preserve"> в рабочие дни с 8:00 – 13:00 и 14:00 – 17:00</w:t>
      </w:r>
      <w:r w:rsidRPr="00C41ED4">
        <w:rPr>
          <w:b/>
          <w:spacing w:val="-2"/>
          <w:sz w:val="20"/>
          <w:szCs w:val="20"/>
        </w:rPr>
        <w:t xml:space="preserve"> с </w:t>
      </w:r>
      <w:r w:rsidR="0009693F">
        <w:rPr>
          <w:b/>
          <w:spacing w:val="-2"/>
          <w:sz w:val="20"/>
          <w:szCs w:val="20"/>
        </w:rPr>
        <w:t>26 ноября</w:t>
      </w:r>
      <w:r w:rsidR="00325DCA" w:rsidRPr="00C41ED4">
        <w:rPr>
          <w:b/>
          <w:spacing w:val="-2"/>
          <w:sz w:val="20"/>
          <w:szCs w:val="20"/>
        </w:rPr>
        <w:t xml:space="preserve"> </w:t>
      </w:r>
      <w:r w:rsidR="003751A5" w:rsidRPr="00C41ED4">
        <w:rPr>
          <w:b/>
          <w:spacing w:val="-2"/>
          <w:sz w:val="20"/>
          <w:szCs w:val="20"/>
        </w:rPr>
        <w:t xml:space="preserve">по </w:t>
      </w:r>
      <w:r w:rsidR="0009693F">
        <w:rPr>
          <w:b/>
          <w:spacing w:val="-2"/>
          <w:sz w:val="20"/>
          <w:szCs w:val="20"/>
        </w:rPr>
        <w:t>18 декабря</w:t>
      </w:r>
      <w:r w:rsidRPr="00C41ED4">
        <w:rPr>
          <w:b/>
          <w:spacing w:val="-2"/>
          <w:sz w:val="20"/>
          <w:szCs w:val="20"/>
        </w:rPr>
        <w:t xml:space="preserve"> </w:t>
      </w:r>
      <w:r w:rsidR="00C41ED4">
        <w:rPr>
          <w:b/>
          <w:spacing w:val="-2"/>
          <w:sz w:val="20"/>
          <w:szCs w:val="20"/>
        </w:rPr>
        <w:t xml:space="preserve">2025 </w:t>
      </w:r>
      <w:r w:rsidRPr="00C41ED4">
        <w:rPr>
          <w:b/>
          <w:spacing w:val="-2"/>
          <w:sz w:val="20"/>
          <w:szCs w:val="20"/>
        </w:rPr>
        <w:t>года.</w:t>
      </w:r>
    </w:p>
    <w:p w14:paraId="0EF59C2F" w14:textId="10C5883C" w:rsidR="00B91206" w:rsidRPr="008C1110" w:rsidRDefault="00F051A2" w:rsidP="00E7744C">
      <w:pPr>
        <w:tabs>
          <w:tab w:val="left" w:pos="0"/>
          <w:tab w:val="left" w:pos="7797"/>
        </w:tabs>
        <w:ind w:right="-28"/>
        <w:jc w:val="both"/>
        <w:rPr>
          <w:rStyle w:val="a4"/>
          <w:color w:val="auto"/>
          <w:spacing w:val="-4"/>
          <w:sz w:val="20"/>
          <w:szCs w:val="20"/>
          <w:u w:val="none"/>
        </w:rPr>
      </w:pPr>
      <w:r w:rsidRPr="008C1110">
        <w:rPr>
          <w:spacing w:val="-4"/>
          <w:sz w:val="20"/>
          <w:szCs w:val="20"/>
        </w:rPr>
        <w:t>Адрес</w:t>
      </w:r>
      <w:r w:rsidR="00D86B94" w:rsidRPr="008C1110">
        <w:rPr>
          <w:spacing w:val="-4"/>
          <w:sz w:val="20"/>
          <w:szCs w:val="20"/>
        </w:rPr>
        <w:t>а</w:t>
      </w:r>
      <w:r w:rsidRPr="008C1110">
        <w:rPr>
          <w:spacing w:val="-4"/>
          <w:sz w:val="20"/>
          <w:szCs w:val="20"/>
        </w:rPr>
        <w:t xml:space="preserve"> сайт</w:t>
      </w:r>
      <w:r w:rsidR="00D86B94" w:rsidRPr="008C1110">
        <w:rPr>
          <w:spacing w:val="-4"/>
          <w:sz w:val="20"/>
          <w:szCs w:val="20"/>
        </w:rPr>
        <w:t>ов</w:t>
      </w:r>
      <w:r w:rsidRPr="008C1110">
        <w:rPr>
          <w:spacing w:val="-4"/>
          <w:sz w:val="20"/>
          <w:szCs w:val="20"/>
        </w:rPr>
        <w:t>:</w:t>
      </w:r>
      <w:r w:rsidR="00D93458" w:rsidRPr="008C1110">
        <w:rPr>
          <w:spacing w:val="-4"/>
          <w:sz w:val="20"/>
          <w:szCs w:val="20"/>
        </w:rPr>
        <w:t xml:space="preserve"> </w:t>
      </w:r>
      <w:r w:rsidR="00076080" w:rsidRPr="008C1110">
        <w:rPr>
          <w:spacing w:val="-4"/>
          <w:sz w:val="20"/>
          <w:szCs w:val="20"/>
        </w:rPr>
        <w:t xml:space="preserve">Государственного комитета по имуществу Республики Беларусь </w:t>
      </w:r>
      <w:r w:rsidR="00076080" w:rsidRPr="008C1110">
        <w:rPr>
          <w:spacing w:val="-4"/>
          <w:sz w:val="20"/>
          <w:szCs w:val="20"/>
          <w:lang w:val="en-US"/>
        </w:rPr>
        <w:t>https</w:t>
      </w:r>
      <w:r w:rsidR="00076080" w:rsidRPr="008C1110">
        <w:rPr>
          <w:spacing w:val="-4"/>
          <w:sz w:val="20"/>
          <w:szCs w:val="20"/>
        </w:rPr>
        <w:t>://</w:t>
      </w:r>
      <w:r w:rsidR="00076080" w:rsidRPr="008C1110">
        <w:rPr>
          <w:spacing w:val="-4"/>
          <w:sz w:val="20"/>
          <w:szCs w:val="20"/>
          <w:lang w:val="en-US"/>
        </w:rPr>
        <w:t>au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nca</w:t>
      </w:r>
      <w:r w:rsidR="00076080" w:rsidRPr="008C1110">
        <w:rPr>
          <w:spacing w:val="-4"/>
          <w:sz w:val="20"/>
          <w:szCs w:val="20"/>
        </w:rPr>
        <w:t>.</w:t>
      </w:r>
      <w:r w:rsidR="00076080" w:rsidRPr="008C1110">
        <w:rPr>
          <w:spacing w:val="-4"/>
          <w:sz w:val="20"/>
          <w:szCs w:val="20"/>
          <w:lang w:val="en-US"/>
        </w:rPr>
        <w:t>by</w:t>
      </w:r>
      <w:r w:rsidR="00076080" w:rsidRPr="008C1110">
        <w:rPr>
          <w:spacing w:val="-4"/>
          <w:sz w:val="20"/>
          <w:szCs w:val="20"/>
        </w:rPr>
        <w:t xml:space="preserve">, Гродненского областного исполнительного комитета http://region.grodno.by, Гродненского городского исполнительного комитета 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5" w:history="1">
        <w:r w:rsidR="00076080" w:rsidRPr="008C1110">
          <w:rPr>
            <w:rStyle w:val="a4"/>
            <w:color w:val="auto"/>
            <w:spacing w:val="-4"/>
            <w:sz w:val="20"/>
            <w:szCs w:val="20"/>
            <w:u w:val="none"/>
          </w:rPr>
          <w:t>grodno.</w:t>
        </w:r>
        <w:r w:rsidR="00076080" w:rsidRPr="008C1110">
          <w:rPr>
            <w:rStyle w:val="a4"/>
            <w:color w:val="auto"/>
            <w:spacing w:val="-4"/>
            <w:sz w:val="20"/>
            <w:szCs w:val="20"/>
            <w:u w:val="none"/>
            <w:lang w:val="en-US"/>
          </w:rPr>
          <w:t>gov</w:t>
        </w:r>
        <w:r w:rsidR="00076080" w:rsidRPr="008C1110">
          <w:rPr>
            <w:rStyle w:val="a4"/>
            <w:color w:val="auto"/>
            <w:spacing w:val="-4"/>
            <w:sz w:val="20"/>
            <w:szCs w:val="20"/>
            <w:u w:val="none"/>
          </w:rPr>
          <w:t>.by</w:t>
        </w:r>
      </w:hyperlink>
      <w:r w:rsidR="00076080" w:rsidRPr="008C1110">
        <w:rPr>
          <w:rStyle w:val="a4"/>
          <w:color w:val="auto"/>
          <w:spacing w:val="-4"/>
          <w:sz w:val="20"/>
          <w:szCs w:val="20"/>
          <w:u w:val="none"/>
        </w:rPr>
        <w:t>,</w:t>
      </w:r>
      <w:r w:rsidR="00076080" w:rsidRPr="008C1110">
        <w:rPr>
          <w:spacing w:val="-4"/>
          <w:sz w:val="20"/>
          <w:szCs w:val="20"/>
        </w:rPr>
        <w:t xml:space="preserve"> коммунального унитарного предприятия по оказанию услуг «Гродненский центр недвижимости» </w:t>
      </w:r>
      <w:r w:rsidR="00076080" w:rsidRPr="008C1110">
        <w:rPr>
          <w:spacing w:val="-4"/>
          <w:sz w:val="20"/>
          <w:szCs w:val="20"/>
          <w:lang w:val="en-US"/>
        </w:rPr>
        <w:t>http</w:t>
      </w:r>
      <w:r w:rsidR="00076080" w:rsidRPr="008C1110">
        <w:rPr>
          <w:spacing w:val="-4"/>
          <w:sz w:val="20"/>
          <w:szCs w:val="20"/>
        </w:rPr>
        <w:t>://</w:t>
      </w:r>
      <w:hyperlink r:id="rId6" w:history="1">
        <w:r w:rsidR="00076080" w:rsidRPr="008C1110">
          <w:rPr>
            <w:rStyle w:val="a4"/>
            <w:color w:val="auto"/>
            <w:spacing w:val="-4"/>
            <w:sz w:val="20"/>
            <w:szCs w:val="20"/>
            <w:u w:val="none"/>
            <w:lang w:val="en-US"/>
          </w:rPr>
          <w:t>gcn</w:t>
        </w:r>
        <w:r w:rsidR="00076080" w:rsidRPr="008C1110">
          <w:rPr>
            <w:rStyle w:val="a4"/>
            <w:color w:val="auto"/>
            <w:spacing w:val="-4"/>
            <w:sz w:val="20"/>
            <w:szCs w:val="20"/>
            <w:u w:val="none"/>
          </w:rPr>
          <w:t>.by</w:t>
        </w:r>
      </w:hyperlink>
    </w:p>
    <w:sectPr w:rsidR="00B91206" w:rsidRPr="008C1110" w:rsidSect="002A7899">
      <w:pgSz w:w="16838" w:h="11906" w:orient="landscape"/>
      <w:pgMar w:top="709" w:right="678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E6A39"/>
    <w:multiLevelType w:val="hybridMultilevel"/>
    <w:tmpl w:val="3AC89CFE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2A5B"/>
    <w:rsid w:val="000047E9"/>
    <w:rsid w:val="00007A51"/>
    <w:rsid w:val="0001095A"/>
    <w:rsid w:val="000146B9"/>
    <w:rsid w:val="0002569B"/>
    <w:rsid w:val="0003767C"/>
    <w:rsid w:val="00044DFD"/>
    <w:rsid w:val="0005243F"/>
    <w:rsid w:val="0005750B"/>
    <w:rsid w:val="0006246B"/>
    <w:rsid w:val="00062E49"/>
    <w:rsid w:val="00064C02"/>
    <w:rsid w:val="00067353"/>
    <w:rsid w:val="00072BB4"/>
    <w:rsid w:val="00076080"/>
    <w:rsid w:val="000900EE"/>
    <w:rsid w:val="00090B04"/>
    <w:rsid w:val="00091D40"/>
    <w:rsid w:val="0009274D"/>
    <w:rsid w:val="00094323"/>
    <w:rsid w:val="0009693F"/>
    <w:rsid w:val="00097E36"/>
    <w:rsid w:val="000A0CE6"/>
    <w:rsid w:val="000A6396"/>
    <w:rsid w:val="000B3B55"/>
    <w:rsid w:val="000B6D8F"/>
    <w:rsid w:val="000C2606"/>
    <w:rsid w:val="000C4036"/>
    <w:rsid w:val="000C4AE1"/>
    <w:rsid w:val="000C778E"/>
    <w:rsid w:val="000C7D51"/>
    <w:rsid w:val="000D61EA"/>
    <w:rsid w:val="000D6FB3"/>
    <w:rsid w:val="000E4DD6"/>
    <w:rsid w:val="000E7432"/>
    <w:rsid w:val="000F4AD9"/>
    <w:rsid w:val="001014FE"/>
    <w:rsid w:val="00102E81"/>
    <w:rsid w:val="00124322"/>
    <w:rsid w:val="001404DE"/>
    <w:rsid w:val="001469B6"/>
    <w:rsid w:val="00150B6D"/>
    <w:rsid w:val="00152775"/>
    <w:rsid w:val="00154C04"/>
    <w:rsid w:val="001551E8"/>
    <w:rsid w:val="00166C7E"/>
    <w:rsid w:val="001700D9"/>
    <w:rsid w:val="00171BE8"/>
    <w:rsid w:val="00187AD5"/>
    <w:rsid w:val="00192F44"/>
    <w:rsid w:val="00197A64"/>
    <w:rsid w:val="001A5F23"/>
    <w:rsid w:val="001A60CF"/>
    <w:rsid w:val="001B238B"/>
    <w:rsid w:val="001B3C5E"/>
    <w:rsid w:val="001C05E5"/>
    <w:rsid w:val="001C10D2"/>
    <w:rsid w:val="001C2B3C"/>
    <w:rsid w:val="001C4369"/>
    <w:rsid w:val="001C4740"/>
    <w:rsid w:val="001C7090"/>
    <w:rsid w:val="001D2F08"/>
    <w:rsid w:val="001D3217"/>
    <w:rsid w:val="001D3633"/>
    <w:rsid w:val="001D40D9"/>
    <w:rsid w:val="001D44E2"/>
    <w:rsid w:val="001D6792"/>
    <w:rsid w:val="001D6820"/>
    <w:rsid w:val="001E465B"/>
    <w:rsid w:val="001E75FC"/>
    <w:rsid w:val="001F6FBB"/>
    <w:rsid w:val="001F7064"/>
    <w:rsid w:val="001F78D7"/>
    <w:rsid w:val="00202A42"/>
    <w:rsid w:val="00204E51"/>
    <w:rsid w:val="0020592A"/>
    <w:rsid w:val="002063C6"/>
    <w:rsid w:val="00207E4E"/>
    <w:rsid w:val="00216639"/>
    <w:rsid w:val="00217C17"/>
    <w:rsid w:val="002279D7"/>
    <w:rsid w:val="00227B94"/>
    <w:rsid w:val="00240CFD"/>
    <w:rsid w:val="00241A68"/>
    <w:rsid w:val="002435EF"/>
    <w:rsid w:val="002448DE"/>
    <w:rsid w:val="00251E8D"/>
    <w:rsid w:val="0027106D"/>
    <w:rsid w:val="00273930"/>
    <w:rsid w:val="00274959"/>
    <w:rsid w:val="00277C27"/>
    <w:rsid w:val="00283963"/>
    <w:rsid w:val="00294FF7"/>
    <w:rsid w:val="002A0860"/>
    <w:rsid w:val="002A0CD2"/>
    <w:rsid w:val="002A2639"/>
    <w:rsid w:val="002A3181"/>
    <w:rsid w:val="002A4E13"/>
    <w:rsid w:val="002A5CDF"/>
    <w:rsid w:val="002A7899"/>
    <w:rsid w:val="002B3F80"/>
    <w:rsid w:val="002C1909"/>
    <w:rsid w:val="002C2D7E"/>
    <w:rsid w:val="002C5696"/>
    <w:rsid w:val="002C57FD"/>
    <w:rsid w:val="002C5C12"/>
    <w:rsid w:val="002D1B05"/>
    <w:rsid w:val="002D2B4A"/>
    <w:rsid w:val="002D3E3D"/>
    <w:rsid w:val="002D7B28"/>
    <w:rsid w:val="002D7DD1"/>
    <w:rsid w:val="002E01A2"/>
    <w:rsid w:val="002E0C99"/>
    <w:rsid w:val="002E2846"/>
    <w:rsid w:val="002E337B"/>
    <w:rsid w:val="002F124F"/>
    <w:rsid w:val="00302735"/>
    <w:rsid w:val="00305ACA"/>
    <w:rsid w:val="003120AF"/>
    <w:rsid w:val="00312A90"/>
    <w:rsid w:val="00316782"/>
    <w:rsid w:val="0032147B"/>
    <w:rsid w:val="0032309C"/>
    <w:rsid w:val="00325DCA"/>
    <w:rsid w:val="00326C04"/>
    <w:rsid w:val="003277F1"/>
    <w:rsid w:val="003335CF"/>
    <w:rsid w:val="003357DC"/>
    <w:rsid w:val="003406CD"/>
    <w:rsid w:val="0034530B"/>
    <w:rsid w:val="00354229"/>
    <w:rsid w:val="00363CC0"/>
    <w:rsid w:val="00364F4E"/>
    <w:rsid w:val="003751A5"/>
    <w:rsid w:val="00376A7C"/>
    <w:rsid w:val="003770D4"/>
    <w:rsid w:val="00392413"/>
    <w:rsid w:val="003978FA"/>
    <w:rsid w:val="003A053B"/>
    <w:rsid w:val="003B7859"/>
    <w:rsid w:val="003C410B"/>
    <w:rsid w:val="003C5309"/>
    <w:rsid w:val="003C676D"/>
    <w:rsid w:val="003D0370"/>
    <w:rsid w:val="003D424C"/>
    <w:rsid w:val="003E3E72"/>
    <w:rsid w:val="003E4063"/>
    <w:rsid w:val="003F296F"/>
    <w:rsid w:val="003F3A44"/>
    <w:rsid w:val="0040066B"/>
    <w:rsid w:val="00400B2C"/>
    <w:rsid w:val="004028E9"/>
    <w:rsid w:val="00404C12"/>
    <w:rsid w:val="00404F03"/>
    <w:rsid w:val="004054E8"/>
    <w:rsid w:val="00416E35"/>
    <w:rsid w:val="00420F08"/>
    <w:rsid w:val="00436088"/>
    <w:rsid w:val="00441D90"/>
    <w:rsid w:val="00450808"/>
    <w:rsid w:val="00450F2E"/>
    <w:rsid w:val="004538AA"/>
    <w:rsid w:val="004608D4"/>
    <w:rsid w:val="00461648"/>
    <w:rsid w:val="00463C6C"/>
    <w:rsid w:val="00465C0D"/>
    <w:rsid w:val="00477A89"/>
    <w:rsid w:val="00481A83"/>
    <w:rsid w:val="00486BD3"/>
    <w:rsid w:val="00491DED"/>
    <w:rsid w:val="00492DBE"/>
    <w:rsid w:val="004A15CE"/>
    <w:rsid w:val="004A18BC"/>
    <w:rsid w:val="004C1FE4"/>
    <w:rsid w:val="004C4BEF"/>
    <w:rsid w:val="004D6DDF"/>
    <w:rsid w:val="004E48A8"/>
    <w:rsid w:val="004E4F7A"/>
    <w:rsid w:val="004E6B3F"/>
    <w:rsid w:val="004F2BC8"/>
    <w:rsid w:val="004F4914"/>
    <w:rsid w:val="0050059B"/>
    <w:rsid w:val="00501CEA"/>
    <w:rsid w:val="00504888"/>
    <w:rsid w:val="00506EB6"/>
    <w:rsid w:val="00511D1F"/>
    <w:rsid w:val="00514489"/>
    <w:rsid w:val="00514D16"/>
    <w:rsid w:val="005334ED"/>
    <w:rsid w:val="00533E94"/>
    <w:rsid w:val="005341D6"/>
    <w:rsid w:val="00534E9B"/>
    <w:rsid w:val="00535725"/>
    <w:rsid w:val="005575B1"/>
    <w:rsid w:val="00563D70"/>
    <w:rsid w:val="00566757"/>
    <w:rsid w:val="005715DF"/>
    <w:rsid w:val="005718BD"/>
    <w:rsid w:val="00574348"/>
    <w:rsid w:val="0057486F"/>
    <w:rsid w:val="00576E38"/>
    <w:rsid w:val="00591F5E"/>
    <w:rsid w:val="005961DD"/>
    <w:rsid w:val="005A0169"/>
    <w:rsid w:val="005A41CC"/>
    <w:rsid w:val="005A62AC"/>
    <w:rsid w:val="005B53E6"/>
    <w:rsid w:val="005C21D7"/>
    <w:rsid w:val="005C427E"/>
    <w:rsid w:val="005C5C13"/>
    <w:rsid w:val="005C6ACE"/>
    <w:rsid w:val="005D0A54"/>
    <w:rsid w:val="005D157F"/>
    <w:rsid w:val="005D49AE"/>
    <w:rsid w:val="005D6A21"/>
    <w:rsid w:val="005D784D"/>
    <w:rsid w:val="005E5B53"/>
    <w:rsid w:val="005F40A4"/>
    <w:rsid w:val="005F4CC3"/>
    <w:rsid w:val="00602249"/>
    <w:rsid w:val="0060381E"/>
    <w:rsid w:val="00617C25"/>
    <w:rsid w:val="006310F9"/>
    <w:rsid w:val="006417E9"/>
    <w:rsid w:val="00644BE7"/>
    <w:rsid w:val="00644EF6"/>
    <w:rsid w:val="0064527F"/>
    <w:rsid w:val="006464B0"/>
    <w:rsid w:val="0065102E"/>
    <w:rsid w:val="00664F69"/>
    <w:rsid w:val="006773D1"/>
    <w:rsid w:val="00682C28"/>
    <w:rsid w:val="00683BDB"/>
    <w:rsid w:val="006872A5"/>
    <w:rsid w:val="00693930"/>
    <w:rsid w:val="00695140"/>
    <w:rsid w:val="006A19EC"/>
    <w:rsid w:val="006A4A51"/>
    <w:rsid w:val="006A7C6B"/>
    <w:rsid w:val="006B12D9"/>
    <w:rsid w:val="006B5F5B"/>
    <w:rsid w:val="006C7123"/>
    <w:rsid w:val="006C76B3"/>
    <w:rsid w:val="006D0038"/>
    <w:rsid w:val="006E3315"/>
    <w:rsid w:val="006F3646"/>
    <w:rsid w:val="007063A0"/>
    <w:rsid w:val="00706BBF"/>
    <w:rsid w:val="0071367A"/>
    <w:rsid w:val="0071675C"/>
    <w:rsid w:val="00717009"/>
    <w:rsid w:val="00734197"/>
    <w:rsid w:val="0076307B"/>
    <w:rsid w:val="00773EC3"/>
    <w:rsid w:val="007748B4"/>
    <w:rsid w:val="007810E3"/>
    <w:rsid w:val="007816D5"/>
    <w:rsid w:val="007821BF"/>
    <w:rsid w:val="0078416B"/>
    <w:rsid w:val="00794F7E"/>
    <w:rsid w:val="007B3095"/>
    <w:rsid w:val="007B6CD4"/>
    <w:rsid w:val="007D3010"/>
    <w:rsid w:val="007D4890"/>
    <w:rsid w:val="007D6AE9"/>
    <w:rsid w:val="007E4AC2"/>
    <w:rsid w:val="007E4B71"/>
    <w:rsid w:val="007E5A8E"/>
    <w:rsid w:val="007F4003"/>
    <w:rsid w:val="00802114"/>
    <w:rsid w:val="00807130"/>
    <w:rsid w:val="0083004F"/>
    <w:rsid w:val="008303F8"/>
    <w:rsid w:val="00834831"/>
    <w:rsid w:val="00835AA8"/>
    <w:rsid w:val="008407B5"/>
    <w:rsid w:val="00841D3C"/>
    <w:rsid w:val="0084550F"/>
    <w:rsid w:val="00847967"/>
    <w:rsid w:val="0085642A"/>
    <w:rsid w:val="008605E0"/>
    <w:rsid w:val="00863414"/>
    <w:rsid w:val="00873C56"/>
    <w:rsid w:val="00875822"/>
    <w:rsid w:val="00875D61"/>
    <w:rsid w:val="00877F00"/>
    <w:rsid w:val="00880912"/>
    <w:rsid w:val="00883A31"/>
    <w:rsid w:val="00885391"/>
    <w:rsid w:val="00886ABF"/>
    <w:rsid w:val="0089773B"/>
    <w:rsid w:val="008A3425"/>
    <w:rsid w:val="008A3993"/>
    <w:rsid w:val="008A5E74"/>
    <w:rsid w:val="008B4AE5"/>
    <w:rsid w:val="008C1110"/>
    <w:rsid w:val="008C187F"/>
    <w:rsid w:val="008C270C"/>
    <w:rsid w:val="008D05C9"/>
    <w:rsid w:val="008F1376"/>
    <w:rsid w:val="008F72F4"/>
    <w:rsid w:val="00900C38"/>
    <w:rsid w:val="0090333E"/>
    <w:rsid w:val="009041C1"/>
    <w:rsid w:val="00905B34"/>
    <w:rsid w:val="009213E0"/>
    <w:rsid w:val="009227CC"/>
    <w:rsid w:val="00940C47"/>
    <w:rsid w:val="00946700"/>
    <w:rsid w:val="00952365"/>
    <w:rsid w:val="00961577"/>
    <w:rsid w:val="0096491E"/>
    <w:rsid w:val="00966F6E"/>
    <w:rsid w:val="0096795E"/>
    <w:rsid w:val="009707AC"/>
    <w:rsid w:val="00971122"/>
    <w:rsid w:val="00974265"/>
    <w:rsid w:val="00981778"/>
    <w:rsid w:val="00983E15"/>
    <w:rsid w:val="0098468D"/>
    <w:rsid w:val="00985CE7"/>
    <w:rsid w:val="00994BD5"/>
    <w:rsid w:val="009955EE"/>
    <w:rsid w:val="009A2E86"/>
    <w:rsid w:val="009A472A"/>
    <w:rsid w:val="009A4E05"/>
    <w:rsid w:val="009A6836"/>
    <w:rsid w:val="009B6AA7"/>
    <w:rsid w:val="009C3385"/>
    <w:rsid w:val="009D6546"/>
    <w:rsid w:val="009D7F2E"/>
    <w:rsid w:val="009E24CD"/>
    <w:rsid w:val="009F3BC6"/>
    <w:rsid w:val="009F5217"/>
    <w:rsid w:val="009F5ED8"/>
    <w:rsid w:val="00A052FA"/>
    <w:rsid w:val="00A1050D"/>
    <w:rsid w:val="00A127C9"/>
    <w:rsid w:val="00A13801"/>
    <w:rsid w:val="00A167C9"/>
    <w:rsid w:val="00A16998"/>
    <w:rsid w:val="00A211F4"/>
    <w:rsid w:val="00A22890"/>
    <w:rsid w:val="00A233DD"/>
    <w:rsid w:val="00A30C3A"/>
    <w:rsid w:val="00A417D6"/>
    <w:rsid w:val="00A50FB9"/>
    <w:rsid w:val="00A60B55"/>
    <w:rsid w:val="00A6619C"/>
    <w:rsid w:val="00A7199F"/>
    <w:rsid w:val="00A72742"/>
    <w:rsid w:val="00A74E63"/>
    <w:rsid w:val="00A75865"/>
    <w:rsid w:val="00A82E79"/>
    <w:rsid w:val="00AA05E5"/>
    <w:rsid w:val="00AA4876"/>
    <w:rsid w:val="00AA6AF4"/>
    <w:rsid w:val="00AC0BB1"/>
    <w:rsid w:val="00AC3E5A"/>
    <w:rsid w:val="00AC6C73"/>
    <w:rsid w:val="00AC7E72"/>
    <w:rsid w:val="00AD2819"/>
    <w:rsid w:val="00AE1A12"/>
    <w:rsid w:val="00AE4BD0"/>
    <w:rsid w:val="00AF1F11"/>
    <w:rsid w:val="00AF66C8"/>
    <w:rsid w:val="00B139E9"/>
    <w:rsid w:val="00B14FCD"/>
    <w:rsid w:val="00B210AE"/>
    <w:rsid w:val="00B25EB9"/>
    <w:rsid w:val="00B35E33"/>
    <w:rsid w:val="00B41787"/>
    <w:rsid w:val="00B41ABE"/>
    <w:rsid w:val="00B57AEC"/>
    <w:rsid w:val="00B62AA5"/>
    <w:rsid w:val="00B6454B"/>
    <w:rsid w:val="00B66D59"/>
    <w:rsid w:val="00B72C01"/>
    <w:rsid w:val="00B74E92"/>
    <w:rsid w:val="00B91206"/>
    <w:rsid w:val="00B9351D"/>
    <w:rsid w:val="00B958FB"/>
    <w:rsid w:val="00B96EA8"/>
    <w:rsid w:val="00BA28C9"/>
    <w:rsid w:val="00BA30FE"/>
    <w:rsid w:val="00BA53FE"/>
    <w:rsid w:val="00BA5E3E"/>
    <w:rsid w:val="00BA76D0"/>
    <w:rsid w:val="00BA770C"/>
    <w:rsid w:val="00BC4307"/>
    <w:rsid w:val="00BC768A"/>
    <w:rsid w:val="00BC7C2D"/>
    <w:rsid w:val="00BC7E42"/>
    <w:rsid w:val="00BD39D4"/>
    <w:rsid w:val="00BD44BF"/>
    <w:rsid w:val="00BD7856"/>
    <w:rsid w:val="00BE27E2"/>
    <w:rsid w:val="00BF0032"/>
    <w:rsid w:val="00BF1FE1"/>
    <w:rsid w:val="00BF3C6C"/>
    <w:rsid w:val="00C0371F"/>
    <w:rsid w:val="00C06AA0"/>
    <w:rsid w:val="00C100A6"/>
    <w:rsid w:val="00C274EA"/>
    <w:rsid w:val="00C3290F"/>
    <w:rsid w:val="00C3342D"/>
    <w:rsid w:val="00C34186"/>
    <w:rsid w:val="00C356BB"/>
    <w:rsid w:val="00C41ED4"/>
    <w:rsid w:val="00C44F81"/>
    <w:rsid w:val="00C46CE4"/>
    <w:rsid w:val="00C50E89"/>
    <w:rsid w:val="00C53C3B"/>
    <w:rsid w:val="00C57752"/>
    <w:rsid w:val="00C6568F"/>
    <w:rsid w:val="00C7066E"/>
    <w:rsid w:val="00C72679"/>
    <w:rsid w:val="00C773BC"/>
    <w:rsid w:val="00C8275D"/>
    <w:rsid w:val="00C8756C"/>
    <w:rsid w:val="00C966A3"/>
    <w:rsid w:val="00CA2907"/>
    <w:rsid w:val="00CA6FF2"/>
    <w:rsid w:val="00CB3CDA"/>
    <w:rsid w:val="00CC7283"/>
    <w:rsid w:val="00CE18A9"/>
    <w:rsid w:val="00CE3C7F"/>
    <w:rsid w:val="00D0353A"/>
    <w:rsid w:val="00D07695"/>
    <w:rsid w:val="00D10B51"/>
    <w:rsid w:val="00D12691"/>
    <w:rsid w:val="00D135A1"/>
    <w:rsid w:val="00D16765"/>
    <w:rsid w:val="00D273A9"/>
    <w:rsid w:val="00D300F9"/>
    <w:rsid w:val="00D47F9E"/>
    <w:rsid w:val="00D54FA8"/>
    <w:rsid w:val="00D568D2"/>
    <w:rsid w:val="00D5762E"/>
    <w:rsid w:val="00D65000"/>
    <w:rsid w:val="00D70DB1"/>
    <w:rsid w:val="00D71669"/>
    <w:rsid w:val="00D724B3"/>
    <w:rsid w:val="00D72E31"/>
    <w:rsid w:val="00D86B94"/>
    <w:rsid w:val="00D923FE"/>
    <w:rsid w:val="00D93458"/>
    <w:rsid w:val="00D939B6"/>
    <w:rsid w:val="00DA42C0"/>
    <w:rsid w:val="00DB011D"/>
    <w:rsid w:val="00DB4356"/>
    <w:rsid w:val="00DC11CC"/>
    <w:rsid w:val="00DC64C9"/>
    <w:rsid w:val="00DE65CD"/>
    <w:rsid w:val="00DF1C15"/>
    <w:rsid w:val="00E13B4A"/>
    <w:rsid w:val="00E32738"/>
    <w:rsid w:val="00E3420B"/>
    <w:rsid w:val="00E35616"/>
    <w:rsid w:val="00E45C64"/>
    <w:rsid w:val="00E51470"/>
    <w:rsid w:val="00E56572"/>
    <w:rsid w:val="00E61D6B"/>
    <w:rsid w:val="00E67419"/>
    <w:rsid w:val="00E73F15"/>
    <w:rsid w:val="00E74A69"/>
    <w:rsid w:val="00E7744C"/>
    <w:rsid w:val="00E84339"/>
    <w:rsid w:val="00EA37F9"/>
    <w:rsid w:val="00EA7FA7"/>
    <w:rsid w:val="00EB4DFD"/>
    <w:rsid w:val="00EC0997"/>
    <w:rsid w:val="00EC32E5"/>
    <w:rsid w:val="00ED19C0"/>
    <w:rsid w:val="00EF5833"/>
    <w:rsid w:val="00EF5C4D"/>
    <w:rsid w:val="00EF78C5"/>
    <w:rsid w:val="00EF7BE7"/>
    <w:rsid w:val="00F0483E"/>
    <w:rsid w:val="00F051A2"/>
    <w:rsid w:val="00F1083D"/>
    <w:rsid w:val="00F11682"/>
    <w:rsid w:val="00F357D9"/>
    <w:rsid w:val="00F51D98"/>
    <w:rsid w:val="00F524AE"/>
    <w:rsid w:val="00F5598C"/>
    <w:rsid w:val="00F61F27"/>
    <w:rsid w:val="00F62FD7"/>
    <w:rsid w:val="00F65209"/>
    <w:rsid w:val="00F84A36"/>
    <w:rsid w:val="00F915B7"/>
    <w:rsid w:val="00F978F0"/>
    <w:rsid w:val="00FA5952"/>
    <w:rsid w:val="00FB00D8"/>
    <w:rsid w:val="00FB1F7A"/>
    <w:rsid w:val="00FB37E4"/>
    <w:rsid w:val="00FC7A5E"/>
    <w:rsid w:val="00FD3D97"/>
    <w:rsid w:val="00FE58CB"/>
    <w:rsid w:val="00FE5A28"/>
    <w:rsid w:val="00FE5A97"/>
    <w:rsid w:val="00FF2F54"/>
    <w:rsid w:val="00FF5364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7BD6E"/>
  <w15:chartTrackingRefBased/>
  <w15:docId w15:val="{EE1B17F4-0803-4217-98F5-0F12CE64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8FB"/>
    <w:rPr>
      <w:sz w:val="24"/>
      <w:szCs w:val="24"/>
    </w:rPr>
  </w:style>
  <w:style w:type="paragraph" w:styleId="1">
    <w:name w:val="heading 1"/>
    <w:basedOn w:val="a"/>
    <w:next w:val="a"/>
    <w:qFormat/>
    <w:rsid w:val="00B958FB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B958FB"/>
    <w:rPr>
      <w:color w:val="0000FF"/>
      <w:u w:val="single"/>
    </w:rPr>
  </w:style>
  <w:style w:type="table" w:styleId="a5">
    <w:name w:val="Table Grid"/>
    <w:basedOn w:val="a2"/>
    <w:rsid w:val="00B958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Знак"/>
    <w:basedOn w:val="a"/>
    <w:link w:val="a0"/>
    <w:autoRedefine/>
    <w:rsid w:val="00683BD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364F4E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BD78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D78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D785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785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D78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file:///D:\&#1056;&#1040;&#1041;&#1054;&#1058;&#1040;\&#1040;&#1059;&#1050;&#1062;&#1048;&#1054;&#1053;&#1067;\2025\12%20&#1072;&#1074;&#1075;&#1091;&#1089;&#1090;&#1072;\grodno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Links>
    <vt:vector size="12" baseType="variant"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69795912</vt:i4>
      </vt:variant>
      <vt:variant>
        <vt:i4>0</vt:i4>
      </vt:variant>
      <vt:variant>
        <vt:i4>0</vt:i4>
      </vt:variant>
      <vt:variant>
        <vt:i4>5</vt:i4>
      </vt:variant>
      <vt:variant>
        <vt:lpwstr>../12 августа/grodno.gov.by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2025-11-20T05:41:00Z</cp:lastPrinted>
  <dcterms:created xsi:type="dcterms:W3CDTF">2025-11-20T06:44:00Z</dcterms:created>
  <dcterms:modified xsi:type="dcterms:W3CDTF">2025-11-20T06:44:00Z</dcterms:modified>
</cp:coreProperties>
</file>