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47" w:rsidRPr="00873B66" w:rsidRDefault="00F91947" w:rsidP="00046E82">
      <w:pPr>
        <w:pStyle w:val="1"/>
        <w:shd w:val="clear" w:color="auto" w:fill="auto"/>
        <w:ind w:firstLine="740"/>
        <w:jc w:val="both"/>
        <w:rPr>
          <w:color w:val="auto"/>
          <w:lang w:val="en-US"/>
        </w:rPr>
      </w:pPr>
    </w:p>
    <w:p w:rsidR="00F91947" w:rsidRPr="00B032B3" w:rsidRDefault="00F91947" w:rsidP="004974F0">
      <w:pPr>
        <w:pStyle w:val="1"/>
        <w:ind w:firstLine="740"/>
        <w:jc w:val="center"/>
        <w:rPr>
          <w:b/>
          <w:color w:val="auto"/>
        </w:rPr>
      </w:pPr>
      <w:r w:rsidRPr="00B032B3">
        <w:rPr>
          <w:b/>
          <w:color w:val="auto"/>
        </w:rPr>
        <w:t>ИНФОРМАЦИОННОЕ ПИСЬМО</w:t>
      </w:r>
    </w:p>
    <w:p w:rsidR="00F91947" w:rsidRPr="00B032B3" w:rsidRDefault="00F91947" w:rsidP="004974F0">
      <w:pPr>
        <w:pStyle w:val="1"/>
        <w:ind w:firstLine="740"/>
        <w:jc w:val="center"/>
        <w:rPr>
          <w:b/>
          <w:color w:val="auto"/>
        </w:rPr>
      </w:pPr>
      <w:r w:rsidRPr="00B032B3">
        <w:rPr>
          <w:b/>
          <w:color w:val="auto"/>
        </w:rPr>
        <w:t xml:space="preserve">«Производственный травматизм. Пьянство на рабочем месте – </w:t>
      </w:r>
      <w:r w:rsidR="00466AB6">
        <w:rPr>
          <w:b/>
          <w:color w:val="auto"/>
        </w:rPr>
        <w:t>основной фактор риска</w:t>
      </w:r>
      <w:r w:rsidRPr="00B032B3">
        <w:rPr>
          <w:b/>
          <w:color w:val="auto"/>
        </w:rPr>
        <w:t>»</w:t>
      </w:r>
    </w:p>
    <w:p w:rsidR="00D70D76" w:rsidRDefault="00D70D76" w:rsidP="00FD74A2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Ситуация с производственным</w:t>
      </w:r>
      <w:r w:rsidRPr="00873B66">
        <w:rPr>
          <w:color w:val="auto"/>
        </w:rPr>
        <w:t xml:space="preserve"> </w:t>
      </w:r>
      <w:r>
        <w:rPr>
          <w:color w:val="auto"/>
        </w:rPr>
        <w:t>травматизмом в г. Гродно остается напряженной и требует экстренного пересмотра отношений к дисциплине.</w:t>
      </w:r>
    </w:p>
    <w:p w:rsidR="001D2F8E" w:rsidRPr="00FD74A2" w:rsidRDefault="001D2F8E" w:rsidP="00FD74A2">
      <w:pPr>
        <w:pStyle w:val="1"/>
        <w:ind w:firstLine="740"/>
        <w:jc w:val="both"/>
        <w:rPr>
          <w:color w:val="auto"/>
        </w:rPr>
      </w:pPr>
      <w:r w:rsidRPr="001D2F8E">
        <w:rPr>
          <w:color w:val="auto"/>
        </w:rPr>
        <w:t>В 2025 г. в организациях города Гродно зарегистрировано 70</w:t>
      </w:r>
      <w:r w:rsidR="00CC7C3C">
        <w:rPr>
          <w:color w:val="auto"/>
        </w:rPr>
        <w:t> </w:t>
      </w:r>
      <w:r w:rsidRPr="00822C65">
        <w:rPr>
          <w:color w:val="auto"/>
        </w:rPr>
        <w:t xml:space="preserve">несчастных случаев на производстве, в результате которых 2 работника погибли, 22 получили тяжелые травмы, 46 </w:t>
      </w:r>
      <w:r w:rsidR="00822C65" w:rsidRPr="00822C65">
        <w:rPr>
          <w:color w:val="auto"/>
        </w:rPr>
        <w:t>работников получили травмы, не</w:t>
      </w:r>
      <w:r w:rsidR="00CC7C3C">
        <w:rPr>
          <w:color w:val="auto"/>
        </w:rPr>
        <w:t> </w:t>
      </w:r>
      <w:r w:rsidR="00822C65" w:rsidRPr="00822C65">
        <w:rPr>
          <w:color w:val="auto"/>
        </w:rPr>
        <w:t xml:space="preserve">относящиеся </w:t>
      </w:r>
      <w:proofErr w:type="gramStart"/>
      <w:r w:rsidR="00822C65" w:rsidRPr="00822C65">
        <w:rPr>
          <w:color w:val="auto"/>
        </w:rPr>
        <w:t>к</w:t>
      </w:r>
      <w:proofErr w:type="gramEnd"/>
      <w:r w:rsidR="00822C65" w:rsidRPr="00822C65">
        <w:rPr>
          <w:color w:val="auto"/>
        </w:rPr>
        <w:t xml:space="preserve"> тяжелым.</w:t>
      </w:r>
      <w:r w:rsidR="00FD74A2">
        <w:rPr>
          <w:color w:val="auto"/>
        </w:rPr>
        <w:t xml:space="preserve"> </w:t>
      </w:r>
      <w:r w:rsidR="00FD74A2" w:rsidRPr="00F91947">
        <w:rPr>
          <w:color w:val="auto"/>
        </w:rPr>
        <w:t>За каждым несчастным случаем – не просто сухая статистика, а личная человеческая трагедия, отголоски которой множатся ощутимыми экономическими потерями для предприятий и всего общества.</w:t>
      </w:r>
    </w:p>
    <w:p w:rsidR="001D2F8E" w:rsidRDefault="00B032B3" w:rsidP="003251A9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 xml:space="preserve">Особую тревогу вызывает тот факт, что в </w:t>
      </w:r>
      <w:r w:rsidR="00CC7C3C">
        <w:rPr>
          <w:color w:val="auto"/>
        </w:rPr>
        <w:t>2025 г.</w:t>
      </w:r>
      <w:r>
        <w:rPr>
          <w:color w:val="auto"/>
        </w:rPr>
        <w:t xml:space="preserve"> была прервана многолетняя </w:t>
      </w:r>
      <w:r w:rsidR="001D2F8E">
        <w:rPr>
          <w:color w:val="auto"/>
        </w:rPr>
        <w:t>положительная динамика</w:t>
      </w:r>
      <w:r>
        <w:rPr>
          <w:color w:val="auto"/>
        </w:rPr>
        <w:t xml:space="preserve">, </w:t>
      </w:r>
      <w:r w:rsidR="001D2F8E">
        <w:rPr>
          <w:color w:val="auto"/>
        </w:rPr>
        <w:t xml:space="preserve"> в г. Гродно зафиксирован первый за последние </w:t>
      </w:r>
      <w:r w:rsidR="00822C65">
        <w:rPr>
          <w:color w:val="auto"/>
        </w:rPr>
        <w:t>10</w:t>
      </w:r>
      <w:r w:rsidR="001D2F8E">
        <w:rPr>
          <w:color w:val="auto"/>
        </w:rPr>
        <w:t xml:space="preserve"> лет случай производственного травматизма в состоянии алкогольного опьянения.</w:t>
      </w:r>
      <w:r w:rsidR="00822C65" w:rsidRPr="00822C65">
        <w:t xml:space="preserve"> </w:t>
      </w:r>
    </w:p>
    <w:p w:rsidR="001D2F8E" w:rsidRDefault="001D2F8E" w:rsidP="001D2F8E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 xml:space="preserve">Тот факт, что </w:t>
      </w:r>
      <w:r w:rsidR="00B032B3">
        <w:rPr>
          <w:color w:val="auto"/>
        </w:rPr>
        <w:t xml:space="preserve">на протяжении </w:t>
      </w:r>
      <w:r>
        <w:rPr>
          <w:color w:val="auto"/>
        </w:rPr>
        <w:t xml:space="preserve"> </w:t>
      </w:r>
      <w:r w:rsidR="00822C65">
        <w:rPr>
          <w:color w:val="auto"/>
        </w:rPr>
        <w:t>10</w:t>
      </w:r>
      <w:r>
        <w:rPr>
          <w:color w:val="auto"/>
        </w:rPr>
        <w:t xml:space="preserve"> лет в г. Гродно удавалась избегать травм в алкогольном опьянении, был результатом жесткого</w:t>
      </w:r>
      <w:r w:rsidR="00806376">
        <w:rPr>
          <w:color w:val="auto"/>
        </w:rPr>
        <w:t xml:space="preserve"> системного</w:t>
      </w:r>
      <w:r>
        <w:rPr>
          <w:color w:val="auto"/>
        </w:rPr>
        <w:t xml:space="preserve"> контроля. </w:t>
      </w:r>
    </w:p>
    <w:p w:rsidR="0010792A" w:rsidRPr="0010792A" w:rsidRDefault="0010792A" w:rsidP="0010792A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 xml:space="preserve">Алкоголь на производстве – это не личное дело работника, а прямая угроза безопасности окружающих. Даже минимальная доза спиртного  </w:t>
      </w:r>
      <w:r w:rsidRPr="0010792A">
        <w:rPr>
          <w:color w:val="auto"/>
        </w:rPr>
        <w:t>запускает цепь физиологических изменений, делающих работника абсолютно неспособным к выполнению производственных задач:</w:t>
      </w:r>
    </w:p>
    <w:p w:rsidR="00FD74A2" w:rsidRDefault="0010792A" w:rsidP="003251A9">
      <w:pPr>
        <w:pStyle w:val="1"/>
        <w:tabs>
          <w:tab w:val="left" w:pos="1134"/>
        </w:tabs>
        <w:ind w:firstLine="709"/>
        <w:jc w:val="both"/>
        <w:rPr>
          <w:color w:val="auto"/>
        </w:rPr>
      </w:pPr>
      <w:r>
        <w:rPr>
          <w:color w:val="auto"/>
        </w:rPr>
        <w:t>снижение концентрации,</w:t>
      </w:r>
      <w:r w:rsidRPr="0010792A">
        <w:rPr>
          <w:color w:val="auto"/>
        </w:rPr>
        <w:t xml:space="preserve"> реакция замедляется, что критично при</w:t>
      </w:r>
      <w:r w:rsidR="00CC7C3C">
        <w:rPr>
          <w:color w:val="auto"/>
        </w:rPr>
        <w:t> </w:t>
      </w:r>
      <w:r w:rsidRPr="0010792A">
        <w:rPr>
          <w:color w:val="auto"/>
        </w:rPr>
        <w:t>взаимодействии с движущимися механизмами, г</w:t>
      </w:r>
      <w:r>
        <w:rPr>
          <w:color w:val="auto"/>
        </w:rPr>
        <w:t>де каждая секунда на</w:t>
      </w:r>
      <w:r w:rsidR="00CC7C3C">
        <w:rPr>
          <w:color w:val="auto"/>
        </w:rPr>
        <w:t> </w:t>
      </w:r>
      <w:r>
        <w:rPr>
          <w:color w:val="auto"/>
        </w:rPr>
        <w:t>вес золота;</w:t>
      </w:r>
    </w:p>
    <w:p w:rsidR="00FD74A2" w:rsidRDefault="0010792A" w:rsidP="003251A9">
      <w:pPr>
        <w:pStyle w:val="1"/>
        <w:tabs>
          <w:tab w:val="left" w:pos="1134"/>
        </w:tabs>
        <w:ind w:firstLine="709"/>
        <w:jc w:val="both"/>
        <w:rPr>
          <w:color w:val="auto"/>
        </w:rPr>
      </w:pPr>
      <w:r w:rsidRPr="0010792A">
        <w:rPr>
          <w:color w:val="auto"/>
        </w:rPr>
        <w:t>иллюзорное чувство всемогущества</w:t>
      </w:r>
      <w:r>
        <w:rPr>
          <w:color w:val="auto"/>
        </w:rPr>
        <w:t>,</w:t>
      </w:r>
      <w:r w:rsidRPr="0010792A">
        <w:rPr>
          <w:color w:val="auto"/>
        </w:rPr>
        <w:t xml:space="preserve"> работник пренебрегает правилами охраны труда, броса</w:t>
      </w:r>
      <w:r>
        <w:rPr>
          <w:color w:val="auto"/>
        </w:rPr>
        <w:t>ясь в омут неоправданного риска;</w:t>
      </w:r>
    </w:p>
    <w:p w:rsidR="001D2F8E" w:rsidRPr="0010792A" w:rsidRDefault="0010792A" w:rsidP="003251A9">
      <w:pPr>
        <w:pStyle w:val="1"/>
        <w:tabs>
          <w:tab w:val="left" w:pos="1134"/>
        </w:tabs>
        <w:ind w:firstLine="709"/>
        <w:jc w:val="both"/>
        <w:rPr>
          <w:color w:val="auto"/>
        </w:rPr>
      </w:pPr>
      <w:r>
        <w:rPr>
          <w:color w:val="auto"/>
        </w:rPr>
        <w:t>разрушение координации,</w:t>
      </w:r>
      <w:r w:rsidRPr="0010792A">
        <w:rPr>
          <w:color w:val="auto"/>
        </w:rPr>
        <w:t xml:space="preserve"> возрастает вероятность падения с высоты или</w:t>
      </w:r>
      <w:r w:rsidR="00CC7C3C">
        <w:rPr>
          <w:color w:val="auto"/>
        </w:rPr>
        <w:t> </w:t>
      </w:r>
      <w:r w:rsidRPr="0010792A">
        <w:rPr>
          <w:color w:val="auto"/>
        </w:rPr>
        <w:t>попадания в жернова опасного оборудования.</w:t>
      </w:r>
    </w:p>
    <w:p w:rsidR="00730BCF" w:rsidRDefault="00D066E2" w:rsidP="00730BCF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Обеспечение безопасности труда – это не только наличие</w:t>
      </w:r>
      <w:r w:rsidRPr="00D066E2">
        <w:t xml:space="preserve"> </w:t>
      </w:r>
      <w:r w:rsidRPr="00D066E2">
        <w:rPr>
          <w:color w:val="auto"/>
        </w:rPr>
        <w:t>исправ</w:t>
      </w:r>
      <w:r>
        <w:rPr>
          <w:color w:val="auto"/>
        </w:rPr>
        <w:t xml:space="preserve">ного оборудования и спецодежды, но и строжайшая дисциплина. </w:t>
      </w:r>
    </w:p>
    <w:p w:rsidR="00730BCF" w:rsidRDefault="00FD74A2" w:rsidP="00F91947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 xml:space="preserve">В </w:t>
      </w:r>
      <w:r w:rsidR="00D066E2">
        <w:rPr>
          <w:color w:val="auto"/>
        </w:rPr>
        <w:t xml:space="preserve">Республике Беларусь базовым фундаментом этой дисциплины является Директива Президента </w:t>
      </w:r>
      <w:r w:rsidR="00CC7C3C" w:rsidRPr="00CC7C3C">
        <w:rPr>
          <w:color w:val="auto"/>
        </w:rPr>
        <w:t xml:space="preserve">от 11 марта 2004 г. № 1 </w:t>
      </w:r>
      <w:r w:rsidR="00D066E2">
        <w:rPr>
          <w:color w:val="auto"/>
        </w:rPr>
        <w:t xml:space="preserve"> «О мерах по</w:t>
      </w:r>
      <w:r w:rsidR="004974F0">
        <w:rPr>
          <w:color w:val="auto"/>
        </w:rPr>
        <w:t> </w:t>
      </w:r>
      <w:r w:rsidR="00D066E2">
        <w:rPr>
          <w:color w:val="auto"/>
        </w:rPr>
        <w:t>укреплению общественной безопасности и дисциплины»</w:t>
      </w:r>
      <w:r w:rsidR="00CC7C3C">
        <w:rPr>
          <w:color w:val="auto"/>
        </w:rPr>
        <w:t xml:space="preserve"> (далее – </w:t>
      </w:r>
      <w:r w:rsidR="00EA38A9" w:rsidRPr="00EA38A9">
        <w:rPr>
          <w:color w:val="auto"/>
        </w:rPr>
        <w:t>Директивы №1</w:t>
      </w:r>
      <w:r w:rsidR="00CC7C3C">
        <w:rPr>
          <w:color w:val="auto"/>
        </w:rPr>
        <w:t>)</w:t>
      </w:r>
      <w:r w:rsidR="00730BCF">
        <w:rPr>
          <w:color w:val="auto"/>
        </w:rPr>
        <w:t>. Этот документ определяет искоре</w:t>
      </w:r>
      <w:r w:rsidR="000724A8">
        <w:rPr>
          <w:color w:val="auto"/>
        </w:rPr>
        <w:t>нение пьянство на</w:t>
      </w:r>
      <w:r w:rsidR="00CD6FD0">
        <w:rPr>
          <w:color w:val="auto"/>
        </w:rPr>
        <w:t> </w:t>
      </w:r>
      <w:bookmarkStart w:id="0" w:name="_GoBack"/>
      <w:bookmarkEnd w:id="0"/>
      <w:r w:rsidR="000724A8">
        <w:rPr>
          <w:color w:val="auto"/>
        </w:rPr>
        <w:t xml:space="preserve">рабочем месте </w:t>
      </w:r>
      <w:r w:rsidR="00730BCF">
        <w:rPr>
          <w:color w:val="auto"/>
        </w:rPr>
        <w:t>как приоритетную государственную задачу.</w:t>
      </w:r>
    </w:p>
    <w:p w:rsidR="00FD74A2" w:rsidRDefault="00730BCF" w:rsidP="00FD74A2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 xml:space="preserve">Согласно требованиям Директивы № 1 и принятых в </w:t>
      </w:r>
      <w:r w:rsidR="00FD74A2">
        <w:rPr>
          <w:color w:val="auto"/>
        </w:rPr>
        <w:t>ее развитие нормативных актов:</w:t>
      </w:r>
    </w:p>
    <w:p w:rsidR="00FD74A2" w:rsidRDefault="0010792A" w:rsidP="00FD74A2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б</w:t>
      </w:r>
      <w:r w:rsidR="00730BCF" w:rsidRPr="00730BCF">
        <w:rPr>
          <w:color w:val="auto"/>
        </w:rPr>
        <w:t>езусловное увольнение</w:t>
      </w:r>
      <w:r w:rsidR="00B032B3">
        <w:rPr>
          <w:color w:val="auto"/>
        </w:rPr>
        <w:t>, п</w:t>
      </w:r>
      <w:r w:rsidR="00730BCF" w:rsidRPr="00730BCF">
        <w:rPr>
          <w:color w:val="auto"/>
        </w:rPr>
        <w:t xml:space="preserve">оявление на работе в состоянии опьянения </w:t>
      </w:r>
      <w:r w:rsidR="00730BCF" w:rsidRPr="00730BCF">
        <w:rPr>
          <w:color w:val="auto"/>
        </w:rPr>
        <w:lastRenderedPageBreak/>
        <w:t>или распитие спиртных напитков в рабочее время является безусловным основанием для расторжения контракта. Это не право, а зачастую прямая обязанность нанимателя</w:t>
      </w:r>
      <w:r w:rsidR="00B032B3">
        <w:rPr>
          <w:color w:val="auto"/>
        </w:rPr>
        <w:t xml:space="preserve"> в рамках укрепления дисциплины</w:t>
      </w:r>
      <w:r w:rsidR="00873B66">
        <w:rPr>
          <w:color w:val="auto"/>
        </w:rPr>
        <w:t xml:space="preserve">. </w:t>
      </w:r>
    </w:p>
    <w:p w:rsidR="00FD74A2" w:rsidRDefault="00B032B3" w:rsidP="00FD74A2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ответственность руководителей, з</w:t>
      </w:r>
      <w:r w:rsidR="00730BCF" w:rsidRPr="00B032B3">
        <w:rPr>
          <w:color w:val="auto"/>
        </w:rPr>
        <w:t>а сокрытие фактов пьянства или</w:t>
      </w:r>
      <w:r w:rsidR="004974F0">
        <w:rPr>
          <w:color w:val="auto"/>
        </w:rPr>
        <w:t> </w:t>
      </w:r>
      <w:r w:rsidR="00730BCF" w:rsidRPr="00B032B3">
        <w:rPr>
          <w:color w:val="auto"/>
        </w:rPr>
        <w:t>непринятие мер по отстранению нетрезвых сотрудников к</w:t>
      </w:r>
      <w:r w:rsidR="004974F0">
        <w:rPr>
          <w:color w:val="auto"/>
        </w:rPr>
        <w:t> </w:t>
      </w:r>
      <w:r w:rsidR="00730BCF" w:rsidRPr="00B032B3">
        <w:rPr>
          <w:color w:val="auto"/>
        </w:rPr>
        <w:t>дисциплинарной ответственности привлекаются сами руководители — вплоть до</w:t>
      </w:r>
      <w:r w:rsidR="00CC7C3C">
        <w:rPr>
          <w:color w:val="auto"/>
        </w:rPr>
        <w:t> </w:t>
      </w:r>
      <w:r w:rsidR="00730BCF" w:rsidRPr="00B032B3">
        <w:rPr>
          <w:color w:val="auto"/>
        </w:rPr>
        <w:t>освобождения от занимаемых должностей.</w:t>
      </w:r>
    </w:p>
    <w:p w:rsidR="00730BCF" w:rsidRPr="00B032B3" w:rsidRDefault="00B032B3" w:rsidP="00FD74A2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с</w:t>
      </w:r>
      <w:r w:rsidR="00730BCF" w:rsidRPr="00B032B3">
        <w:rPr>
          <w:color w:val="auto"/>
        </w:rPr>
        <w:t>истемность надзора</w:t>
      </w:r>
      <w:r>
        <w:rPr>
          <w:color w:val="auto"/>
        </w:rPr>
        <w:t>,</w:t>
      </w:r>
      <w:r w:rsidR="00730BCF" w:rsidRPr="00B032B3">
        <w:rPr>
          <w:color w:val="auto"/>
        </w:rPr>
        <w:t xml:space="preserve"> </w:t>
      </w:r>
      <w:r w:rsidR="00EA38A9" w:rsidRPr="00EA38A9">
        <w:rPr>
          <w:color w:val="auto"/>
        </w:rPr>
        <w:t xml:space="preserve">Директивы №1 </w:t>
      </w:r>
      <w:r w:rsidR="00730BCF" w:rsidRPr="00B032B3">
        <w:rPr>
          <w:color w:val="auto"/>
        </w:rPr>
        <w:t>требует обеспечения ежедневного контроля, включая обязательное освидетельствование работников, занятых на работах с повышенной опасностью.</w:t>
      </w:r>
    </w:p>
    <w:p w:rsidR="00730BCF" w:rsidRDefault="00730BCF" w:rsidP="00730BCF">
      <w:pPr>
        <w:pStyle w:val="1"/>
        <w:ind w:firstLine="740"/>
        <w:jc w:val="both"/>
        <w:rPr>
          <w:color w:val="auto"/>
        </w:rPr>
      </w:pPr>
      <w:r w:rsidRPr="00730BCF">
        <w:rPr>
          <w:color w:val="auto"/>
        </w:rPr>
        <w:t>Нарушение положений Директивы №1 рассматривается не просто как</w:t>
      </w:r>
      <w:r w:rsidR="00CC7C3C">
        <w:rPr>
          <w:color w:val="auto"/>
        </w:rPr>
        <w:t> </w:t>
      </w:r>
      <w:r w:rsidRPr="00730BCF">
        <w:rPr>
          <w:color w:val="auto"/>
        </w:rPr>
        <w:t>дисциплинарный проступок, а как чрезвычайное происшествие, подрывающую экономическую безопасность предприятия и государства в</w:t>
      </w:r>
      <w:r w:rsidR="00CC7C3C">
        <w:rPr>
          <w:color w:val="auto"/>
        </w:rPr>
        <w:t> </w:t>
      </w:r>
      <w:r w:rsidRPr="00730BCF">
        <w:rPr>
          <w:color w:val="auto"/>
        </w:rPr>
        <w:t>целом.</w:t>
      </w:r>
    </w:p>
    <w:p w:rsidR="00F91947" w:rsidRPr="00F91947" w:rsidRDefault="009D6134" w:rsidP="00F91947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В г. Гродно ведется бескомпромиссная борьба с нарушителями трудовой дисциплины. З</w:t>
      </w:r>
      <w:r w:rsidR="00F91947" w:rsidRPr="00F91947">
        <w:rPr>
          <w:color w:val="auto"/>
        </w:rPr>
        <w:t>а</w:t>
      </w:r>
      <w:r>
        <w:rPr>
          <w:color w:val="auto"/>
        </w:rPr>
        <w:t xml:space="preserve"> </w:t>
      </w:r>
      <w:r w:rsidR="00F91947" w:rsidRPr="00F91947">
        <w:rPr>
          <w:color w:val="auto"/>
        </w:rPr>
        <w:t>появление на работе в состоянии алкогольного, наркотического или токсического опьянения,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</w:t>
      </w:r>
      <w:r>
        <w:rPr>
          <w:color w:val="auto"/>
        </w:rPr>
        <w:t xml:space="preserve"> в  2025 г. было </w:t>
      </w:r>
      <w:r w:rsidR="00F91947" w:rsidRPr="00F91947">
        <w:rPr>
          <w:color w:val="auto"/>
        </w:rPr>
        <w:t>уволено 57 работников.</w:t>
      </w:r>
    </w:p>
    <w:p w:rsidR="00F91947" w:rsidRDefault="00F91947" w:rsidP="00F91947">
      <w:pPr>
        <w:pStyle w:val="1"/>
        <w:ind w:firstLine="740"/>
        <w:jc w:val="both"/>
        <w:rPr>
          <w:color w:val="auto"/>
        </w:rPr>
      </w:pPr>
      <w:r w:rsidRPr="00F91947">
        <w:rPr>
          <w:color w:val="auto"/>
        </w:rPr>
        <w:t>Эта цифра – суровое подтверждение того, что руководители организаций придерживаются принципа «нулевой толерантности» к</w:t>
      </w:r>
      <w:r w:rsidR="00CC7C3C">
        <w:rPr>
          <w:color w:val="auto"/>
        </w:rPr>
        <w:t> </w:t>
      </w:r>
      <w:r w:rsidRPr="00F91947">
        <w:rPr>
          <w:color w:val="auto"/>
        </w:rPr>
        <w:t>подобным нарушениям. За каждой записью об увольнении в трудовой книжке – предотвращенная трагедия, сбереженное здоровье коллег и,</w:t>
      </w:r>
      <w:r w:rsidR="004974F0">
        <w:rPr>
          <w:color w:val="auto"/>
        </w:rPr>
        <w:t> </w:t>
      </w:r>
      <w:r w:rsidRPr="00F91947">
        <w:rPr>
          <w:color w:val="auto"/>
        </w:rPr>
        <w:t>возможно, спасенная человеческая жизнь. Увольнение в данном контексте — это не просто карательная мера, а острая необходимость, способ защиты всего трудового коллектива.</w:t>
      </w:r>
    </w:p>
    <w:p w:rsidR="00ED272C" w:rsidRPr="00ED272C" w:rsidRDefault="008F2B13" w:rsidP="008F2B13">
      <w:pPr>
        <w:pStyle w:val="1"/>
        <w:ind w:firstLine="740"/>
        <w:jc w:val="both"/>
        <w:rPr>
          <w:color w:val="auto"/>
        </w:rPr>
      </w:pPr>
      <w:r w:rsidRPr="00ED272C">
        <w:rPr>
          <w:color w:val="auto"/>
        </w:rPr>
        <w:t xml:space="preserve">В целях пресечения фактов распития спиртных напитков на рабочем месте рекомендуем руководителям организаций г. Гродно рассмотреть вопрос </w:t>
      </w:r>
      <w:r w:rsidR="00ED272C" w:rsidRPr="00ED272C">
        <w:rPr>
          <w:color w:val="auto"/>
        </w:rPr>
        <w:t>о реализации следующих мер:</w:t>
      </w:r>
    </w:p>
    <w:p w:rsidR="00F91947" w:rsidRPr="008F2B13" w:rsidRDefault="008F2B13" w:rsidP="008F2B13">
      <w:pPr>
        <w:pStyle w:val="1"/>
        <w:ind w:firstLine="740"/>
        <w:jc w:val="both"/>
        <w:rPr>
          <w:b/>
          <w:color w:val="auto"/>
        </w:rPr>
      </w:pPr>
      <w:r>
        <w:rPr>
          <w:b/>
          <w:color w:val="auto"/>
        </w:rPr>
        <w:t xml:space="preserve"> </w:t>
      </w:r>
      <w:r w:rsidR="00806376">
        <w:rPr>
          <w:color w:val="auto"/>
        </w:rPr>
        <w:t>т</w:t>
      </w:r>
      <w:r w:rsidR="00F91947" w:rsidRPr="00F91947">
        <w:rPr>
          <w:color w:val="auto"/>
        </w:rPr>
        <w:t>ехническ</w:t>
      </w:r>
      <w:r w:rsidR="00ED272C">
        <w:rPr>
          <w:color w:val="auto"/>
        </w:rPr>
        <w:t>ий контроль:</w:t>
      </w:r>
      <w:r w:rsidR="00806376">
        <w:rPr>
          <w:color w:val="auto"/>
        </w:rPr>
        <w:t xml:space="preserve"> </w:t>
      </w:r>
      <w:r w:rsidR="00F91947" w:rsidRPr="00F91947">
        <w:rPr>
          <w:color w:val="auto"/>
        </w:rPr>
        <w:t>внедрение</w:t>
      </w:r>
      <w:r w:rsidR="00ED272C">
        <w:rPr>
          <w:color w:val="auto"/>
        </w:rPr>
        <w:t xml:space="preserve"> автоматизированных систем </w:t>
      </w:r>
      <w:r w:rsidR="00F91947" w:rsidRPr="00F91947">
        <w:rPr>
          <w:color w:val="auto"/>
        </w:rPr>
        <w:t xml:space="preserve"> </w:t>
      </w:r>
      <w:proofErr w:type="spellStart"/>
      <w:r w:rsidR="00F91947" w:rsidRPr="00F91947">
        <w:rPr>
          <w:color w:val="auto"/>
        </w:rPr>
        <w:t>алкотестирования</w:t>
      </w:r>
      <w:proofErr w:type="spellEnd"/>
      <w:r w:rsidR="00F91947" w:rsidRPr="00F91947">
        <w:rPr>
          <w:color w:val="auto"/>
        </w:rPr>
        <w:t xml:space="preserve"> на проходных</w:t>
      </w:r>
      <w:r w:rsidR="00ED272C">
        <w:rPr>
          <w:color w:val="auto"/>
        </w:rPr>
        <w:t xml:space="preserve"> и</w:t>
      </w:r>
      <w:r w:rsidR="00F91947" w:rsidRPr="00F91947">
        <w:rPr>
          <w:color w:val="auto"/>
        </w:rPr>
        <w:t xml:space="preserve"> проведение выбор</w:t>
      </w:r>
      <w:r w:rsidR="00F91947">
        <w:rPr>
          <w:color w:val="auto"/>
        </w:rPr>
        <w:t xml:space="preserve">очных проверок </w:t>
      </w:r>
      <w:r w:rsidR="00ED272C">
        <w:rPr>
          <w:color w:val="auto"/>
        </w:rPr>
        <w:t xml:space="preserve">сотрудников в </w:t>
      </w:r>
      <w:r w:rsidR="00F91947">
        <w:rPr>
          <w:color w:val="auto"/>
        </w:rPr>
        <w:t>течение</w:t>
      </w:r>
      <w:r w:rsidR="00806376">
        <w:rPr>
          <w:color w:val="auto"/>
        </w:rPr>
        <w:t xml:space="preserve"> смены;</w:t>
      </w:r>
    </w:p>
    <w:p w:rsidR="00F91947" w:rsidRPr="00F91947" w:rsidRDefault="00806376" w:rsidP="00F91947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к</w:t>
      </w:r>
      <w:r w:rsidR="00F91947" w:rsidRPr="00F91947">
        <w:rPr>
          <w:color w:val="auto"/>
        </w:rPr>
        <w:t>оллективная ответственность</w:t>
      </w:r>
      <w:r w:rsidR="00ED272C">
        <w:rPr>
          <w:color w:val="auto"/>
        </w:rPr>
        <w:t>:</w:t>
      </w:r>
      <w:r w:rsidR="00F91947" w:rsidRPr="00F91947">
        <w:rPr>
          <w:color w:val="auto"/>
        </w:rPr>
        <w:t xml:space="preserve"> </w:t>
      </w:r>
      <w:r w:rsidR="00ED272C">
        <w:rPr>
          <w:color w:val="auto"/>
        </w:rPr>
        <w:t xml:space="preserve">формирование атмосферы </w:t>
      </w:r>
      <w:r w:rsidR="00F91947" w:rsidRPr="00F91947">
        <w:rPr>
          <w:color w:val="auto"/>
        </w:rPr>
        <w:t>нетерпимости</w:t>
      </w:r>
      <w:r w:rsidR="00ED272C">
        <w:rPr>
          <w:color w:val="auto"/>
        </w:rPr>
        <w:t xml:space="preserve"> к алкоголю</w:t>
      </w:r>
      <w:r w:rsidR="00F91947" w:rsidRPr="00F91947">
        <w:rPr>
          <w:color w:val="auto"/>
        </w:rPr>
        <w:t>, где сокрытие факта опьянения коллеги считается не «товарищеской поддержкой», а соучастием в создан</w:t>
      </w:r>
      <w:r>
        <w:rPr>
          <w:color w:val="auto"/>
        </w:rPr>
        <w:t>ии смертельно опасной ситуации;</w:t>
      </w:r>
    </w:p>
    <w:p w:rsidR="00F91947" w:rsidRPr="00F91947" w:rsidRDefault="00806376" w:rsidP="00F91947">
      <w:pPr>
        <w:pStyle w:val="1"/>
        <w:ind w:firstLine="740"/>
        <w:jc w:val="both"/>
        <w:rPr>
          <w:color w:val="auto"/>
        </w:rPr>
      </w:pPr>
      <w:r>
        <w:rPr>
          <w:color w:val="auto"/>
        </w:rPr>
        <w:t>и</w:t>
      </w:r>
      <w:r w:rsidR="00ED272C">
        <w:rPr>
          <w:color w:val="auto"/>
        </w:rPr>
        <w:t>нформационно-разъяснительная работа:</w:t>
      </w:r>
      <w:r w:rsidR="00F91947" w:rsidRPr="00F91947">
        <w:rPr>
          <w:color w:val="auto"/>
        </w:rPr>
        <w:t xml:space="preserve"> регулярный разбор несчастных случаев</w:t>
      </w:r>
      <w:r w:rsidR="00ED272C">
        <w:rPr>
          <w:color w:val="auto"/>
        </w:rPr>
        <w:t xml:space="preserve"> и</w:t>
      </w:r>
      <w:r w:rsidR="00F91947" w:rsidRPr="00F91947">
        <w:rPr>
          <w:color w:val="auto"/>
        </w:rPr>
        <w:t xml:space="preserve"> разъяснение юридических последствий</w:t>
      </w:r>
      <w:r w:rsidR="00ED272C">
        <w:rPr>
          <w:color w:val="auto"/>
        </w:rPr>
        <w:t xml:space="preserve"> нарушений</w:t>
      </w:r>
      <w:r w:rsidR="00F91947" w:rsidRPr="00F91947">
        <w:rPr>
          <w:color w:val="auto"/>
        </w:rPr>
        <w:t>, включая риск потери социальных гарантий и выплат.</w:t>
      </w:r>
    </w:p>
    <w:p w:rsidR="00F91947" w:rsidRPr="00F91947" w:rsidRDefault="00F91947" w:rsidP="00F91947">
      <w:pPr>
        <w:pStyle w:val="1"/>
        <w:ind w:firstLine="740"/>
        <w:jc w:val="both"/>
        <w:rPr>
          <w:color w:val="auto"/>
        </w:rPr>
      </w:pPr>
      <w:r w:rsidRPr="00F91947">
        <w:rPr>
          <w:color w:val="auto"/>
        </w:rPr>
        <w:t xml:space="preserve">Производственный травматизм – это не фатальное стечение </w:t>
      </w:r>
      <w:r w:rsidRPr="00F91947">
        <w:rPr>
          <w:color w:val="auto"/>
        </w:rPr>
        <w:lastRenderedPageBreak/>
        <w:t>обстоятельств, а чаще всего результат преступной халатности и</w:t>
      </w:r>
      <w:r w:rsidR="004974F0">
        <w:rPr>
          <w:color w:val="auto"/>
        </w:rPr>
        <w:t> </w:t>
      </w:r>
      <w:r w:rsidRPr="00F91947">
        <w:rPr>
          <w:color w:val="auto"/>
        </w:rPr>
        <w:t>сознательного выбора. Алкоголь и труд – понятия, исключающие друг друга. Безопасность на рабочем месте начинается с личной ответственности каждого – от рядового рабочего до генерального директора. Только при соблюдении строжайшей дисциплины и абсолютно трезвого подхода к своим обязанностям можно гарантировать, что рабочий день завершится благополучно и без непоправимых последствий.</w:t>
      </w:r>
    </w:p>
    <w:p w:rsidR="00F91947" w:rsidRPr="00F91947" w:rsidRDefault="00F91947" w:rsidP="00F91947">
      <w:pPr>
        <w:pStyle w:val="1"/>
        <w:shd w:val="clear" w:color="auto" w:fill="auto"/>
        <w:ind w:firstLine="740"/>
        <w:jc w:val="both"/>
        <w:rPr>
          <w:color w:val="auto"/>
        </w:rPr>
      </w:pPr>
      <w:r w:rsidRPr="00F91947">
        <w:rPr>
          <w:color w:val="auto"/>
        </w:rPr>
        <w:t>Помните: Трезвость на рабочем месте – это не просто буква закона, а</w:t>
      </w:r>
      <w:r w:rsidR="004974F0">
        <w:rPr>
          <w:color w:val="auto"/>
        </w:rPr>
        <w:t> </w:t>
      </w:r>
      <w:r w:rsidRPr="00F91947">
        <w:rPr>
          <w:color w:val="auto"/>
        </w:rPr>
        <w:t>единственная гарантия того, что в конце смены каждый работник вернется домой живым и невредимым.</w:t>
      </w:r>
    </w:p>
    <w:sectPr w:rsidR="00F91947" w:rsidRPr="00F91947" w:rsidSect="008777D4">
      <w:footerReference w:type="default" r:id="rId8"/>
      <w:type w:val="continuous"/>
      <w:pgSz w:w="11900" w:h="16840"/>
      <w:pgMar w:top="951" w:right="508" w:bottom="1477" w:left="1744" w:header="52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76" w:rsidRDefault="00D70D76">
      <w:r>
        <w:separator/>
      </w:r>
    </w:p>
  </w:endnote>
  <w:endnote w:type="continuationSeparator" w:id="0">
    <w:p w:rsidR="00D70D76" w:rsidRDefault="00D7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D76" w:rsidRDefault="00D70D76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7169" type="#_x0000_t202" style="position:absolute;margin-left:472.3pt;margin-top:773.2pt;width:77.05pt;height:26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" filled="f" stroked="f">
          <v:textbox inset="0,0,0,0">
            <w:txbxContent>
              <w:p w:rsidR="00D70D76" w:rsidRDefault="00D70D76">
                <w:pPr>
                  <w:rPr>
                    <w:sz w:val="2"/>
                    <w:szCs w:val="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76" w:rsidRDefault="00D70D76"/>
  </w:footnote>
  <w:footnote w:type="continuationSeparator" w:id="0">
    <w:p w:rsidR="00D70D76" w:rsidRDefault="00D70D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9B1"/>
    <w:multiLevelType w:val="hybridMultilevel"/>
    <w:tmpl w:val="8DD25E6C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208A75E7"/>
    <w:multiLevelType w:val="hybridMultilevel"/>
    <w:tmpl w:val="3B348D2E"/>
    <w:lvl w:ilvl="0" w:tplc="0EA4FC7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>
    <w:nsid w:val="28FD34C7"/>
    <w:multiLevelType w:val="hybridMultilevel"/>
    <w:tmpl w:val="B5D8B406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3CC349DB"/>
    <w:multiLevelType w:val="hybridMultilevel"/>
    <w:tmpl w:val="1F7C3482"/>
    <w:lvl w:ilvl="0" w:tplc="5DC84778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41CC000C"/>
    <w:multiLevelType w:val="hybridMultilevel"/>
    <w:tmpl w:val="EAD0C60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7A29527E"/>
    <w:multiLevelType w:val="multilevel"/>
    <w:tmpl w:val="E6F60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C5CE2"/>
    <w:rsid w:val="00046E82"/>
    <w:rsid w:val="000724A8"/>
    <w:rsid w:val="000A4078"/>
    <w:rsid w:val="0010792A"/>
    <w:rsid w:val="0013022E"/>
    <w:rsid w:val="0019583B"/>
    <w:rsid w:val="001D2F8E"/>
    <w:rsid w:val="001F4E64"/>
    <w:rsid w:val="00276D90"/>
    <w:rsid w:val="002C3887"/>
    <w:rsid w:val="003251A9"/>
    <w:rsid w:val="00335BE0"/>
    <w:rsid w:val="00362349"/>
    <w:rsid w:val="00466AB6"/>
    <w:rsid w:val="004974F0"/>
    <w:rsid w:val="0065782A"/>
    <w:rsid w:val="00730BCF"/>
    <w:rsid w:val="007C5CE2"/>
    <w:rsid w:val="007D1CFB"/>
    <w:rsid w:val="00806376"/>
    <w:rsid w:val="00822C65"/>
    <w:rsid w:val="00873B66"/>
    <w:rsid w:val="008777D4"/>
    <w:rsid w:val="008F2B13"/>
    <w:rsid w:val="009D6134"/>
    <w:rsid w:val="00B032B3"/>
    <w:rsid w:val="00CC7C3C"/>
    <w:rsid w:val="00CD6FD0"/>
    <w:rsid w:val="00D066E2"/>
    <w:rsid w:val="00D70D76"/>
    <w:rsid w:val="00D87EB5"/>
    <w:rsid w:val="00E14798"/>
    <w:rsid w:val="00EA38A9"/>
    <w:rsid w:val="00EA59D1"/>
    <w:rsid w:val="00ED272C"/>
    <w:rsid w:val="00F91947"/>
    <w:rsid w:val="00FB10C3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,"/>
  <w:listSeparator w:val=";"/>
  <w14:docId w14:val="4B9B1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77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77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877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sid w:val="008777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2424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"/>
    <w:rsid w:val="00877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sid w:val="00877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877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rsid w:val="008777D4"/>
    <w:pPr>
      <w:shd w:val="clear" w:color="auto" w:fill="FFFFFF"/>
      <w:spacing w:line="192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777D4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rsid w:val="008777D4"/>
    <w:pPr>
      <w:shd w:val="clear" w:color="auto" w:fill="FFFFFF"/>
    </w:pPr>
    <w:rPr>
      <w:rFonts w:ascii="Times New Roman" w:eastAsia="Times New Roman" w:hAnsi="Times New Roman" w:cs="Times New Roman"/>
      <w:b/>
      <w:bCs/>
      <w:color w:val="242424"/>
      <w:lang w:val="en-US" w:eastAsia="en-US" w:bidi="en-US"/>
    </w:rPr>
  </w:style>
  <w:style w:type="paragraph" w:customStyle="1" w:styleId="1">
    <w:name w:val="Основной текст1"/>
    <w:basedOn w:val="a"/>
    <w:link w:val="a5"/>
    <w:rsid w:val="008777D4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sid w:val="008777D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8777D4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F4E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E64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F4E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4E64"/>
    <w:rPr>
      <w:color w:val="000000"/>
    </w:rPr>
  </w:style>
  <w:style w:type="paragraph" w:styleId="aa">
    <w:name w:val="footer"/>
    <w:basedOn w:val="a"/>
    <w:link w:val="ab"/>
    <w:uiPriority w:val="99"/>
    <w:unhideWhenUsed/>
    <w:rsid w:val="001F4E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4E6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2424"/>
      <w:u w:val="none"/>
      <w:lang w:val="en-US" w:eastAsia="en-US" w:bidi="en-US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192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color w:val="242424"/>
      <w:lang w:val="en-US" w:eastAsia="en-US" w:bidi="en-US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3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F4E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E64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F4E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4E64"/>
    <w:rPr>
      <w:color w:val="000000"/>
    </w:rPr>
  </w:style>
  <w:style w:type="paragraph" w:styleId="aa">
    <w:name w:val="footer"/>
    <w:basedOn w:val="a"/>
    <w:link w:val="ab"/>
    <w:uiPriority w:val="99"/>
    <w:unhideWhenUsed/>
    <w:rsid w:val="001F4E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4E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Чириченко</cp:lastModifiedBy>
  <cp:revision>7</cp:revision>
  <cp:lastPrinted>2026-02-06T09:23:00Z</cp:lastPrinted>
  <dcterms:created xsi:type="dcterms:W3CDTF">2026-02-04T13:22:00Z</dcterms:created>
  <dcterms:modified xsi:type="dcterms:W3CDTF">2026-02-06T09:24:00Z</dcterms:modified>
</cp:coreProperties>
</file>