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proofErr w:type="gramStart"/>
      <w:r>
        <w:rPr>
          <w:sz w:val="28"/>
          <w:szCs w:val="28"/>
        </w:rPr>
        <w:t xml:space="preserve">(материалы в помощь заместителю руководителя по идеологической работе </w:t>
      </w:r>
      <w:proofErr w:type="gramEnd"/>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473E50" w:rsidP="00172D92">
      <w:pPr>
        <w:jc w:val="center"/>
        <w:rPr>
          <w:sz w:val="28"/>
          <w:szCs w:val="28"/>
        </w:rPr>
      </w:pPr>
      <w:r>
        <w:rPr>
          <w:sz w:val="28"/>
          <w:szCs w:val="28"/>
        </w:rPr>
        <w:t>февраль</w:t>
      </w:r>
      <w:r w:rsidR="008A2D63">
        <w:rPr>
          <w:sz w:val="28"/>
          <w:szCs w:val="28"/>
        </w:rPr>
        <w:t>, 2022</w:t>
      </w:r>
      <w:r w:rsidR="00E01501">
        <w:rPr>
          <w:sz w:val="28"/>
          <w:szCs w:val="28"/>
        </w:rPr>
        <w:t xml:space="preserve"> г.</w:t>
      </w:r>
    </w:p>
    <w:p w:rsidR="00A423F0" w:rsidRDefault="00F57CA7" w:rsidP="00A423F0">
      <w:pPr>
        <w:contextualSpacing/>
        <w:jc w:val="center"/>
        <w:rPr>
          <w:b/>
          <w:sz w:val="32"/>
          <w:szCs w:val="32"/>
        </w:rPr>
      </w:pPr>
      <w:r w:rsidRPr="009C7E22">
        <w:rPr>
          <w:b/>
          <w:sz w:val="32"/>
          <w:szCs w:val="32"/>
        </w:rPr>
        <w:lastRenderedPageBreak/>
        <w:t>СОДЕРЖАНИЕ</w:t>
      </w:r>
    </w:p>
    <w:p w:rsidR="00A423F0" w:rsidRDefault="00A423F0" w:rsidP="00A423F0">
      <w:pPr>
        <w:contextualSpacing/>
        <w:jc w:val="center"/>
        <w:rPr>
          <w:b/>
          <w:sz w:val="32"/>
          <w:szCs w:val="32"/>
        </w:rPr>
      </w:pPr>
    </w:p>
    <w:p w:rsidR="002B6AB6" w:rsidRPr="007108D2" w:rsidRDefault="007533F4" w:rsidP="007108D2">
      <w:pPr>
        <w:pStyle w:val="af8"/>
        <w:numPr>
          <w:ilvl w:val="0"/>
          <w:numId w:val="30"/>
        </w:numPr>
        <w:ind w:left="0" w:firstLine="709"/>
        <w:jc w:val="both"/>
        <w:rPr>
          <w:rFonts w:eastAsia="Calibri"/>
          <w:sz w:val="32"/>
          <w:szCs w:val="32"/>
        </w:rPr>
      </w:pPr>
      <w:r w:rsidRPr="007108D2">
        <w:rPr>
          <w:rFonts w:eastAsia="Calibri"/>
          <w:sz w:val="32"/>
          <w:szCs w:val="32"/>
        </w:rPr>
        <w:t>Ключевые аспекты послания Президента Республики Беларусь А.Г. Лукашенко Белорусскому народу и Национальному собранию Республики Беларусь ………………………………………</w:t>
      </w:r>
      <w:r w:rsidR="007108D2">
        <w:rPr>
          <w:rFonts w:eastAsia="Calibri"/>
          <w:sz w:val="32"/>
          <w:szCs w:val="32"/>
        </w:rPr>
        <w:t>........................</w:t>
      </w:r>
      <w:r w:rsidR="00A423F0" w:rsidRPr="007108D2">
        <w:rPr>
          <w:rFonts w:eastAsia="Calibri"/>
          <w:sz w:val="32"/>
          <w:szCs w:val="32"/>
        </w:rPr>
        <w:t>.</w:t>
      </w:r>
      <w:r w:rsidR="002B6AB6" w:rsidRPr="007108D2">
        <w:rPr>
          <w:rFonts w:eastAsia="Calibri"/>
          <w:sz w:val="32"/>
          <w:szCs w:val="32"/>
        </w:rPr>
        <w:t>.</w:t>
      </w:r>
      <w:r w:rsidR="00A423F0" w:rsidRPr="007108D2">
        <w:rPr>
          <w:rFonts w:eastAsia="Calibri"/>
          <w:sz w:val="32"/>
          <w:szCs w:val="32"/>
        </w:rPr>
        <w:t>3</w:t>
      </w:r>
    </w:p>
    <w:p w:rsidR="002B6AB6" w:rsidRPr="007108D2" w:rsidRDefault="007533F4" w:rsidP="007108D2">
      <w:pPr>
        <w:pStyle w:val="af8"/>
        <w:numPr>
          <w:ilvl w:val="0"/>
          <w:numId w:val="30"/>
        </w:numPr>
        <w:ind w:left="0" w:firstLine="709"/>
        <w:jc w:val="both"/>
        <w:rPr>
          <w:rFonts w:eastAsia="Calibri"/>
          <w:sz w:val="32"/>
          <w:szCs w:val="32"/>
        </w:rPr>
      </w:pPr>
      <w:r w:rsidRPr="007108D2">
        <w:rPr>
          <w:rFonts w:eastAsia="Calibri"/>
          <w:sz w:val="32"/>
          <w:szCs w:val="32"/>
        </w:rPr>
        <w:t>О нормах и требованиях законодательства о массовых мероприятиях, выборах и проведении референдума, ответственности за их нарушение</w:t>
      </w:r>
      <w:r w:rsidR="002B6AB6" w:rsidRPr="007108D2">
        <w:rPr>
          <w:rFonts w:eastAsia="Calibri"/>
          <w:sz w:val="32"/>
          <w:szCs w:val="32"/>
        </w:rPr>
        <w:t>……</w:t>
      </w:r>
      <w:r w:rsidR="007108D2">
        <w:rPr>
          <w:rFonts w:eastAsia="Calibri"/>
          <w:sz w:val="32"/>
          <w:szCs w:val="32"/>
        </w:rPr>
        <w:t>………………………………………………………….</w:t>
      </w:r>
      <w:r w:rsidR="002B6AB6" w:rsidRPr="007108D2">
        <w:rPr>
          <w:rFonts w:eastAsia="Calibri"/>
          <w:sz w:val="32"/>
          <w:szCs w:val="32"/>
        </w:rPr>
        <w:t>17</w:t>
      </w:r>
    </w:p>
    <w:p w:rsidR="001B02F3" w:rsidRPr="007108D2" w:rsidRDefault="001B02F3" w:rsidP="007108D2">
      <w:pPr>
        <w:ind w:firstLine="709"/>
        <w:jc w:val="both"/>
        <w:rPr>
          <w:rFonts w:eastAsia="Calibri"/>
          <w:sz w:val="32"/>
          <w:szCs w:val="32"/>
        </w:rPr>
      </w:pPr>
      <w:r w:rsidRPr="007108D2">
        <w:rPr>
          <w:rFonts w:eastAsia="Calibri"/>
          <w:sz w:val="32"/>
          <w:szCs w:val="32"/>
        </w:rPr>
        <w:t xml:space="preserve">3. </w:t>
      </w:r>
      <w:r w:rsidR="00E8530A" w:rsidRPr="007108D2">
        <w:rPr>
          <w:rFonts w:eastAsia="Calibri"/>
          <w:sz w:val="32"/>
          <w:szCs w:val="32"/>
        </w:rPr>
        <w:t>Об итогах социально-экономического развития Гродненской области за январь-декабрь 2021 года …………………………………</w:t>
      </w:r>
      <w:r w:rsidR="007108D2">
        <w:rPr>
          <w:rFonts w:eastAsia="Calibri"/>
          <w:sz w:val="32"/>
          <w:szCs w:val="32"/>
        </w:rPr>
        <w:t>......</w:t>
      </w:r>
      <w:r w:rsidR="00E8530A" w:rsidRPr="007108D2">
        <w:rPr>
          <w:rFonts w:eastAsia="Calibri"/>
          <w:sz w:val="32"/>
          <w:szCs w:val="32"/>
        </w:rPr>
        <w:t>33</w:t>
      </w:r>
    </w:p>
    <w:p w:rsidR="007108D2" w:rsidRPr="007108D2" w:rsidRDefault="001B02F3" w:rsidP="007108D2">
      <w:pPr>
        <w:ind w:firstLine="709"/>
        <w:jc w:val="both"/>
        <w:rPr>
          <w:rFonts w:eastAsia="Calibri"/>
          <w:sz w:val="32"/>
          <w:szCs w:val="32"/>
        </w:rPr>
      </w:pPr>
      <w:r w:rsidRPr="007108D2">
        <w:rPr>
          <w:rFonts w:eastAsia="Calibri"/>
          <w:sz w:val="32"/>
          <w:szCs w:val="32"/>
        </w:rPr>
        <w:t>4.</w:t>
      </w:r>
      <w:r w:rsidR="007108D2" w:rsidRPr="007108D2">
        <w:rPr>
          <w:rFonts w:eastAsia="Calibri"/>
          <w:sz w:val="32"/>
          <w:szCs w:val="32"/>
        </w:rPr>
        <w:t xml:space="preserve"> Профилактика пожаров и предупреждение гибели на пожарах в жилом секторе </w:t>
      </w:r>
      <w:r w:rsidR="007108D2" w:rsidRPr="007108D2">
        <w:rPr>
          <w:rFonts w:eastAsia="Calibri"/>
          <w:b/>
          <w:sz w:val="32"/>
          <w:szCs w:val="32"/>
        </w:rPr>
        <w:t>……………………………………………</w:t>
      </w:r>
      <w:r w:rsidR="007108D2">
        <w:rPr>
          <w:rFonts w:eastAsia="Calibri"/>
          <w:b/>
          <w:sz w:val="32"/>
          <w:szCs w:val="32"/>
        </w:rPr>
        <w:t>...........................</w:t>
      </w:r>
      <w:r w:rsidR="004F5914">
        <w:rPr>
          <w:rFonts w:eastAsia="Calibri"/>
          <w:sz w:val="32"/>
          <w:szCs w:val="32"/>
        </w:rPr>
        <w:t>37</w:t>
      </w:r>
      <w:bookmarkStart w:id="0" w:name="_GoBack"/>
      <w:bookmarkEnd w:id="0"/>
    </w:p>
    <w:p w:rsidR="001B02F3" w:rsidRPr="001B02F3" w:rsidRDefault="001B02F3" w:rsidP="001B02F3">
      <w:pPr>
        <w:rPr>
          <w:rFonts w:eastAsia="Calibri"/>
          <w:sz w:val="30"/>
          <w:szCs w:val="30"/>
        </w:rPr>
      </w:pPr>
    </w:p>
    <w:p w:rsidR="008A2D63" w:rsidRPr="00755939" w:rsidRDefault="008A2D63" w:rsidP="008A2D63">
      <w:pPr>
        <w:ind w:firstLine="709"/>
        <w:jc w:val="both"/>
        <w:rPr>
          <w:sz w:val="30"/>
          <w:szCs w:val="30"/>
        </w:rPr>
      </w:pPr>
    </w:p>
    <w:p w:rsidR="008A2D63" w:rsidRDefault="008A2D63" w:rsidP="008A2D63">
      <w:pPr>
        <w:ind w:firstLine="709"/>
        <w:jc w:val="both"/>
        <w:rPr>
          <w:b/>
          <w:sz w:val="30"/>
          <w:szCs w:val="30"/>
        </w:rPr>
      </w:pPr>
    </w:p>
    <w:p w:rsidR="008A2D63" w:rsidRPr="008B3313" w:rsidRDefault="008A2D63" w:rsidP="008A2D63">
      <w:pPr>
        <w:jc w:val="center"/>
        <w:rPr>
          <w:b/>
          <w:sz w:val="30"/>
          <w:szCs w:val="30"/>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A423F0" w:rsidRDefault="00A423F0" w:rsidP="008A2D63">
      <w:pPr>
        <w:jc w:val="center"/>
        <w:rPr>
          <w:b/>
          <w:sz w:val="30"/>
          <w:szCs w:val="30"/>
          <w:lang w:val="be-BY"/>
        </w:rPr>
      </w:pPr>
    </w:p>
    <w:p w:rsidR="00A423F0" w:rsidRDefault="00A423F0" w:rsidP="008A2D63">
      <w:pPr>
        <w:jc w:val="center"/>
        <w:rPr>
          <w:b/>
          <w:sz w:val="30"/>
          <w:szCs w:val="30"/>
          <w:lang w:val="be-BY"/>
        </w:rPr>
      </w:pPr>
    </w:p>
    <w:p w:rsidR="00A423F0" w:rsidRDefault="00A423F0" w:rsidP="008A2D63">
      <w:pPr>
        <w:jc w:val="center"/>
        <w:rPr>
          <w:b/>
          <w:sz w:val="30"/>
          <w:szCs w:val="30"/>
          <w:lang w:val="be-BY"/>
        </w:rPr>
      </w:pPr>
    </w:p>
    <w:p w:rsidR="00A423F0" w:rsidRDefault="00A423F0" w:rsidP="00C5168A">
      <w:pPr>
        <w:rPr>
          <w:b/>
          <w:sz w:val="30"/>
          <w:szCs w:val="30"/>
          <w:lang w:val="be-BY"/>
        </w:rPr>
      </w:pPr>
    </w:p>
    <w:p w:rsidR="00A423F0" w:rsidRPr="00A423F0" w:rsidRDefault="00A423F0" w:rsidP="00A423F0">
      <w:pPr>
        <w:pStyle w:val="af8"/>
        <w:numPr>
          <w:ilvl w:val="0"/>
          <w:numId w:val="29"/>
        </w:numPr>
        <w:jc w:val="center"/>
        <w:rPr>
          <w:b/>
          <w:sz w:val="30"/>
          <w:szCs w:val="30"/>
        </w:rPr>
      </w:pPr>
      <w:r w:rsidRPr="00A423F0">
        <w:rPr>
          <w:b/>
          <w:sz w:val="30"/>
          <w:szCs w:val="30"/>
        </w:rPr>
        <w:lastRenderedPageBreak/>
        <w:t xml:space="preserve">КЛЮЧЕВЫЕ АСПЕКТЫ ПОСЛАНИЯ </w:t>
      </w:r>
    </w:p>
    <w:p w:rsidR="00A423F0" w:rsidRPr="00A423F0" w:rsidRDefault="00A423F0" w:rsidP="00A423F0">
      <w:pPr>
        <w:jc w:val="center"/>
        <w:rPr>
          <w:b/>
          <w:sz w:val="30"/>
          <w:szCs w:val="30"/>
        </w:rPr>
      </w:pPr>
      <w:r w:rsidRPr="00A423F0">
        <w:rPr>
          <w:b/>
          <w:sz w:val="30"/>
          <w:szCs w:val="30"/>
        </w:rPr>
        <w:t xml:space="preserve">ПРЕЗИДЕНТА РЕСПУБЛИКИ БЕЛАРУСЬ А.Г.ЛУКАШЕНКО БЕЛОРУССКОМУ НАРОДУ И НАЦИОНАЛЬНОМУ СОБРАНИЮ </w:t>
      </w:r>
    </w:p>
    <w:p w:rsidR="00A423F0" w:rsidRPr="00A423F0" w:rsidRDefault="00A423F0" w:rsidP="00A423F0">
      <w:pPr>
        <w:jc w:val="center"/>
        <w:rPr>
          <w:b/>
          <w:sz w:val="30"/>
          <w:szCs w:val="30"/>
        </w:rPr>
      </w:pPr>
      <w:r w:rsidRPr="00A423F0">
        <w:rPr>
          <w:b/>
          <w:sz w:val="30"/>
          <w:szCs w:val="30"/>
        </w:rPr>
        <w:t>РЕСПУБЛИКИ БЕЛАРУСЬ</w:t>
      </w:r>
    </w:p>
    <w:p w:rsidR="00A423F0" w:rsidRPr="00A423F0" w:rsidRDefault="00A423F0" w:rsidP="00A423F0">
      <w:pPr>
        <w:jc w:val="both"/>
        <w:rPr>
          <w:b/>
          <w:sz w:val="30"/>
          <w:szCs w:val="30"/>
        </w:rPr>
      </w:pPr>
    </w:p>
    <w:p w:rsidR="00A423F0" w:rsidRPr="00A423F0" w:rsidRDefault="00A423F0" w:rsidP="00A423F0">
      <w:pPr>
        <w:autoSpaceDE w:val="0"/>
        <w:autoSpaceDN w:val="0"/>
        <w:adjustRightInd w:val="0"/>
        <w:jc w:val="center"/>
        <w:rPr>
          <w:i/>
          <w:sz w:val="30"/>
          <w:szCs w:val="30"/>
        </w:rPr>
      </w:pPr>
      <w:r w:rsidRPr="00A423F0">
        <w:rPr>
          <w:i/>
          <w:sz w:val="30"/>
          <w:szCs w:val="30"/>
        </w:rPr>
        <w:t>Материалы подготовлены</w:t>
      </w:r>
    </w:p>
    <w:p w:rsidR="00A423F0" w:rsidRPr="00A423F0" w:rsidRDefault="00A423F0" w:rsidP="00A423F0">
      <w:pPr>
        <w:autoSpaceDE w:val="0"/>
        <w:autoSpaceDN w:val="0"/>
        <w:adjustRightInd w:val="0"/>
        <w:jc w:val="center"/>
        <w:rPr>
          <w:i/>
          <w:sz w:val="30"/>
          <w:szCs w:val="30"/>
        </w:rPr>
      </w:pPr>
      <w:r w:rsidRPr="00A423F0">
        <w:rPr>
          <w:i/>
          <w:sz w:val="30"/>
          <w:szCs w:val="30"/>
        </w:rPr>
        <w:t>Академией управления при Президенте Республики Беларусь</w:t>
      </w:r>
    </w:p>
    <w:p w:rsidR="00A423F0" w:rsidRPr="00A423F0" w:rsidRDefault="00A423F0" w:rsidP="00A423F0">
      <w:pPr>
        <w:autoSpaceDE w:val="0"/>
        <w:autoSpaceDN w:val="0"/>
        <w:adjustRightInd w:val="0"/>
        <w:jc w:val="center"/>
        <w:rPr>
          <w:i/>
          <w:sz w:val="30"/>
          <w:szCs w:val="30"/>
        </w:rPr>
      </w:pPr>
      <w:r w:rsidRPr="00A423F0">
        <w:rPr>
          <w:i/>
          <w:sz w:val="30"/>
          <w:szCs w:val="30"/>
        </w:rPr>
        <w:t xml:space="preserve">на основе информации официального </w:t>
      </w:r>
      <w:proofErr w:type="gramStart"/>
      <w:r w:rsidRPr="00A423F0">
        <w:rPr>
          <w:i/>
          <w:sz w:val="30"/>
          <w:szCs w:val="30"/>
        </w:rPr>
        <w:t>Интернет-портала</w:t>
      </w:r>
      <w:proofErr w:type="gramEnd"/>
      <w:r w:rsidRPr="00A423F0">
        <w:rPr>
          <w:i/>
          <w:sz w:val="30"/>
          <w:szCs w:val="30"/>
        </w:rPr>
        <w:t xml:space="preserve"> </w:t>
      </w:r>
      <w:r w:rsidRPr="00A423F0">
        <w:rPr>
          <w:i/>
          <w:sz w:val="30"/>
          <w:szCs w:val="30"/>
        </w:rPr>
        <w:br/>
        <w:t>Президента Республики Беларусь,</w:t>
      </w:r>
      <w:r w:rsidRPr="00A423F0">
        <w:rPr>
          <w:rFonts w:ascii="Arial" w:hAnsi="Arial" w:cs="Arial"/>
          <w:sz w:val="24"/>
          <w:szCs w:val="24"/>
          <w:shd w:val="clear" w:color="auto" w:fill="FFFFFF"/>
        </w:rPr>
        <w:t xml:space="preserve"> </w:t>
      </w:r>
      <w:r w:rsidRPr="00A423F0">
        <w:rPr>
          <w:i/>
          <w:sz w:val="30"/>
          <w:szCs w:val="30"/>
        </w:rPr>
        <w:t xml:space="preserve">материалов </w:t>
      </w:r>
      <w:proofErr w:type="spellStart"/>
      <w:r w:rsidRPr="00A423F0">
        <w:rPr>
          <w:i/>
          <w:sz w:val="30"/>
          <w:szCs w:val="30"/>
        </w:rPr>
        <w:t>БелТА</w:t>
      </w:r>
      <w:proofErr w:type="spellEnd"/>
      <w:r w:rsidRPr="00A423F0">
        <w:rPr>
          <w:i/>
          <w:sz w:val="30"/>
          <w:szCs w:val="30"/>
        </w:rPr>
        <w:t xml:space="preserve"> </w:t>
      </w:r>
      <w:r w:rsidRPr="00A423F0">
        <w:rPr>
          <w:i/>
          <w:sz w:val="30"/>
          <w:szCs w:val="30"/>
        </w:rPr>
        <w:br/>
        <w:t>и «СБ. Беларусь сегодня»</w:t>
      </w:r>
    </w:p>
    <w:p w:rsidR="00A423F0" w:rsidRPr="00A423F0" w:rsidRDefault="00A423F0" w:rsidP="00A423F0">
      <w:pPr>
        <w:autoSpaceDE w:val="0"/>
        <w:autoSpaceDN w:val="0"/>
        <w:adjustRightInd w:val="0"/>
        <w:ind w:firstLine="709"/>
        <w:jc w:val="center"/>
        <w:rPr>
          <w:b/>
          <w:sz w:val="30"/>
          <w:szCs w:val="30"/>
        </w:rPr>
      </w:pPr>
    </w:p>
    <w:p w:rsidR="00A423F0" w:rsidRPr="00A423F0" w:rsidRDefault="00A423F0" w:rsidP="00A423F0">
      <w:pPr>
        <w:autoSpaceDE w:val="0"/>
        <w:autoSpaceDN w:val="0"/>
        <w:adjustRightInd w:val="0"/>
        <w:ind w:firstLine="709"/>
        <w:jc w:val="both"/>
        <w:rPr>
          <w:sz w:val="30"/>
          <w:szCs w:val="30"/>
        </w:rPr>
      </w:pPr>
      <w:r w:rsidRPr="00A423F0">
        <w:rPr>
          <w:sz w:val="30"/>
          <w:szCs w:val="30"/>
        </w:rPr>
        <w:t xml:space="preserve">В соответствии со статьей 84 Конституции Республики Беларусь </w:t>
      </w:r>
      <w:r w:rsidRPr="00A423F0">
        <w:rPr>
          <w:sz w:val="30"/>
          <w:szCs w:val="30"/>
        </w:rPr>
        <w:br/>
      </w:r>
      <w:r w:rsidRPr="00A423F0">
        <w:rPr>
          <w:b/>
          <w:sz w:val="30"/>
          <w:szCs w:val="30"/>
        </w:rPr>
        <w:t xml:space="preserve">28 января 2022 г. Президент Республики Беларусь </w:t>
      </w:r>
      <w:proofErr w:type="spellStart"/>
      <w:r w:rsidRPr="00A423F0">
        <w:rPr>
          <w:b/>
          <w:sz w:val="30"/>
          <w:szCs w:val="30"/>
        </w:rPr>
        <w:t>А.Г.Лукашенко</w:t>
      </w:r>
      <w:proofErr w:type="spellEnd"/>
      <w:r w:rsidRPr="00A423F0">
        <w:rPr>
          <w:sz w:val="30"/>
          <w:szCs w:val="30"/>
        </w:rPr>
        <w:t xml:space="preserve"> </w:t>
      </w:r>
      <w:r w:rsidRPr="00A423F0">
        <w:rPr>
          <w:b/>
          <w:sz w:val="30"/>
          <w:szCs w:val="30"/>
        </w:rPr>
        <w:t xml:space="preserve">обратился с ежегодным Посланием к белорусскому народу и Национальному собранию Республики Беларусь </w:t>
      </w:r>
      <w:r w:rsidRPr="00A423F0">
        <w:rPr>
          <w:sz w:val="30"/>
          <w:szCs w:val="30"/>
        </w:rPr>
        <w:t xml:space="preserve">(далее – Послание). </w:t>
      </w:r>
    </w:p>
    <w:p w:rsidR="00A423F0" w:rsidRPr="00A423F0" w:rsidRDefault="00A423F0" w:rsidP="00A423F0">
      <w:pPr>
        <w:ind w:firstLine="708"/>
        <w:jc w:val="both"/>
        <w:rPr>
          <w:sz w:val="30"/>
          <w:szCs w:val="30"/>
        </w:rPr>
      </w:pPr>
      <w:r w:rsidRPr="00A423F0">
        <w:rPr>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A423F0">
        <w:rPr>
          <w:sz w:val="30"/>
          <w:szCs w:val="30"/>
          <w:lang w:val="be-BY"/>
        </w:rPr>
        <w:t xml:space="preserve"> об</w:t>
      </w:r>
      <w:r w:rsidRPr="00A423F0">
        <w:rPr>
          <w:sz w:val="30"/>
          <w:szCs w:val="30"/>
        </w:rPr>
        <w:t>щ</w:t>
      </w:r>
      <w:r w:rsidRPr="00A423F0">
        <w:rPr>
          <w:sz w:val="30"/>
          <w:szCs w:val="30"/>
          <w:lang w:val="be-BY"/>
        </w:rPr>
        <w:t>ественностью</w:t>
      </w:r>
      <w:r w:rsidRPr="00A423F0">
        <w:rPr>
          <w:sz w:val="30"/>
          <w:szCs w:val="30"/>
        </w:rPr>
        <w:t xml:space="preserve"> во время работы Президента в регионах и поддержанная Главой государства. </w:t>
      </w:r>
      <w:proofErr w:type="gramStart"/>
      <w:r w:rsidRPr="00A423F0">
        <w:rPr>
          <w:sz w:val="30"/>
          <w:szCs w:val="30"/>
        </w:rPr>
        <w:t xml:space="preserve">В итоге среди приглашенных </w:t>
      </w:r>
      <w:r w:rsidRPr="00A423F0">
        <w:rPr>
          <w:sz w:val="30"/>
          <w:szCs w:val="30"/>
          <w:lang w:val="be-BY"/>
        </w:rPr>
        <w:t>пр</w:t>
      </w:r>
      <w:proofErr w:type="spellStart"/>
      <w:r w:rsidRPr="00A423F0">
        <w:rPr>
          <w:sz w:val="30"/>
          <w:szCs w:val="30"/>
        </w:rPr>
        <w:t>исутствовали</w:t>
      </w:r>
      <w:proofErr w:type="spellEnd"/>
      <w:r w:rsidRPr="00A423F0">
        <w:rPr>
          <w:sz w:val="30"/>
          <w:szCs w:val="30"/>
        </w:rPr>
        <w:t xml:space="preserve"> парламентарии и делегации от областей и г.</w:t>
      </w:r>
      <w:r w:rsidR="00786EBB">
        <w:rPr>
          <w:sz w:val="30"/>
          <w:szCs w:val="30"/>
        </w:rPr>
        <w:t xml:space="preserve"> </w:t>
      </w:r>
      <w:r w:rsidRPr="00A423F0">
        <w:rPr>
          <w:sz w:val="30"/>
          <w:szCs w:val="30"/>
        </w:rPr>
        <w:t xml:space="preserve">Минска,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w:t>
      </w:r>
      <w:proofErr w:type="spellStart"/>
      <w:r w:rsidRPr="00A423F0">
        <w:rPr>
          <w:sz w:val="30"/>
          <w:szCs w:val="30"/>
        </w:rPr>
        <w:t>блогеры</w:t>
      </w:r>
      <w:proofErr w:type="spellEnd"/>
      <w:r w:rsidRPr="00A423F0">
        <w:rPr>
          <w:sz w:val="30"/>
          <w:szCs w:val="30"/>
        </w:rPr>
        <w:t>, учителя, рабочие, аграрии.</w:t>
      </w:r>
      <w:proofErr w:type="gramEnd"/>
    </w:p>
    <w:p w:rsidR="00A423F0" w:rsidRPr="00A423F0" w:rsidRDefault="00A423F0" w:rsidP="00A423F0">
      <w:pPr>
        <w:ind w:firstLine="708"/>
        <w:jc w:val="both"/>
        <w:rPr>
          <w:b/>
          <w:bCs/>
          <w:sz w:val="30"/>
          <w:szCs w:val="30"/>
        </w:rPr>
      </w:pPr>
      <w:r w:rsidRPr="00A423F0">
        <w:rPr>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A423F0">
        <w:rPr>
          <w:bCs/>
          <w:iCs/>
          <w:sz w:val="30"/>
          <w:szCs w:val="30"/>
        </w:rPr>
        <w:t>.</w:t>
      </w:r>
    </w:p>
    <w:p w:rsidR="00A423F0" w:rsidRPr="00A423F0" w:rsidRDefault="00A423F0" w:rsidP="00A423F0">
      <w:pPr>
        <w:ind w:firstLine="708"/>
        <w:jc w:val="both"/>
        <w:rPr>
          <w:b/>
          <w:sz w:val="30"/>
          <w:szCs w:val="30"/>
        </w:rPr>
      </w:pPr>
      <w:r w:rsidRPr="00A423F0">
        <w:rPr>
          <w:sz w:val="30"/>
          <w:szCs w:val="30"/>
        </w:rPr>
        <w:t xml:space="preserve">В кратком вступлении Глава государства заявил о своем желании придать новое звучание Посланию и </w:t>
      </w:r>
      <w:r w:rsidRPr="00A423F0">
        <w:rPr>
          <w:sz w:val="30"/>
          <w:szCs w:val="30"/>
          <w:lang w:val="be-BY"/>
        </w:rPr>
        <w:t>обозначить</w:t>
      </w:r>
      <w:r w:rsidRPr="00A423F0">
        <w:rPr>
          <w:sz w:val="30"/>
          <w:szCs w:val="30"/>
        </w:rPr>
        <w:t xml:space="preserve"> </w:t>
      </w:r>
      <w:r w:rsidRPr="00A423F0">
        <w:rPr>
          <w:b/>
          <w:sz w:val="30"/>
          <w:szCs w:val="30"/>
        </w:rPr>
        <w:t>три вопроса к белорусскому народу</w:t>
      </w:r>
      <w:r w:rsidRPr="00A423F0">
        <w:rPr>
          <w:sz w:val="30"/>
          <w:szCs w:val="30"/>
        </w:rPr>
        <w:t>.</w:t>
      </w:r>
    </w:p>
    <w:p w:rsidR="00A423F0" w:rsidRPr="00A423F0" w:rsidRDefault="00A423F0" w:rsidP="00A423F0">
      <w:pPr>
        <w:ind w:firstLine="708"/>
        <w:jc w:val="both"/>
        <w:rPr>
          <w:sz w:val="30"/>
          <w:szCs w:val="30"/>
        </w:rPr>
      </w:pPr>
      <w:r w:rsidRPr="00A423F0">
        <w:rPr>
          <w:sz w:val="30"/>
          <w:szCs w:val="30"/>
        </w:rPr>
        <w:t>Первый вопрос – «</w:t>
      </w:r>
      <w:r w:rsidRPr="00A423F0">
        <w:rPr>
          <w:b/>
          <w:sz w:val="30"/>
          <w:szCs w:val="30"/>
        </w:rPr>
        <w:t>готовы ли вы, белорусы, платить за собственную оборону, за собственное государство?</w:t>
      </w:r>
      <w:r w:rsidRPr="00A423F0">
        <w:rPr>
          <w:sz w:val="30"/>
          <w:szCs w:val="30"/>
        </w:rPr>
        <w:t xml:space="preserve">». </w:t>
      </w:r>
      <w:proofErr w:type="spellStart"/>
      <w:r w:rsidRPr="00A423F0">
        <w:rPr>
          <w:sz w:val="30"/>
          <w:szCs w:val="30"/>
        </w:rPr>
        <w:t>А.Г.Лукашенко</w:t>
      </w:r>
      <w:proofErr w:type="spellEnd"/>
      <w:r w:rsidRPr="00A423F0">
        <w:rPr>
          <w:sz w:val="30"/>
          <w:szCs w:val="30"/>
        </w:rPr>
        <w:t xml:space="preserve"> отметил, что если Беларусь не </w:t>
      </w:r>
      <w:proofErr w:type="gramStart"/>
      <w:r w:rsidRPr="00A423F0">
        <w:rPr>
          <w:sz w:val="30"/>
          <w:szCs w:val="30"/>
        </w:rPr>
        <w:t>будет иметь и не</w:t>
      </w:r>
      <w:proofErr w:type="gramEnd"/>
      <w:r w:rsidRPr="00A423F0">
        <w:rPr>
          <w:sz w:val="30"/>
          <w:szCs w:val="30"/>
        </w:rPr>
        <w:t xml:space="preserve">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w:t>
      </w:r>
      <w:r w:rsidRPr="00A423F0">
        <w:rPr>
          <w:sz w:val="30"/>
          <w:szCs w:val="30"/>
        </w:rPr>
        <w:lastRenderedPageBreak/>
        <w:t>ракетное, в том числе с помощью наших союзников», – добавил Глава государства.</w:t>
      </w:r>
    </w:p>
    <w:p w:rsidR="00A423F0" w:rsidRPr="00A423F0" w:rsidRDefault="00A423F0" w:rsidP="00A423F0">
      <w:pPr>
        <w:ind w:firstLine="708"/>
        <w:jc w:val="both"/>
        <w:rPr>
          <w:sz w:val="30"/>
          <w:szCs w:val="30"/>
        </w:rPr>
      </w:pPr>
      <w:r w:rsidRPr="00A423F0">
        <w:rPr>
          <w:sz w:val="30"/>
          <w:szCs w:val="30"/>
        </w:rPr>
        <w:t xml:space="preserve">Второй вопрос от Президента Беларуси </w:t>
      </w:r>
      <w:proofErr w:type="spellStart"/>
      <w:r w:rsidRPr="00A423F0">
        <w:rPr>
          <w:sz w:val="30"/>
          <w:szCs w:val="30"/>
        </w:rPr>
        <w:t>А.Г.Лукашенко</w:t>
      </w:r>
      <w:proofErr w:type="spellEnd"/>
      <w:r w:rsidRPr="00A423F0">
        <w:rPr>
          <w:sz w:val="30"/>
          <w:szCs w:val="30"/>
        </w:rPr>
        <w:t xml:space="preserve"> к народу – </w:t>
      </w:r>
      <w:r w:rsidRPr="00A423F0">
        <w:rPr>
          <w:b/>
          <w:sz w:val="30"/>
          <w:szCs w:val="30"/>
        </w:rPr>
        <w:t>готовы ли граждане платить за суверенитет и независимость.</w:t>
      </w:r>
      <w:r w:rsidRPr="00A423F0">
        <w:rPr>
          <w:sz w:val="30"/>
          <w:szCs w:val="30"/>
        </w:rPr>
        <w:t xml:space="preserve"> «Наши граждане едины в стремлении к суверенитету и независимости. Но независимость стоит дорого в буквальном смысле этого слова. Это оборона и безопасность, собственная финансовая система, развитые и эффективные государственные институты. Все очень дорого». </w:t>
      </w:r>
    </w:p>
    <w:p w:rsidR="00A423F0" w:rsidRPr="00A423F0" w:rsidRDefault="00A423F0" w:rsidP="00A423F0">
      <w:pPr>
        <w:ind w:firstLine="708"/>
        <w:jc w:val="both"/>
        <w:rPr>
          <w:sz w:val="30"/>
          <w:szCs w:val="30"/>
        </w:rPr>
      </w:pPr>
      <w:r w:rsidRPr="00A423F0">
        <w:rPr>
          <w:sz w:val="30"/>
          <w:szCs w:val="30"/>
        </w:rPr>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rsidR="00A423F0" w:rsidRPr="00A423F0" w:rsidRDefault="00A423F0" w:rsidP="00A423F0">
      <w:pPr>
        <w:ind w:firstLine="708"/>
        <w:jc w:val="both"/>
        <w:rPr>
          <w:bCs/>
          <w:sz w:val="30"/>
          <w:szCs w:val="30"/>
        </w:rPr>
      </w:pPr>
      <w:r w:rsidRPr="00A423F0">
        <w:rPr>
          <w:bCs/>
          <w:sz w:val="30"/>
          <w:szCs w:val="30"/>
        </w:rPr>
        <w:t>Третий вопрос</w:t>
      </w:r>
      <w:r w:rsidRPr="00A423F0">
        <w:rPr>
          <w:b/>
          <w:bCs/>
          <w:sz w:val="30"/>
          <w:szCs w:val="30"/>
        </w:rPr>
        <w:t xml:space="preserve"> – готовы ли граждане быть инициативными и работать на себя</w:t>
      </w:r>
      <w:r w:rsidRPr="00A423F0">
        <w:rPr>
          <w:bCs/>
          <w:sz w:val="30"/>
          <w:szCs w:val="30"/>
        </w:rPr>
        <w:t>.</w:t>
      </w:r>
      <w:r w:rsidRPr="00A423F0">
        <w:rPr>
          <w:b/>
          <w:bCs/>
          <w:sz w:val="30"/>
          <w:szCs w:val="30"/>
        </w:rPr>
        <w:t xml:space="preserve"> </w:t>
      </w:r>
      <w:r w:rsidRPr="00A423F0">
        <w:rPr>
          <w:bCs/>
          <w:sz w:val="30"/>
          <w:szCs w:val="30"/>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w:t>
      </w:r>
      <w:proofErr w:type="spellStart"/>
      <w:r w:rsidRPr="00A423F0">
        <w:rPr>
          <w:bCs/>
          <w:sz w:val="30"/>
          <w:szCs w:val="30"/>
        </w:rPr>
        <w:t>А.Г.Лукашенко</w:t>
      </w:r>
      <w:proofErr w:type="spellEnd"/>
      <w:r w:rsidRPr="00A423F0">
        <w:rPr>
          <w:bCs/>
          <w:sz w:val="30"/>
          <w:szCs w:val="30"/>
        </w:rPr>
        <w:t>.</w:t>
      </w:r>
    </w:p>
    <w:p w:rsidR="00A423F0" w:rsidRPr="00A423F0" w:rsidRDefault="00A423F0" w:rsidP="00A423F0">
      <w:pPr>
        <w:spacing w:line="228" w:lineRule="auto"/>
        <w:ind w:firstLine="709"/>
        <w:jc w:val="both"/>
        <w:rPr>
          <w:sz w:val="30"/>
          <w:szCs w:val="30"/>
        </w:rPr>
      </w:pPr>
      <w:r w:rsidRPr="00A423F0">
        <w:rPr>
          <w:sz w:val="30"/>
          <w:szCs w:val="30"/>
        </w:rPr>
        <w:t>В целом, в своем Послании Глава государства сделал акцент на следующих основных тематических блоках:</w:t>
      </w:r>
    </w:p>
    <w:p w:rsidR="00A423F0" w:rsidRPr="00A423F0" w:rsidRDefault="00A423F0" w:rsidP="00A423F0">
      <w:pPr>
        <w:spacing w:line="228" w:lineRule="auto"/>
        <w:ind w:firstLine="709"/>
        <w:jc w:val="both"/>
        <w:rPr>
          <w:rFonts w:eastAsia="Calibri"/>
          <w:i/>
          <w:sz w:val="30"/>
          <w:szCs w:val="30"/>
          <w:lang w:eastAsia="en-US"/>
        </w:rPr>
      </w:pPr>
      <w:r w:rsidRPr="00A423F0">
        <w:rPr>
          <w:b/>
          <w:sz w:val="30"/>
          <w:szCs w:val="30"/>
        </w:rPr>
        <w:t>обстановка в мире и вокруг Беларуси;</w:t>
      </w:r>
    </w:p>
    <w:p w:rsidR="00A423F0" w:rsidRPr="00A423F0" w:rsidRDefault="00A423F0" w:rsidP="00A423F0">
      <w:pPr>
        <w:spacing w:line="228" w:lineRule="auto"/>
        <w:ind w:firstLine="709"/>
        <w:jc w:val="both"/>
        <w:rPr>
          <w:rFonts w:eastAsia="Calibri"/>
          <w:b/>
          <w:sz w:val="30"/>
          <w:szCs w:val="30"/>
          <w:lang w:eastAsia="en-US"/>
        </w:rPr>
      </w:pPr>
      <w:r w:rsidRPr="00A423F0">
        <w:rPr>
          <w:rFonts w:eastAsia="Calibri"/>
          <w:b/>
          <w:sz w:val="30"/>
          <w:szCs w:val="30"/>
          <w:lang w:eastAsia="en-US"/>
        </w:rPr>
        <w:t>новая Конституция, политическое будущее Беларуси;</w:t>
      </w:r>
    </w:p>
    <w:p w:rsidR="00A423F0" w:rsidRPr="00A423F0" w:rsidRDefault="00A423F0" w:rsidP="00A423F0">
      <w:pPr>
        <w:spacing w:line="228" w:lineRule="auto"/>
        <w:ind w:firstLine="709"/>
        <w:jc w:val="both"/>
        <w:rPr>
          <w:rFonts w:eastAsia="Calibri"/>
          <w:b/>
          <w:sz w:val="30"/>
          <w:szCs w:val="30"/>
          <w:lang w:eastAsia="en-US"/>
        </w:rPr>
      </w:pPr>
      <w:r w:rsidRPr="00A423F0">
        <w:rPr>
          <w:rFonts w:eastAsia="Calibri"/>
          <w:b/>
          <w:sz w:val="30"/>
          <w:szCs w:val="30"/>
          <w:lang w:eastAsia="en-US"/>
        </w:rPr>
        <w:t>социальная политика государства;</w:t>
      </w:r>
    </w:p>
    <w:p w:rsidR="00A423F0" w:rsidRPr="00A423F0" w:rsidRDefault="00A423F0" w:rsidP="00A423F0">
      <w:pPr>
        <w:spacing w:line="228" w:lineRule="auto"/>
        <w:ind w:firstLine="709"/>
        <w:jc w:val="both"/>
        <w:rPr>
          <w:rFonts w:eastAsia="Calibri"/>
          <w:sz w:val="30"/>
          <w:szCs w:val="30"/>
          <w:lang w:eastAsia="en-US"/>
        </w:rPr>
      </w:pPr>
      <w:r w:rsidRPr="00A423F0">
        <w:rPr>
          <w:rFonts w:eastAsia="Calibri"/>
          <w:b/>
          <w:sz w:val="30"/>
          <w:szCs w:val="30"/>
          <w:lang w:eastAsia="en-US"/>
        </w:rPr>
        <w:t>экономика: направления и перспективы;</w:t>
      </w:r>
    </w:p>
    <w:p w:rsidR="00A423F0" w:rsidRPr="00A423F0" w:rsidRDefault="00A423F0" w:rsidP="00A423F0">
      <w:pPr>
        <w:spacing w:line="228" w:lineRule="auto"/>
        <w:ind w:firstLine="709"/>
        <w:jc w:val="both"/>
        <w:rPr>
          <w:rFonts w:eastAsia="Calibri"/>
          <w:i/>
          <w:sz w:val="30"/>
          <w:szCs w:val="30"/>
          <w:lang w:eastAsia="en-US"/>
        </w:rPr>
      </w:pPr>
      <w:r w:rsidRPr="00A423F0">
        <w:rPr>
          <w:rFonts w:eastAsia="Calibri"/>
          <w:b/>
          <w:sz w:val="30"/>
          <w:szCs w:val="30"/>
          <w:lang w:eastAsia="en-US"/>
        </w:rPr>
        <w:t>агропромышленный комплекс;</w:t>
      </w:r>
    </w:p>
    <w:p w:rsidR="00A423F0" w:rsidRDefault="00A423F0" w:rsidP="00A423F0">
      <w:pPr>
        <w:spacing w:line="228" w:lineRule="auto"/>
        <w:ind w:firstLine="709"/>
        <w:jc w:val="both"/>
        <w:rPr>
          <w:rFonts w:eastAsia="Calibri"/>
          <w:b/>
          <w:sz w:val="30"/>
          <w:szCs w:val="30"/>
          <w:lang w:eastAsia="en-US"/>
        </w:rPr>
      </w:pPr>
      <w:r w:rsidRPr="00A423F0">
        <w:rPr>
          <w:rFonts w:eastAsia="Calibri"/>
          <w:b/>
          <w:sz w:val="30"/>
          <w:szCs w:val="30"/>
          <w:lang w:eastAsia="en-US"/>
        </w:rPr>
        <w:t xml:space="preserve">внешнеэкономическая политика. </w:t>
      </w:r>
    </w:p>
    <w:p w:rsidR="00C5168A" w:rsidRPr="00A423F0" w:rsidRDefault="00C5168A" w:rsidP="00A423F0">
      <w:pPr>
        <w:spacing w:line="228" w:lineRule="auto"/>
        <w:ind w:firstLine="709"/>
        <w:jc w:val="both"/>
        <w:rPr>
          <w:rFonts w:eastAsia="Calibri"/>
          <w:b/>
          <w:sz w:val="30"/>
          <w:szCs w:val="30"/>
          <w:lang w:eastAsia="en-US"/>
        </w:rPr>
      </w:pPr>
    </w:p>
    <w:p w:rsidR="00A423F0" w:rsidRDefault="00A423F0" w:rsidP="00A423F0">
      <w:pPr>
        <w:shd w:val="clear" w:color="auto" w:fill="FFFFFF"/>
        <w:spacing w:before="120" w:after="120"/>
        <w:jc w:val="center"/>
        <w:rPr>
          <w:b/>
          <w:sz w:val="30"/>
          <w:szCs w:val="30"/>
        </w:rPr>
      </w:pPr>
      <w:r w:rsidRPr="00A423F0">
        <w:rPr>
          <w:b/>
          <w:sz w:val="30"/>
          <w:szCs w:val="30"/>
        </w:rPr>
        <w:t>Обстановка в мире и вокруг Беларуси</w:t>
      </w:r>
    </w:p>
    <w:p w:rsidR="00C5168A" w:rsidRPr="00A423F0" w:rsidRDefault="00C5168A" w:rsidP="00A423F0">
      <w:pPr>
        <w:shd w:val="clear" w:color="auto" w:fill="FFFFFF"/>
        <w:spacing w:before="120" w:after="120"/>
        <w:jc w:val="center"/>
        <w:rPr>
          <w:b/>
          <w:sz w:val="30"/>
          <w:szCs w:val="30"/>
        </w:rPr>
      </w:pPr>
    </w:p>
    <w:p w:rsidR="00A423F0" w:rsidRPr="00A423F0" w:rsidRDefault="00A423F0" w:rsidP="00A423F0">
      <w:pPr>
        <w:shd w:val="clear" w:color="auto" w:fill="FFFFFF"/>
        <w:spacing w:line="235" w:lineRule="auto"/>
        <w:ind w:firstLine="708"/>
        <w:jc w:val="both"/>
        <w:rPr>
          <w:sz w:val="30"/>
          <w:szCs w:val="30"/>
        </w:rPr>
      </w:pPr>
      <w:r w:rsidRPr="00A423F0">
        <w:rPr>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rsidR="00A423F0" w:rsidRPr="00A423F0" w:rsidRDefault="00A423F0" w:rsidP="00A423F0">
      <w:pPr>
        <w:shd w:val="clear" w:color="auto" w:fill="FFFFFF"/>
        <w:spacing w:line="235" w:lineRule="auto"/>
        <w:ind w:firstLine="708"/>
        <w:jc w:val="both"/>
        <w:rPr>
          <w:spacing w:val="-4"/>
          <w:sz w:val="30"/>
          <w:szCs w:val="30"/>
        </w:rPr>
      </w:pPr>
      <w:r w:rsidRPr="00A423F0">
        <w:rPr>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rsidR="00A423F0" w:rsidRPr="00A423F0" w:rsidRDefault="00A423F0" w:rsidP="00A423F0">
      <w:pPr>
        <w:shd w:val="clear" w:color="auto" w:fill="FFFFFF"/>
        <w:spacing w:line="235" w:lineRule="auto"/>
        <w:ind w:firstLine="708"/>
        <w:jc w:val="both"/>
        <w:rPr>
          <w:spacing w:val="-4"/>
          <w:sz w:val="30"/>
          <w:szCs w:val="30"/>
        </w:rPr>
      </w:pPr>
      <w:r w:rsidRPr="00A423F0">
        <w:rPr>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rsidR="00A423F0" w:rsidRPr="00A423F0" w:rsidRDefault="00A423F0" w:rsidP="00A423F0">
      <w:pPr>
        <w:spacing w:line="235" w:lineRule="auto"/>
        <w:ind w:firstLine="709"/>
        <w:jc w:val="both"/>
        <w:rPr>
          <w:rFonts w:eastAsia="Calibri"/>
          <w:sz w:val="30"/>
          <w:szCs w:val="30"/>
          <w:lang w:eastAsia="en-US"/>
        </w:rPr>
      </w:pPr>
      <w:r w:rsidRPr="00A423F0">
        <w:rPr>
          <w:rFonts w:eastAsia="Calibri"/>
          <w:sz w:val="30"/>
          <w:szCs w:val="30"/>
          <w:lang w:eastAsia="en-US"/>
        </w:rPr>
        <w:t>если против Беларуси будет совершена прямая агрессия, если против Беларуси будет развязана горячая война;</w:t>
      </w:r>
    </w:p>
    <w:p w:rsidR="00A423F0" w:rsidRPr="00A423F0" w:rsidRDefault="00A423F0" w:rsidP="00A423F0">
      <w:pPr>
        <w:spacing w:line="235" w:lineRule="auto"/>
        <w:ind w:firstLine="709"/>
        <w:jc w:val="both"/>
        <w:rPr>
          <w:rFonts w:eastAsia="Calibri"/>
          <w:sz w:val="30"/>
          <w:szCs w:val="30"/>
          <w:lang w:eastAsia="en-US"/>
        </w:rPr>
      </w:pPr>
      <w:r w:rsidRPr="00A423F0">
        <w:rPr>
          <w:rFonts w:eastAsia="Calibri"/>
          <w:sz w:val="30"/>
          <w:szCs w:val="30"/>
          <w:lang w:eastAsia="en-US"/>
        </w:rPr>
        <w:lastRenderedPageBreak/>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rsidR="00A423F0" w:rsidRPr="00A423F0" w:rsidRDefault="00A423F0" w:rsidP="00A423F0">
      <w:pPr>
        <w:shd w:val="clear" w:color="auto" w:fill="FFFFFF"/>
        <w:spacing w:line="235" w:lineRule="auto"/>
        <w:ind w:firstLine="708"/>
        <w:jc w:val="both"/>
        <w:rPr>
          <w:sz w:val="30"/>
          <w:szCs w:val="30"/>
        </w:rPr>
      </w:pPr>
      <w:r w:rsidRPr="00A423F0">
        <w:rPr>
          <w:sz w:val="30"/>
          <w:szCs w:val="30"/>
        </w:rPr>
        <w:t xml:space="preserve">В то же время Глава государства обратил внимание, что белорусы не хотят воевать: </w:t>
      </w:r>
      <w:r w:rsidRPr="00A423F0">
        <w:rPr>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A423F0">
        <w:rPr>
          <w:sz w:val="30"/>
          <w:szCs w:val="30"/>
        </w:rPr>
        <w:t>.</w:t>
      </w:r>
    </w:p>
    <w:p w:rsidR="00A423F0" w:rsidRPr="00A423F0" w:rsidRDefault="00A423F0" w:rsidP="00A423F0">
      <w:pPr>
        <w:shd w:val="clear" w:color="auto" w:fill="FFFFFF"/>
        <w:spacing w:line="235" w:lineRule="auto"/>
        <w:ind w:firstLine="708"/>
        <w:jc w:val="both"/>
        <w:rPr>
          <w:sz w:val="30"/>
          <w:szCs w:val="30"/>
        </w:rPr>
      </w:pPr>
      <w:r w:rsidRPr="00A423F0">
        <w:rPr>
          <w:b/>
          <w:sz w:val="30"/>
          <w:szCs w:val="30"/>
        </w:rPr>
        <w:t>Во-первых</w:t>
      </w:r>
      <w:r w:rsidRPr="00A423F0">
        <w:rPr>
          <w:sz w:val="30"/>
          <w:szCs w:val="30"/>
        </w:rPr>
        <w:t>, сохранить единство общества и государства. Страна способна эффективно противостоять агрессии, только если она монолитна.</w:t>
      </w:r>
    </w:p>
    <w:p w:rsidR="00A423F0" w:rsidRPr="00A423F0" w:rsidRDefault="00A423F0" w:rsidP="00A423F0">
      <w:pPr>
        <w:shd w:val="clear" w:color="auto" w:fill="FFFFFF"/>
        <w:spacing w:line="235" w:lineRule="auto"/>
        <w:ind w:firstLine="708"/>
        <w:jc w:val="both"/>
        <w:rPr>
          <w:sz w:val="30"/>
          <w:szCs w:val="30"/>
        </w:rPr>
      </w:pPr>
      <w:r w:rsidRPr="00A423F0">
        <w:rPr>
          <w:b/>
          <w:sz w:val="30"/>
          <w:szCs w:val="30"/>
        </w:rPr>
        <w:t>Во-вторых</w:t>
      </w:r>
      <w:r w:rsidRPr="00A423F0">
        <w:rPr>
          <w:sz w:val="30"/>
          <w:szCs w:val="30"/>
        </w:rPr>
        <w:t>, необходимо вывести на качественно новый уровень систему обеспечения национальной безопасности, особенно в сфере обороны.</w:t>
      </w:r>
    </w:p>
    <w:p w:rsidR="00A423F0" w:rsidRPr="00A423F0" w:rsidRDefault="00A423F0" w:rsidP="00A423F0">
      <w:pPr>
        <w:shd w:val="clear" w:color="auto" w:fill="FFFFFF"/>
        <w:spacing w:line="235" w:lineRule="auto"/>
        <w:ind w:firstLine="708"/>
        <w:jc w:val="both"/>
        <w:rPr>
          <w:sz w:val="30"/>
          <w:szCs w:val="30"/>
        </w:rPr>
      </w:pPr>
      <w:r w:rsidRPr="00A423F0">
        <w:rPr>
          <w:b/>
          <w:sz w:val="30"/>
          <w:szCs w:val="30"/>
        </w:rPr>
        <w:t>В-третьих</w:t>
      </w:r>
      <w:r w:rsidRPr="00A423F0">
        <w:rPr>
          <w:sz w:val="30"/>
          <w:szCs w:val="30"/>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rsidR="00A423F0" w:rsidRDefault="00A423F0" w:rsidP="00786EBB">
      <w:pPr>
        <w:shd w:val="clear" w:color="auto" w:fill="FFFFFF"/>
        <w:spacing w:line="235" w:lineRule="auto"/>
        <w:ind w:firstLine="708"/>
        <w:jc w:val="center"/>
        <w:rPr>
          <w:b/>
          <w:sz w:val="30"/>
          <w:szCs w:val="30"/>
        </w:rPr>
      </w:pPr>
      <w:r w:rsidRPr="00A423F0">
        <w:rPr>
          <w:b/>
          <w:sz w:val="30"/>
          <w:szCs w:val="30"/>
        </w:rPr>
        <w:t>О санкциях</w:t>
      </w:r>
    </w:p>
    <w:p w:rsidR="00C5168A" w:rsidRPr="00A423F0" w:rsidRDefault="00C5168A" w:rsidP="00786EBB">
      <w:pPr>
        <w:shd w:val="clear" w:color="auto" w:fill="FFFFFF"/>
        <w:spacing w:line="235" w:lineRule="auto"/>
        <w:ind w:firstLine="708"/>
        <w:jc w:val="center"/>
        <w:rPr>
          <w:b/>
          <w:sz w:val="30"/>
          <w:szCs w:val="30"/>
        </w:rPr>
      </w:pPr>
    </w:p>
    <w:p w:rsidR="00A423F0" w:rsidRPr="00A423F0" w:rsidRDefault="00A423F0" w:rsidP="00A423F0">
      <w:pPr>
        <w:shd w:val="clear" w:color="auto" w:fill="FFFFFF"/>
        <w:spacing w:line="235" w:lineRule="auto"/>
        <w:ind w:firstLine="708"/>
        <w:jc w:val="both"/>
        <w:rPr>
          <w:spacing w:val="-4"/>
          <w:sz w:val="30"/>
          <w:szCs w:val="30"/>
        </w:rPr>
      </w:pPr>
      <w:r w:rsidRPr="00A423F0">
        <w:rPr>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A423F0">
        <w:rPr>
          <w:spacing w:val="-4"/>
          <w:sz w:val="30"/>
          <w:szCs w:val="30"/>
          <w:lang w:val="be-BY"/>
        </w:rPr>
        <w:t>Глава государства</w:t>
      </w:r>
      <w:r w:rsidRPr="00A423F0">
        <w:rPr>
          <w:spacing w:val="-4"/>
          <w:sz w:val="30"/>
          <w:szCs w:val="30"/>
        </w:rPr>
        <w:t xml:space="preserve">. </w:t>
      </w:r>
    </w:p>
    <w:p w:rsidR="00A423F0" w:rsidRPr="00A423F0" w:rsidRDefault="00A423F0" w:rsidP="00A423F0">
      <w:pPr>
        <w:shd w:val="clear" w:color="auto" w:fill="FFFFFF"/>
        <w:spacing w:line="235" w:lineRule="auto"/>
        <w:ind w:firstLine="708"/>
        <w:jc w:val="both"/>
        <w:rPr>
          <w:b/>
          <w:sz w:val="30"/>
          <w:szCs w:val="30"/>
        </w:rPr>
      </w:pPr>
      <w:r w:rsidRPr="00A423F0">
        <w:rPr>
          <w:sz w:val="30"/>
          <w:szCs w:val="30"/>
        </w:rPr>
        <w:t xml:space="preserve">«Наша оценка таких действий категорична: </w:t>
      </w:r>
      <w:r w:rsidRPr="00A423F0">
        <w:rPr>
          <w:b/>
          <w:sz w:val="30"/>
          <w:szCs w:val="30"/>
        </w:rPr>
        <w:t>санкции – это инквизиция нашего времени, неприкрытое нарушение норм международного права»</w:t>
      </w:r>
      <w:r w:rsidRPr="00A423F0">
        <w:rPr>
          <w:sz w:val="30"/>
          <w:szCs w:val="30"/>
        </w:rPr>
        <w:t>.</w:t>
      </w:r>
    </w:p>
    <w:p w:rsidR="00A423F0" w:rsidRPr="00A423F0" w:rsidRDefault="00A423F0" w:rsidP="00A423F0">
      <w:pPr>
        <w:shd w:val="clear" w:color="auto" w:fill="FFFFFF"/>
        <w:spacing w:line="235" w:lineRule="auto"/>
        <w:ind w:firstLine="708"/>
        <w:jc w:val="both"/>
        <w:rPr>
          <w:sz w:val="30"/>
          <w:szCs w:val="30"/>
        </w:rPr>
      </w:pPr>
      <w:r w:rsidRPr="00A423F0">
        <w:rPr>
          <w:sz w:val="30"/>
          <w:szCs w:val="30"/>
        </w:rPr>
        <w:t>Но государство сделает все, чтобы люди не ощутили негативных последствий внешнего давления.</w:t>
      </w:r>
    </w:p>
    <w:p w:rsidR="00A423F0" w:rsidRPr="00A423F0" w:rsidRDefault="00A423F0" w:rsidP="00A423F0">
      <w:pPr>
        <w:shd w:val="clear" w:color="auto" w:fill="FFFFFF"/>
        <w:spacing w:line="235" w:lineRule="auto"/>
        <w:ind w:firstLine="708"/>
        <w:rPr>
          <w:b/>
          <w:bCs/>
          <w:sz w:val="30"/>
          <w:szCs w:val="30"/>
        </w:rPr>
      </w:pPr>
      <w:r w:rsidRPr="00A423F0">
        <w:rPr>
          <w:b/>
          <w:bCs/>
          <w:sz w:val="30"/>
          <w:szCs w:val="30"/>
        </w:rPr>
        <w:t>О пандем</w:t>
      </w:r>
      <w:proofErr w:type="gramStart"/>
      <w:r w:rsidRPr="00A423F0">
        <w:rPr>
          <w:b/>
          <w:bCs/>
          <w:sz w:val="30"/>
          <w:szCs w:val="30"/>
        </w:rPr>
        <w:t>ии и ее</w:t>
      </w:r>
      <w:proofErr w:type="gramEnd"/>
      <w:r w:rsidRPr="00A423F0">
        <w:rPr>
          <w:b/>
          <w:bCs/>
          <w:sz w:val="30"/>
          <w:szCs w:val="30"/>
        </w:rPr>
        <w:t xml:space="preserve"> последствиях</w:t>
      </w:r>
    </w:p>
    <w:p w:rsidR="00A423F0" w:rsidRPr="00A423F0" w:rsidRDefault="00A423F0" w:rsidP="00A423F0">
      <w:pPr>
        <w:shd w:val="clear" w:color="auto" w:fill="FFFFFF"/>
        <w:spacing w:line="235" w:lineRule="auto"/>
        <w:ind w:firstLine="708"/>
        <w:jc w:val="both"/>
        <w:rPr>
          <w:sz w:val="30"/>
          <w:szCs w:val="30"/>
        </w:rPr>
      </w:pPr>
      <w:r w:rsidRPr="00A423F0">
        <w:rPr>
          <w:sz w:val="30"/>
          <w:szCs w:val="30"/>
        </w:rPr>
        <w:t xml:space="preserve">В Послании </w:t>
      </w:r>
      <w:proofErr w:type="spellStart"/>
      <w:r w:rsidRPr="00A423F0">
        <w:rPr>
          <w:sz w:val="30"/>
          <w:szCs w:val="30"/>
        </w:rPr>
        <w:t>А.Г.Лукашенко</w:t>
      </w:r>
      <w:proofErr w:type="spellEnd"/>
      <w:r w:rsidRPr="00A423F0">
        <w:rPr>
          <w:sz w:val="30"/>
          <w:szCs w:val="30"/>
        </w:rPr>
        <w:t xml:space="preserve"> подчеркивает, что в условиях пандемии </w:t>
      </w:r>
      <w:r w:rsidRPr="00A423F0">
        <w:rPr>
          <w:b/>
          <w:sz w:val="30"/>
          <w:szCs w:val="30"/>
        </w:rPr>
        <w:t>главная задача, которую он ставит перед врачами и системой здравоохранения в целом, – сохранение жизни людей</w:t>
      </w:r>
      <w:r w:rsidRPr="00A423F0">
        <w:rPr>
          <w:sz w:val="30"/>
          <w:szCs w:val="30"/>
        </w:rPr>
        <w:t>.</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A423F0">
        <w:rPr>
          <w:b/>
          <w:bCs/>
          <w:iCs/>
          <w:sz w:val="30"/>
          <w:szCs w:val="30"/>
        </w:rPr>
        <w:t>ранняя диагностика заболеваний</w:t>
      </w:r>
      <w:r w:rsidRPr="00A423F0">
        <w:rPr>
          <w:bCs/>
          <w:iCs/>
          <w:sz w:val="30"/>
          <w:szCs w:val="30"/>
        </w:rPr>
        <w:t>. «</w:t>
      </w:r>
      <w:r w:rsidRPr="00A423F0">
        <w:rPr>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A423F0">
        <w:rPr>
          <w:bCs/>
          <w:iCs/>
          <w:sz w:val="30"/>
          <w:szCs w:val="30"/>
        </w:rPr>
        <w:t>. Соответствующие изменения в законодательство подготовлены», – отметил он.</w:t>
      </w:r>
    </w:p>
    <w:p w:rsidR="00A423F0" w:rsidRPr="00A423F0" w:rsidRDefault="00A423F0" w:rsidP="00A423F0">
      <w:pPr>
        <w:shd w:val="clear" w:color="auto" w:fill="FFFFFF"/>
        <w:spacing w:line="235" w:lineRule="auto"/>
        <w:ind w:firstLine="708"/>
        <w:jc w:val="both"/>
        <w:rPr>
          <w:bCs/>
          <w:spacing w:val="-4"/>
          <w:sz w:val="30"/>
          <w:szCs w:val="30"/>
        </w:rPr>
      </w:pPr>
      <w:r w:rsidRPr="00A423F0">
        <w:rPr>
          <w:bCs/>
          <w:iCs/>
          <w:spacing w:val="-4"/>
          <w:sz w:val="30"/>
          <w:szCs w:val="30"/>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rsidR="00A423F0" w:rsidRPr="00A423F0" w:rsidRDefault="00A423F0" w:rsidP="00A423F0">
      <w:pPr>
        <w:shd w:val="clear" w:color="auto" w:fill="FFFFFF"/>
        <w:spacing w:line="235" w:lineRule="auto"/>
        <w:ind w:firstLine="708"/>
        <w:jc w:val="both"/>
        <w:rPr>
          <w:sz w:val="30"/>
          <w:szCs w:val="30"/>
        </w:rPr>
      </w:pPr>
      <w:r w:rsidRPr="00A423F0">
        <w:rPr>
          <w:sz w:val="30"/>
          <w:szCs w:val="30"/>
        </w:rPr>
        <w:t xml:space="preserve">«Пандемия отчетливо продемонстрировала </w:t>
      </w:r>
      <w:proofErr w:type="spellStart"/>
      <w:r w:rsidRPr="00A423F0">
        <w:rPr>
          <w:sz w:val="30"/>
          <w:szCs w:val="30"/>
        </w:rPr>
        <w:t>безальтернативность</w:t>
      </w:r>
      <w:proofErr w:type="spellEnd"/>
      <w:r w:rsidRPr="00A423F0">
        <w:rPr>
          <w:sz w:val="30"/>
          <w:szCs w:val="30"/>
        </w:rPr>
        <w:t xml:space="preserve"> сильного государства в борьбе с кризисом и его последствиями. Беларусь не поддалась искусственно раздутой массовой истерии, не остановила </w:t>
      </w:r>
      <w:r w:rsidRPr="00A423F0">
        <w:rPr>
          <w:sz w:val="30"/>
          <w:szCs w:val="30"/>
        </w:rPr>
        <w:lastRenderedPageBreak/>
        <w:t xml:space="preserve">экономику, не закрыла границы, не понадеялась исключительно на внешнюю помощь», </w:t>
      </w:r>
      <w:r w:rsidRPr="00A423F0">
        <w:rPr>
          <w:bCs/>
          <w:iCs/>
          <w:sz w:val="30"/>
          <w:szCs w:val="30"/>
        </w:rPr>
        <w:t>– подчеркнул Президент</w:t>
      </w:r>
      <w:r w:rsidRPr="00A423F0">
        <w:rPr>
          <w:sz w:val="30"/>
          <w:szCs w:val="30"/>
        </w:rPr>
        <w:t>.</w:t>
      </w:r>
    </w:p>
    <w:p w:rsidR="00A423F0" w:rsidRPr="00A423F0" w:rsidRDefault="00A423F0" w:rsidP="00A423F0">
      <w:pPr>
        <w:shd w:val="clear" w:color="auto" w:fill="FFFFFF"/>
        <w:spacing w:line="235" w:lineRule="auto"/>
        <w:ind w:firstLine="708"/>
        <w:jc w:val="both"/>
        <w:rPr>
          <w:sz w:val="30"/>
          <w:szCs w:val="30"/>
        </w:rPr>
      </w:pPr>
      <w:r w:rsidRPr="00A423F0">
        <w:rPr>
          <w:sz w:val="30"/>
          <w:szCs w:val="30"/>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rsidR="00A423F0" w:rsidRDefault="00A423F0" w:rsidP="00A423F0">
      <w:pPr>
        <w:shd w:val="clear" w:color="auto" w:fill="FFFFFF"/>
        <w:spacing w:line="235" w:lineRule="auto"/>
        <w:ind w:firstLine="708"/>
        <w:jc w:val="both"/>
        <w:rPr>
          <w:sz w:val="30"/>
          <w:szCs w:val="30"/>
        </w:rPr>
      </w:pPr>
      <w:r w:rsidRPr="00A423F0">
        <w:rPr>
          <w:sz w:val="30"/>
          <w:szCs w:val="30"/>
        </w:rPr>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rsidR="00C5168A" w:rsidRPr="00A423F0" w:rsidRDefault="00C5168A" w:rsidP="00A423F0">
      <w:pPr>
        <w:shd w:val="clear" w:color="auto" w:fill="FFFFFF"/>
        <w:spacing w:line="235" w:lineRule="auto"/>
        <w:ind w:firstLine="708"/>
        <w:jc w:val="both"/>
        <w:rPr>
          <w:sz w:val="30"/>
          <w:szCs w:val="30"/>
        </w:rPr>
      </w:pPr>
    </w:p>
    <w:p w:rsidR="00A423F0" w:rsidRDefault="00A423F0" w:rsidP="00C5168A">
      <w:pPr>
        <w:shd w:val="clear" w:color="auto" w:fill="FFFFFF"/>
        <w:spacing w:line="235" w:lineRule="auto"/>
        <w:ind w:firstLine="708"/>
        <w:jc w:val="center"/>
        <w:rPr>
          <w:b/>
          <w:sz w:val="30"/>
          <w:szCs w:val="30"/>
        </w:rPr>
      </w:pPr>
      <w:r w:rsidRPr="00A423F0">
        <w:rPr>
          <w:b/>
          <w:sz w:val="30"/>
          <w:szCs w:val="30"/>
        </w:rPr>
        <w:t>Об исторической памяти</w:t>
      </w:r>
    </w:p>
    <w:p w:rsidR="00C5168A" w:rsidRPr="00A423F0" w:rsidRDefault="00C5168A" w:rsidP="00A423F0">
      <w:pPr>
        <w:shd w:val="clear" w:color="auto" w:fill="FFFFFF"/>
        <w:spacing w:line="235" w:lineRule="auto"/>
        <w:ind w:firstLine="708"/>
        <w:jc w:val="both"/>
        <w:rPr>
          <w:b/>
          <w:sz w:val="30"/>
          <w:szCs w:val="30"/>
        </w:rPr>
      </w:pPr>
    </w:p>
    <w:p w:rsidR="00A423F0" w:rsidRPr="00A423F0" w:rsidRDefault="00A423F0" w:rsidP="00A423F0">
      <w:pPr>
        <w:shd w:val="clear" w:color="auto" w:fill="FFFFFF"/>
        <w:spacing w:line="235" w:lineRule="auto"/>
        <w:ind w:firstLine="708"/>
        <w:jc w:val="both"/>
        <w:rPr>
          <w:sz w:val="30"/>
          <w:szCs w:val="30"/>
        </w:rPr>
      </w:pPr>
      <w:r w:rsidRPr="00A423F0">
        <w:rPr>
          <w:sz w:val="30"/>
          <w:szCs w:val="30"/>
        </w:rPr>
        <w:t xml:space="preserve">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w:t>
      </w:r>
      <w:proofErr w:type="spellStart"/>
      <w:r w:rsidRPr="00A423F0">
        <w:rPr>
          <w:sz w:val="30"/>
          <w:szCs w:val="30"/>
        </w:rPr>
        <w:t>А.Г.Лукашенко</w:t>
      </w:r>
      <w:proofErr w:type="spellEnd"/>
      <w:r w:rsidRPr="00A423F0">
        <w:rPr>
          <w:sz w:val="30"/>
          <w:szCs w:val="30"/>
        </w:rPr>
        <w:t>.</w:t>
      </w:r>
    </w:p>
    <w:p w:rsidR="00A423F0" w:rsidRPr="00A423F0" w:rsidRDefault="00A423F0" w:rsidP="00A423F0">
      <w:pPr>
        <w:shd w:val="clear" w:color="auto" w:fill="FFFFFF"/>
        <w:spacing w:line="235" w:lineRule="auto"/>
        <w:ind w:firstLine="708"/>
        <w:jc w:val="both"/>
        <w:rPr>
          <w:bCs/>
          <w:sz w:val="30"/>
          <w:szCs w:val="30"/>
        </w:rPr>
      </w:pPr>
      <w:r w:rsidRPr="00A423F0">
        <w:rPr>
          <w:sz w:val="30"/>
          <w:szCs w:val="30"/>
        </w:rPr>
        <w:t>В этой связи Глава государства</w:t>
      </w:r>
      <w:r w:rsidRPr="00A423F0">
        <w:rPr>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w:t>
      </w:r>
      <w:proofErr w:type="gramStart"/>
      <w:r w:rsidRPr="00A423F0">
        <w:rPr>
          <w:bCs/>
          <w:iCs/>
          <w:sz w:val="30"/>
          <w:szCs w:val="30"/>
        </w:rPr>
        <w:t>млн</w:t>
      </w:r>
      <w:proofErr w:type="gramEnd"/>
      <w:r w:rsidRPr="00A423F0">
        <w:rPr>
          <w:bCs/>
          <w:iCs/>
          <w:sz w:val="30"/>
          <w:szCs w:val="30"/>
        </w:rPr>
        <w:t xml:space="preserve"> жителей», – подчеркнул он.</w:t>
      </w:r>
    </w:p>
    <w:p w:rsidR="00A423F0" w:rsidRPr="00A423F0" w:rsidRDefault="00A423F0" w:rsidP="00A423F0">
      <w:pPr>
        <w:shd w:val="clear" w:color="auto" w:fill="FFFFFF"/>
        <w:spacing w:line="235" w:lineRule="auto"/>
        <w:ind w:firstLine="708"/>
        <w:jc w:val="both"/>
        <w:rPr>
          <w:sz w:val="30"/>
          <w:szCs w:val="30"/>
          <w:lang w:val="be-BY"/>
        </w:rPr>
      </w:pPr>
      <w:r w:rsidRPr="00A423F0">
        <w:rPr>
          <w:sz w:val="30"/>
          <w:szCs w:val="30"/>
        </w:rPr>
        <w:t xml:space="preserve">«Мы будем добиваться признания и осуждения геноцида белорусского народа на международном уровне», – заявил </w:t>
      </w:r>
      <w:proofErr w:type="spellStart"/>
      <w:r w:rsidRPr="00A423F0">
        <w:rPr>
          <w:sz w:val="30"/>
          <w:szCs w:val="30"/>
        </w:rPr>
        <w:t>А.Г.Лукашенко</w:t>
      </w:r>
      <w:proofErr w:type="spellEnd"/>
      <w:r w:rsidRPr="00A423F0">
        <w:rPr>
          <w:sz w:val="30"/>
          <w:szCs w:val="30"/>
          <w:lang w:val="be-BY"/>
        </w:rPr>
        <w:t>.</w:t>
      </w:r>
    </w:p>
    <w:p w:rsidR="00A423F0" w:rsidRDefault="00A423F0" w:rsidP="00A423F0">
      <w:pPr>
        <w:shd w:val="clear" w:color="auto" w:fill="FFFFFF"/>
        <w:spacing w:line="235" w:lineRule="auto"/>
        <w:ind w:firstLine="708"/>
        <w:jc w:val="both"/>
        <w:rPr>
          <w:sz w:val="30"/>
          <w:szCs w:val="30"/>
        </w:rPr>
      </w:pPr>
      <w:r w:rsidRPr="00A423F0">
        <w:rPr>
          <w:b/>
          <w:sz w:val="30"/>
          <w:szCs w:val="30"/>
        </w:rPr>
        <w:t>«Источник наших ценностей – историческая память</w:t>
      </w:r>
      <w:r w:rsidRPr="00A423F0">
        <w:rPr>
          <w:sz w:val="30"/>
          <w:szCs w:val="30"/>
        </w:rPr>
        <w:t>. В сложнейших условиях закалились наши многовековые духовно</w:t>
      </w:r>
      <w:r w:rsidRPr="00A423F0">
        <w:rPr>
          <w:sz w:val="30"/>
          <w:szCs w:val="30"/>
          <w:lang w:val="be-BY"/>
        </w:rPr>
        <w:t>-</w:t>
      </w:r>
      <w:r w:rsidRPr="00A423F0">
        <w:rPr>
          <w:sz w:val="30"/>
          <w:szCs w:val="30"/>
        </w:rPr>
        <w:t>нравственные ориентиры, сформировался настоящий белорусский характер», – подытожил Президент.</w:t>
      </w:r>
    </w:p>
    <w:p w:rsidR="00C5168A" w:rsidRPr="00A423F0" w:rsidRDefault="00C5168A" w:rsidP="00A423F0">
      <w:pPr>
        <w:shd w:val="clear" w:color="auto" w:fill="FFFFFF"/>
        <w:spacing w:line="235" w:lineRule="auto"/>
        <w:ind w:firstLine="708"/>
        <w:jc w:val="both"/>
        <w:rPr>
          <w:sz w:val="30"/>
          <w:szCs w:val="30"/>
        </w:rPr>
      </w:pPr>
    </w:p>
    <w:p w:rsidR="00A423F0" w:rsidRDefault="00A423F0" w:rsidP="00A423F0">
      <w:pPr>
        <w:shd w:val="clear" w:color="auto" w:fill="FFFFFF"/>
        <w:spacing w:before="120" w:after="120"/>
        <w:jc w:val="center"/>
        <w:rPr>
          <w:b/>
          <w:bCs/>
          <w:sz w:val="30"/>
          <w:szCs w:val="30"/>
        </w:rPr>
      </w:pPr>
      <w:r w:rsidRPr="00A423F0">
        <w:rPr>
          <w:b/>
          <w:bCs/>
          <w:sz w:val="30"/>
          <w:szCs w:val="30"/>
        </w:rPr>
        <w:t>Новая Конституция. Политическое будущее Беларуси</w:t>
      </w:r>
    </w:p>
    <w:p w:rsidR="00C5168A" w:rsidRPr="00A423F0" w:rsidRDefault="00C5168A" w:rsidP="00A423F0">
      <w:pPr>
        <w:shd w:val="clear" w:color="auto" w:fill="FFFFFF"/>
        <w:spacing w:before="120" w:after="120"/>
        <w:jc w:val="center"/>
        <w:rPr>
          <w:b/>
          <w:bCs/>
          <w:i/>
          <w:sz w:val="30"/>
          <w:szCs w:val="30"/>
        </w:rPr>
      </w:pPr>
    </w:p>
    <w:p w:rsidR="00A423F0" w:rsidRPr="00A423F0" w:rsidRDefault="00A423F0" w:rsidP="00A423F0">
      <w:pPr>
        <w:shd w:val="clear" w:color="auto" w:fill="FFFFFF"/>
        <w:spacing w:line="235" w:lineRule="auto"/>
        <w:ind w:firstLine="708"/>
        <w:jc w:val="both"/>
        <w:rPr>
          <w:sz w:val="30"/>
          <w:szCs w:val="30"/>
          <w:lang w:val="be-BY"/>
        </w:rPr>
      </w:pPr>
      <w:r w:rsidRPr="00A423F0">
        <w:rPr>
          <w:sz w:val="30"/>
          <w:szCs w:val="30"/>
        </w:rPr>
        <w:t>Президент подчеркнул, что, неуклонно следуя решениям Шестого</w:t>
      </w:r>
      <w:r w:rsidRPr="00A423F0">
        <w:rPr>
          <w:sz w:val="30"/>
          <w:szCs w:val="30"/>
          <w:lang w:val="be-BY"/>
        </w:rPr>
        <w:t xml:space="preserve"> </w:t>
      </w:r>
      <w:r w:rsidRPr="00A423F0">
        <w:rPr>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A423F0">
        <w:rPr>
          <w:sz w:val="30"/>
          <w:szCs w:val="30"/>
          <w:lang w:val="be-BY"/>
        </w:rPr>
        <w:t>а.</w:t>
      </w:r>
    </w:p>
    <w:p w:rsidR="00A423F0" w:rsidRPr="00A423F0" w:rsidRDefault="00A423F0" w:rsidP="00A423F0">
      <w:pPr>
        <w:shd w:val="clear" w:color="auto" w:fill="FFFFFF"/>
        <w:spacing w:line="235" w:lineRule="auto"/>
        <w:ind w:firstLine="708"/>
        <w:jc w:val="both"/>
        <w:rPr>
          <w:b/>
          <w:sz w:val="30"/>
          <w:szCs w:val="30"/>
        </w:rPr>
      </w:pPr>
      <w:r w:rsidRPr="00A423F0">
        <w:rPr>
          <w:sz w:val="30"/>
          <w:szCs w:val="30"/>
        </w:rPr>
        <w:lastRenderedPageBreak/>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rsidR="00A423F0" w:rsidRPr="00A423F0" w:rsidRDefault="00A423F0" w:rsidP="00A423F0">
      <w:pPr>
        <w:shd w:val="clear" w:color="auto" w:fill="FFFFFF"/>
        <w:spacing w:line="235" w:lineRule="auto"/>
        <w:ind w:firstLine="709"/>
        <w:jc w:val="both"/>
        <w:rPr>
          <w:sz w:val="30"/>
          <w:szCs w:val="30"/>
        </w:rPr>
      </w:pPr>
      <w:r w:rsidRPr="00A423F0">
        <w:rPr>
          <w:sz w:val="30"/>
          <w:szCs w:val="30"/>
        </w:rPr>
        <w:t>«Действующий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A423F0">
        <w:rPr>
          <w:sz w:val="30"/>
          <w:szCs w:val="30"/>
          <w:lang w:val="be-BY"/>
        </w:rPr>
        <w:t>-</w:t>
      </w:r>
      <w:r w:rsidRPr="00A423F0">
        <w:rPr>
          <w:sz w:val="30"/>
          <w:szCs w:val="30"/>
        </w:rPr>
        <w:t>х годов, народ надо было отвести от пропасти. Мы не только отвели, но и сформировали свое собственное государство. Беларусь навеки заняла, как сказал поэт, свой «</w:t>
      </w:r>
      <w:proofErr w:type="spellStart"/>
      <w:r w:rsidRPr="00A423F0">
        <w:rPr>
          <w:sz w:val="30"/>
          <w:szCs w:val="30"/>
        </w:rPr>
        <w:t>пачэсны</w:t>
      </w:r>
      <w:proofErr w:type="spellEnd"/>
      <w:r w:rsidRPr="00A423F0">
        <w:rPr>
          <w:sz w:val="30"/>
          <w:szCs w:val="30"/>
        </w:rPr>
        <w:t xml:space="preserve"> </w:t>
      </w:r>
      <w:proofErr w:type="spellStart"/>
      <w:r w:rsidRPr="00A423F0">
        <w:rPr>
          <w:sz w:val="30"/>
          <w:szCs w:val="30"/>
        </w:rPr>
        <w:t>пасад</w:t>
      </w:r>
      <w:proofErr w:type="spellEnd"/>
      <w:r w:rsidRPr="00A423F0">
        <w:rPr>
          <w:sz w:val="30"/>
          <w:szCs w:val="30"/>
        </w:rPr>
        <w:t xml:space="preserve"> </w:t>
      </w:r>
      <w:proofErr w:type="spellStart"/>
      <w:r w:rsidRPr="00A423F0">
        <w:rPr>
          <w:sz w:val="30"/>
          <w:szCs w:val="30"/>
        </w:rPr>
        <w:t>м</w:t>
      </w:r>
      <w:proofErr w:type="gramStart"/>
      <w:r w:rsidRPr="00A423F0">
        <w:rPr>
          <w:sz w:val="30"/>
          <w:szCs w:val="30"/>
        </w:rPr>
        <w:t>i</w:t>
      </w:r>
      <w:proofErr w:type="gramEnd"/>
      <w:r w:rsidRPr="00A423F0">
        <w:rPr>
          <w:sz w:val="30"/>
          <w:szCs w:val="30"/>
        </w:rPr>
        <w:t>ж</w:t>
      </w:r>
      <w:proofErr w:type="spellEnd"/>
      <w:r w:rsidRPr="00A423F0">
        <w:rPr>
          <w:sz w:val="30"/>
          <w:szCs w:val="30"/>
        </w:rPr>
        <w:t xml:space="preserve"> </w:t>
      </w:r>
      <w:proofErr w:type="spellStart"/>
      <w:r w:rsidRPr="00A423F0">
        <w:rPr>
          <w:sz w:val="30"/>
          <w:szCs w:val="30"/>
        </w:rPr>
        <w:t>народамi</w:t>
      </w:r>
      <w:proofErr w:type="spellEnd"/>
      <w:r w:rsidRPr="00A423F0">
        <w:rPr>
          <w:sz w:val="30"/>
          <w:szCs w:val="30"/>
        </w:rPr>
        <w:t>», – констатировал Президент. Теперь время идти дальше, убежден белорусский лидер.</w:t>
      </w:r>
    </w:p>
    <w:p w:rsidR="00A423F0" w:rsidRPr="00A423F0" w:rsidRDefault="00A423F0" w:rsidP="00A423F0">
      <w:pPr>
        <w:shd w:val="clear" w:color="auto" w:fill="FFFFFF"/>
        <w:spacing w:line="235" w:lineRule="auto"/>
        <w:ind w:firstLine="709"/>
        <w:jc w:val="both"/>
        <w:rPr>
          <w:sz w:val="30"/>
          <w:szCs w:val="30"/>
        </w:rPr>
      </w:pPr>
      <w:r w:rsidRPr="00A423F0">
        <w:rPr>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rsidR="00A423F0" w:rsidRPr="00A423F0" w:rsidRDefault="00A423F0" w:rsidP="00A423F0">
      <w:pPr>
        <w:shd w:val="clear" w:color="auto" w:fill="FFFFFF"/>
        <w:spacing w:line="235" w:lineRule="auto"/>
        <w:ind w:firstLine="709"/>
        <w:jc w:val="both"/>
        <w:rPr>
          <w:sz w:val="30"/>
          <w:szCs w:val="30"/>
        </w:rPr>
      </w:pPr>
      <w:r w:rsidRPr="00A423F0">
        <w:rPr>
          <w:sz w:val="30"/>
          <w:szCs w:val="30"/>
        </w:rPr>
        <w:t xml:space="preserve">При этом важно понимать, что концентрация президентской власти в таком объеме уже не требуется. </w:t>
      </w:r>
    </w:p>
    <w:p w:rsidR="00A423F0" w:rsidRPr="00A423F0" w:rsidRDefault="00A423F0" w:rsidP="00A423F0">
      <w:pPr>
        <w:shd w:val="clear" w:color="auto" w:fill="FFFFFF"/>
        <w:spacing w:line="235" w:lineRule="auto"/>
        <w:ind w:firstLine="709"/>
        <w:jc w:val="both"/>
        <w:rPr>
          <w:spacing w:val="-4"/>
          <w:sz w:val="30"/>
          <w:szCs w:val="30"/>
        </w:rPr>
      </w:pPr>
      <w:r w:rsidRPr="00A423F0">
        <w:rPr>
          <w:spacing w:val="-4"/>
          <w:sz w:val="30"/>
          <w:szCs w:val="30"/>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rsidR="00A423F0" w:rsidRPr="00A423F0" w:rsidRDefault="00A423F0" w:rsidP="00A423F0">
      <w:pPr>
        <w:shd w:val="clear" w:color="auto" w:fill="FFFFFF"/>
        <w:spacing w:line="235" w:lineRule="auto"/>
        <w:ind w:firstLine="709"/>
        <w:jc w:val="both"/>
        <w:rPr>
          <w:sz w:val="30"/>
          <w:szCs w:val="30"/>
        </w:rPr>
      </w:pPr>
      <w:r w:rsidRPr="00A423F0">
        <w:rPr>
          <w:sz w:val="30"/>
          <w:szCs w:val="30"/>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p>
    <w:p w:rsidR="00A423F0" w:rsidRPr="00A423F0" w:rsidRDefault="00A423F0" w:rsidP="00A423F0">
      <w:pPr>
        <w:shd w:val="clear" w:color="auto" w:fill="FFFFFF"/>
        <w:spacing w:line="235" w:lineRule="auto"/>
        <w:ind w:firstLine="709"/>
        <w:jc w:val="both"/>
        <w:rPr>
          <w:sz w:val="30"/>
          <w:szCs w:val="30"/>
        </w:rPr>
      </w:pPr>
      <w:proofErr w:type="spellStart"/>
      <w:r w:rsidRPr="00A423F0">
        <w:rPr>
          <w:sz w:val="30"/>
          <w:szCs w:val="30"/>
        </w:rPr>
        <w:t>А.Г.Лукашенко</w:t>
      </w:r>
      <w:proofErr w:type="spellEnd"/>
      <w:r w:rsidRPr="00A423F0">
        <w:rPr>
          <w:sz w:val="30"/>
          <w:szCs w:val="30"/>
        </w:rPr>
        <w:t xml:space="preserve"> акцентировал внимание, что ни под кого Всебелорусское народное собрание не создается, тем более под действующего Президента.</w:t>
      </w:r>
    </w:p>
    <w:p w:rsidR="00A423F0" w:rsidRPr="00A423F0" w:rsidRDefault="00A423F0" w:rsidP="00A423F0">
      <w:pPr>
        <w:shd w:val="clear" w:color="auto" w:fill="FFFFFF"/>
        <w:spacing w:line="235" w:lineRule="auto"/>
        <w:ind w:firstLine="709"/>
        <w:jc w:val="both"/>
        <w:rPr>
          <w:spacing w:val="-4"/>
          <w:sz w:val="30"/>
          <w:szCs w:val="30"/>
        </w:rPr>
      </w:pPr>
      <w:r w:rsidRPr="00A423F0">
        <w:rPr>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rsidR="00A423F0" w:rsidRPr="00A423F0" w:rsidRDefault="00A423F0" w:rsidP="00A423F0">
      <w:pPr>
        <w:shd w:val="clear" w:color="auto" w:fill="FFFFFF"/>
        <w:spacing w:line="235" w:lineRule="auto"/>
        <w:ind w:firstLine="709"/>
        <w:jc w:val="both"/>
        <w:rPr>
          <w:rFonts w:eastAsia="Calibri"/>
          <w:spacing w:val="-2"/>
          <w:sz w:val="30"/>
          <w:szCs w:val="30"/>
          <w:lang w:eastAsia="en-US"/>
        </w:rPr>
      </w:pPr>
      <w:r w:rsidRPr="00A423F0">
        <w:rPr>
          <w:rFonts w:eastAsia="Calibri"/>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A423F0">
        <w:rPr>
          <w:rFonts w:eastAsia="Calibri"/>
          <w:b/>
          <w:spacing w:val="-2"/>
          <w:sz w:val="30"/>
          <w:szCs w:val="30"/>
          <w:lang w:eastAsia="en-US"/>
        </w:rPr>
        <w:t>будущее нашей страны и наших детей</w:t>
      </w:r>
      <w:r w:rsidRPr="00A423F0">
        <w:rPr>
          <w:rFonts w:eastAsia="Calibri"/>
          <w:spacing w:val="-2"/>
          <w:sz w:val="30"/>
          <w:szCs w:val="30"/>
          <w:lang w:eastAsia="en-US"/>
        </w:rPr>
        <w:t>».</w:t>
      </w:r>
    </w:p>
    <w:p w:rsidR="00A423F0" w:rsidRPr="00A423F0" w:rsidRDefault="00A423F0" w:rsidP="00A423F0">
      <w:pPr>
        <w:shd w:val="clear" w:color="auto" w:fill="FFFFFF"/>
        <w:spacing w:line="235" w:lineRule="auto"/>
        <w:ind w:firstLine="709"/>
        <w:jc w:val="both"/>
        <w:rPr>
          <w:bCs/>
          <w:iCs/>
          <w:sz w:val="30"/>
          <w:szCs w:val="30"/>
        </w:rPr>
      </w:pPr>
      <w:r w:rsidRPr="00A423F0">
        <w:rPr>
          <w:bCs/>
          <w:iCs/>
          <w:sz w:val="30"/>
          <w:szCs w:val="30"/>
        </w:rPr>
        <w:t xml:space="preserve">Президент отметил, что в новых конституционных реалиях стремительно меняться предстоит и нашему государству, и общественным </w:t>
      </w:r>
      <w:r w:rsidRPr="00A423F0">
        <w:rPr>
          <w:bCs/>
          <w:iCs/>
          <w:sz w:val="30"/>
          <w:szCs w:val="30"/>
        </w:rPr>
        <w:lastRenderedPageBreak/>
        <w:t>институтам. Время, когда критерием успеха было отсутствие провалов и неудач, прошло безвозвратно.</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Современная система управления должна стать маневренной, наступательной, </w:t>
      </w:r>
      <w:proofErr w:type="spellStart"/>
      <w:r w:rsidRPr="00A423F0">
        <w:rPr>
          <w:bCs/>
          <w:iCs/>
          <w:sz w:val="30"/>
          <w:szCs w:val="30"/>
        </w:rPr>
        <w:t>проактивной</w:t>
      </w:r>
      <w:proofErr w:type="spellEnd"/>
      <w:r w:rsidRPr="00A423F0">
        <w:rPr>
          <w:bCs/>
          <w:iCs/>
          <w:sz w:val="30"/>
          <w:szCs w:val="30"/>
        </w:rPr>
        <w:t xml:space="preserve"> – ориентированной на упреждение и эффективное решение возникающих проблем.</w:t>
      </w:r>
    </w:p>
    <w:p w:rsidR="00A423F0" w:rsidRPr="00A423F0" w:rsidRDefault="00A423F0" w:rsidP="00A423F0">
      <w:pPr>
        <w:shd w:val="clear" w:color="auto" w:fill="FFFFFF"/>
        <w:spacing w:line="235" w:lineRule="auto"/>
        <w:ind w:firstLine="708"/>
        <w:jc w:val="both"/>
        <w:rPr>
          <w:bCs/>
          <w:iCs/>
          <w:sz w:val="30"/>
          <w:szCs w:val="30"/>
        </w:rPr>
      </w:pPr>
      <w:proofErr w:type="gramStart"/>
      <w:r w:rsidRPr="00A423F0">
        <w:rPr>
          <w:bCs/>
          <w:iCs/>
          <w:sz w:val="30"/>
          <w:szCs w:val="30"/>
        </w:rPr>
        <w:t>Нужны</w:t>
      </w:r>
      <w:proofErr w:type="gramEnd"/>
      <w:r w:rsidRPr="00A423F0">
        <w:rPr>
          <w:bCs/>
          <w:iCs/>
          <w:sz w:val="30"/>
          <w:szCs w:val="30"/>
        </w:rPr>
        <w:t xml:space="preserve">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rsidR="00A423F0" w:rsidRPr="00A423F0" w:rsidRDefault="00A423F0" w:rsidP="00A423F0">
      <w:pPr>
        <w:shd w:val="clear" w:color="auto" w:fill="FFFFFF"/>
        <w:spacing w:line="235" w:lineRule="auto"/>
        <w:ind w:firstLine="708"/>
        <w:jc w:val="both"/>
        <w:rPr>
          <w:b/>
          <w:bCs/>
          <w:iCs/>
          <w:sz w:val="30"/>
          <w:szCs w:val="30"/>
        </w:rPr>
      </w:pPr>
      <w:r w:rsidRPr="00A423F0">
        <w:rPr>
          <w:bCs/>
          <w:iCs/>
          <w:sz w:val="30"/>
          <w:szCs w:val="30"/>
        </w:rPr>
        <w:t xml:space="preserve">Особое внимание в Послании Президент Республики Беларусь </w:t>
      </w:r>
      <w:proofErr w:type="spellStart"/>
      <w:r w:rsidRPr="00A423F0">
        <w:rPr>
          <w:bCs/>
          <w:iCs/>
          <w:sz w:val="30"/>
          <w:szCs w:val="30"/>
        </w:rPr>
        <w:t>А.Г.Лукашенко</w:t>
      </w:r>
      <w:proofErr w:type="spellEnd"/>
      <w:r w:rsidRPr="00A423F0">
        <w:rPr>
          <w:bCs/>
          <w:iCs/>
          <w:sz w:val="30"/>
          <w:szCs w:val="30"/>
        </w:rPr>
        <w:t xml:space="preserve"> уделил </w:t>
      </w:r>
      <w:r w:rsidRPr="00A423F0">
        <w:rPr>
          <w:b/>
          <w:bCs/>
          <w:iCs/>
          <w:sz w:val="30"/>
          <w:szCs w:val="30"/>
        </w:rPr>
        <w:t>молодежи</w:t>
      </w:r>
      <w:r w:rsidRPr="00A423F0">
        <w:rPr>
          <w:bCs/>
          <w:iCs/>
          <w:sz w:val="30"/>
          <w:szCs w:val="30"/>
        </w:rPr>
        <w:t>, которая должна двигать страну вперед, но при этом опираться на опыт старших поколений и традиции.</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w:t>
      </w:r>
      <w:proofErr w:type="gramStart"/>
      <w:r w:rsidRPr="00A423F0">
        <w:rPr>
          <w:bCs/>
          <w:iCs/>
          <w:sz w:val="30"/>
          <w:szCs w:val="30"/>
        </w:rPr>
        <w:t>готова</w:t>
      </w:r>
      <w:proofErr w:type="gramEnd"/>
      <w:r w:rsidRPr="00A423F0">
        <w:rPr>
          <w:bCs/>
          <w:iCs/>
          <w:sz w:val="30"/>
          <w:szCs w:val="30"/>
        </w:rPr>
        <w:t xml:space="preserve"> интенсивно работать и развиваться.</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«В каких-то вопросах, </w:t>
      </w:r>
      <w:proofErr w:type="gramStart"/>
      <w:r w:rsidRPr="00A423F0">
        <w:rPr>
          <w:bCs/>
          <w:iCs/>
          <w:sz w:val="30"/>
          <w:szCs w:val="30"/>
        </w:rPr>
        <w:t>особенно</w:t>
      </w:r>
      <w:proofErr w:type="gramEnd"/>
      <w:r w:rsidRPr="00A423F0">
        <w:rPr>
          <w:bCs/>
          <w:iCs/>
          <w:sz w:val="30"/>
          <w:szCs w:val="30"/>
        </w:rPr>
        <w:t xml:space="preserve">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A423F0">
        <w:rPr>
          <w:b/>
          <w:bCs/>
          <w:iCs/>
          <w:sz w:val="30"/>
          <w:szCs w:val="30"/>
        </w:rPr>
        <w:t>С ними надо вести разговор на равных, без формализма и фальши</w:t>
      </w:r>
      <w:r w:rsidRPr="00A423F0">
        <w:rPr>
          <w:bCs/>
          <w:iCs/>
          <w:sz w:val="30"/>
          <w:szCs w:val="30"/>
        </w:rPr>
        <w:t>», – отметил белорусский лидер.</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rsidR="00A423F0" w:rsidRPr="00A423F0" w:rsidRDefault="00A423F0" w:rsidP="00A423F0">
      <w:pPr>
        <w:shd w:val="clear" w:color="auto" w:fill="FFFFFF"/>
        <w:spacing w:line="235" w:lineRule="auto"/>
        <w:ind w:firstLine="708"/>
        <w:jc w:val="both"/>
        <w:rPr>
          <w:bCs/>
          <w:iCs/>
          <w:sz w:val="30"/>
          <w:szCs w:val="30"/>
        </w:rPr>
      </w:pPr>
      <w:proofErr w:type="spellStart"/>
      <w:r w:rsidRPr="00A423F0">
        <w:rPr>
          <w:bCs/>
          <w:iCs/>
          <w:sz w:val="30"/>
          <w:szCs w:val="30"/>
        </w:rPr>
        <w:t>А.Г.Лукашенко</w:t>
      </w:r>
      <w:proofErr w:type="spellEnd"/>
      <w:r w:rsidRPr="00A423F0">
        <w:rPr>
          <w:bCs/>
          <w:iCs/>
          <w:sz w:val="30"/>
          <w:szCs w:val="30"/>
        </w:rPr>
        <w:t xml:space="preserve">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rsidR="00A423F0" w:rsidRDefault="00A423F0" w:rsidP="00A423F0">
      <w:pPr>
        <w:shd w:val="clear" w:color="auto" w:fill="FFFFFF"/>
        <w:spacing w:line="235" w:lineRule="auto"/>
        <w:ind w:firstLine="708"/>
        <w:jc w:val="both"/>
        <w:rPr>
          <w:bCs/>
          <w:iCs/>
          <w:spacing w:val="-4"/>
          <w:sz w:val="30"/>
          <w:szCs w:val="30"/>
        </w:rPr>
      </w:pPr>
      <w:r w:rsidRPr="00A423F0">
        <w:rPr>
          <w:bCs/>
          <w:iCs/>
          <w:spacing w:val="-4"/>
          <w:sz w:val="30"/>
          <w:szCs w:val="30"/>
        </w:rPr>
        <w:t xml:space="preserve">Как отметил Глава государства, молодые люди должны понимать, что ничто не возникает </w:t>
      </w:r>
      <w:proofErr w:type="gramStart"/>
      <w:r w:rsidRPr="00A423F0">
        <w:rPr>
          <w:bCs/>
          <w:iCs/>
          <w:spacing w:val="-4"/>
          <w:sz w:val="30"/>
          <w:szCs w:val="30"/>
        </w:rPr>
        <w:t>из</w:t>
      </w:r>
      <w:proofErr w:type="gramEnd"/>
      <w:r w:rsidRPr="00A423F0">
        <w:rPr>
          <w:bCs/>
          <w:iCs/>
          <w:spacing w:val="-4"/>
          <w:sz w:val="30"/>
          <w:szCs w:val="30"/>
        </w:rPr>
        <w:t xml:space="preserve"> ниоткуда и не дается просто так. «Результат приходит через напряженный труд. Легкого хлеба не бывает, – 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A423F0">
        <w:rPr>
          <w:b/>
          <w:bCs/>
          <w:iCs/>
          <w:spacing w:val="-4"/>
          <w:sz w:val="30"/>
          <w:szCs w:val="30"/>
        </w:rPr>
        <w:t>Миссия молодых – сохранить его и придать стране импульс</w:t>
      </w:r>
      <w:r w:rsidRPr="00A423F0">
        <w:rPr>
          <w:bCs/>
          <w:iCs/>
          <w:spacing w:val="-4"/>
          <w:sz w:val="30"/>
          <w:szCs w:val="30"/>
        </w:rPr>
        <w:t>». </w:t>
      </w:r>
    </w:p>
    <w:p w:rsidR="00C5168A" w:rsidRPr="00A423F0" w:rsidRDefault="00C5168A" w:rsidP="00A423F0">
      <w:pPr>
        <w:shd w:val="clear" w:color="auto" w:fill="FFFFFF"/>
        <w:spacing w:line="235" w:lineRule="auto"/>
        <w:ind w:firstLine="708"/>
        <w:jc w:val="both"/>
        <w:rPr>
          <w:bCs/>
          <w:iCs/>
          <w:spacing w:val="-4"/>
          <w:sz w:val="30"/>
          <w:szCs w:val="30"/>
        </w:rPr>
      </w:pPr>
    </w:p>
    <w:p w:rsidR="00A423F0" w:rsidRDefault="00A423F0" w:rsidP="00A423F0">
      <w:pPr>
        <w:shd w:val="clear" w:color="auto" w:fill="FFFFFF"/>
        <w:spacing w:before="120" w:after="120"/>
        <w:jc w:val="center"/>
        <w:rPr>
          <w:b/>
          <w:bCs/>
          <w:iCs/>
          <w:sz w:val="30"/>
          <w:szCs w:val="30"/>
        </w:rPr>
      </w:pPr>
      <w:r w:rsidRPr="00A423F0">
        <w:rPr>
          <w:b/>
          <w:bCs/>
          <w:iCs/>
          <w:sz w:val="30"/>
          <w:szCs w:val="30"/>
        </w:rPr>
        <w:t>Социальная политика государства</w:t>
      </w:r>
    </w:p>
    <w:p w:rsidR="00C5168A" w:rsidRPr="00A423F0" w:rsidRDefault="00C5168A" w:rsidP="00A423F0">
      <w:pPr>
        <w:shd w:val="clear" w:color="auto" w:fill="FFFFFF"/>
        <w:spacing w:before="120" w:after="120"/>
        <w:jc w:val="center"/>
        <w:rPr>
          <w:b/>
          <w:bCs/>
          <w:iCs/>
          <w:sz w:val="30"/>
          <w:szCs w:val="30"/>
        </w:rPr>
      </w:pPr>
    </w:p>
    <w:p w:rsidR="00A423F0" w:rsidRPr="00A423F0" w:rsidRDefault="00A423F0" w:rsidP="00A423F0">
      <w:pPr>
        <w:shd w:val="clear" w:color="auto" w:fill="FFFFFF"/>
        <w:ind w:firstLine="708"/>
        <w:jc w:val="both"/>
        <w:rPr>
          <w:bCs/>
          <w:iCs/>
          <w:sz w:val="30"/>
          <w:szCs w:val="30"/>
        </w:rPr>
      </w:pPr>
      <w:r w:rsidRPr="00A423F0">
        <w:rPr>
          <w:bCs/>
          <w:iCs/>
          <w:sz w:val="30"/>
          <w:szCs w:val="30"/>
        </w:rPr>
        <w:t xml:space="preserve">Беларусь состоялась как социальное государство. В стране создан прочный механизм помощи и заботы о людях, </w:t>
      </w:r>
      <w:proofErr w:type="spellStart"/>
      <w:r w:rsidRPr="00A423F0">
        <w:rPr>
          <w:bCs/>
          <w:iCs/>
          <w:sz w:val="30"/>
          <w:szCs w:val="30"/>
        </w:rPr>
        <w:t>взаимоподдержки</w:t>
      </w:r>
      <w:proofErr w:type="spellEnd"/>
      <w:r w:rsidRPr="00A423F0">
        <w:rPr>
          <w:bCs/>
          <w:iCs/>
          <w:sz w:val="30"/>
          <w:szCs w:val="30"/>
        </w:rPr>
        <w:t>, обеспечения социальной справедливости. На этом воспитывается общество.</w:t>
      </w:r>
    </w:p>
    <w:p w:rsidR="00A423F0" w:rsidRPr="00A423F0" w:rsidRDefault="00A423F0" w:rsidP="00A423F0">
      <w:pPr>
        <w:shd w:val="clear" w:color="auto" w:fill="FFFFFF"/>
        <w:ind w:firstLine="708"/>
        <w:jc w:val="both"/>
        <w:rPr>
          <w:bCs/>
          <w:iCs/>
          <w:sz w:val="30"/>
          <w:szCs w:val="30"/>
        </w:rPr>
      </w:pPr>
      <w:r w:rsidRPr="00A423F0">
        <w:rPr>
          <w:bCs/>
          <w:iCs/>
          <w:sz w:val="30"/>
          <w:szCs w:val="30"/>
        </w:rPr>
        <w:t>Глава государства отметил, что наша социальная политика построена на простых и понятных принципах.</w:t>
      </w:r>
    </w:p>
    <w:p w:rsidR="00A423F0" w:rsidRPr="00A423F0" w:rsidRDefault="00A423F0" w:rsidP="00A423F0">
      <w:pPr>
        <w:shd w:val="clear" w:color="auto" w:fill="FFFFFF"/>
        <w:ind w:firstLine="708"/>
        <w:jc w:val="both"/>
        <w:rPr>
          <w:bCs/>
          <w:iCs/>
          <w:sz w:val="30"/>
          <w:szCs w:val="30"/>
        </w:rPr>
      </w:pPr>
      <w:r w:rsidRPr="00A423F0">
        <w:rPr>
          <w:b/>
          <w:bCs/>
          <w:iCs/>
          <w:sz w:val="30"/>
          <w:szCs w:val="30"/>
        </w:rPr>
        <w:lastRenderedPageBreak/>
        <w:t>Первый принцип – справедливость</w:t>
      </w:r>
      <w:r w:rsidRPr="00A423F0">
        <w:rPr>
          <w:bCs/>
          <w:iCs/>
          <w:sz w:val="30"/>
          <w:szCs w:val="30"/>
        </w:rPr>
        <w:t xml:space="preserve">. Реализация этого принципа позволила обеспечить сбалансированное распределение социальных благ, равный доступ, насколько </w:t>
      </w:r>
      <w:proofErr w:type="gramStart"/>
      <w:r w:rsidRPr="00A423F0">
        <w:rPr>
          <w:bCs/>
          <w:iCs/>
          <w:sz w:val="30"/>
          <w:szCs w:val="30"/>
        </w:rPr>
        <w:t>это</w:t>
      </w:r>
      <w:proofErr w:type="gramEnd"/>
      <w:r w:rsidRPr="00A423F0">
        <w:rPr>
          <w:bCs/>
          <w:iCs/>
          <w:sz w:val="30"/>
          <w:szCs w:val="30"/>
        </w:rPr>
        <w:t xml:space="preserve"> возможно, каждого белоруса к этим благам.</w:t>
      </w:r>
    </w:p>
    <w:p w:rsidR="00A423F0" w:rsidRPr="00A423F0" w:rsidRDefault="00A423F0" w:rsidP="00A423F0">
      <w:pPr>
        <w:shd w:val="clear" w:color="auto" w:fill="FFFFFF"/>
        <w:ind w:firstLine="708"/>
        <w:jc w:val="both"/>
        <w:rPr>
          <w:bCs/>
          <w:iCs/>
          <w:sz w:val="30"/>
          <w:szCs w:val="30"/>
        </w:rPr>
      </w:pPr>
      <w:r w:rsidRPr="00A423F0">
        <w:rPr>
          <w:b/>
          <w:bCs/>
          <w:iCs/>
          <w:sz w:val="30"/>
          <w:szCs w:val="30"/>
        </w:rPr>
        <w:t>Второй принцип – ответственность</w:t>
      </w:r>
      <w:r w:rsidRPr="00A423F0">
        <w:rPr>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A423F0" w:rsidRPr="00A423F0" w:rsidRDefault="00A423F0" w:rsidP="00A423F0">
      <w:pPr>
        <w:shd w:val="clear" w:color="auto" w:fill="FFFFFF"/>
        <w:ind w:firstLine="708"/>
        <w:jc w:val="both"/>
        <w:rPr>
          <w:bCs/>
          <w:iCs/>
          <w:sz w:val="30"/>
          <w:szCs w:val="30"/>
        </w:rPr>
      </w:pPr>
      <w:r w:rsidRPr="00A423F0">
        <w:rPr>
          <w:b/>
          <w:bCs/>
          <w:iCs/>
          <w:sz w:val="30"/>
          <w:szCs w:val="30"/>
        </w:rPr>
        <w:t>Третий принцип – забота</w:t>
      </w:r>
      <w:r w:rsidRPr="00A423F0">
        <w:rPr>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A423F0" w:rsidRPr="00A423F0" w:rsidRDefault="00A423F0" w:rsidP="00A423F0">
      <w:pPr>
        <w:shd w:val="clear" w:color="auto" w:fill="FFFFFF"/>
        <w:ind w:firstLine="708"/>
        <w:jc w:val="both"/>
        <w:rPr>
          <w:bCs/>
          <w:iCs/>
          <w:sz w:val="30"/>
          <w:szCs w:val="30"/>
        </w:rPr>
      </w:pPr>
      <w:r w:rsidRPr="00A423F0">
        <w:rPr>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rsidR="00A423F0" w:rsidRPr="00A423F0" w:rsidRDefault="00A423F0" w:rsidP="00A423F0">
      <w:pPr>
        <w:shd w:val="clear" w:color="auto" w:fill="FFFFFF"/>
        <w:ind w:firstLine="708"/>
        <w:jc w:val="both"/>
        <w:rPr>
          <w:bCs/>
          <w:iCs/>
          <w:sz w:val="30"/>
          <w:szCs w:val="30"/>
        </w:rPr>
      </w:pPr>
      <w:r w:rsidRPr="00A423F0">
        <w:rPr>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rsidR="00A423F0" w:rsidRPr="00A423F0" w:rsidRDefault="00A423F0" w:rsidP="00A423F0">
      <w:pPr>
        <w:shd w:val="clear" w:color="auto" w:fill="FFFFFF"/>
        <w:ind w:firstLine="708"/>
        <w:jc w:val="both"/>
        <w:rPr>
          <w:bCs/>
          <w:iCs/>
          <w:sz w:val="30"/>
          <w:szCs w:val="30"/>
        </w:rPr>
      </w:pPr>
      <w:r w:rsidRPr="00A423F0">
        <w:rPr>
          <w:bCs/>
          <w:iCs/>
          <w:sz w:val="30"/>
          <w:szCs w:val="30"/>
        </w:rPr>
        <w:t xml:space="preserve">«Мама,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w:t>
      </w:r>
      <w:proofErr w:type="gramStart"/>
      <w:r w:rsidRPr="00A423F0">
        <w:rPr>
          <w:bCs/>
          <w:iCs/>
          <w:sz w:val="30"/>
          <w:szCs w:val="30"/>
        </w:rPr>
        <w:t>млрд</w:t>
      </w:r>
      <w:proofErr w:type="gramEnd"/>
      <w:r w:rsidRPr="00A423F0">
        <w:rPr>
          <w:bCs/>
          <w:iCs/>
          <w:sz w:val="30"/>
          <w:szCs w:val="30"/>
        </w:rPr>
        <w:t xml:space="preserve"> рублей. Добавьте к этому бесплатное медицинское сопровождение, обеспечение лекарствами детей до трех лет», – отметил </w:t>
      </w:r>
      <w:proofErr w:type="spellStart"/>
      <w:r w:rsidRPr="00A423F0">
        <w:rPr>
          <w:bCs/>
          <w:iCs/>
          <w:sz w:val="30"/>
          <w:szCs w:val="30"/>
        </w:rPr>
        <w:t>А.Г.Лукашенко</w:t>
      </w:r>
      <w:proofErr w:type="spellEnd"/>
      <w:r w:rsidRPr="00A423F0">
        <w:rPr>
          <w:bCs/>
          <w:iCs/>
          <w:sz w:val="30"/>
          <w:szCs w:val="30"/>
        </w:rPr>
        <w:t>.</w:t>
      </w:r>
    </w:p>
    <w:p w:rsidR="00A423F0" w:rsidRPr="00A423F0" w:rsidRDefault="00A423F0" w:rsidP="00A423F0">
      <w:pPr>
        <w:shd w:val="clear" w:color="auto" w:fill="FFFFFF"/>
        <w:ind w:firstLine="708"/>
        <w:jc w:val="both"/>
        <w:rPr>
          <w:bCs/>
          <w:iCs/>
          <w:sz w:val="30"/>
          <w:szCs w:val="30"/>
        </w:rPr>
      </w:pPr>
      <w:proofErr w:type="gramStart"/>
      <w:r w:rsidRPr="00A423F0">
        <w:rPr>
          <w:bCs/>
          <w:iCs/>
          <w:sz w:val="30"/>
          <w:szCs w:val="30"/>
        </w:rPr>
        <w:t>Программой семейного капитала с 2015 года воспользовались более 107 тыс. многодетных семей, а их количество за последние 10 лет увеличилось вдвое.</w:t>
      </w:r>
      <w:proofErr w:type="gramEnd"/>
    </w:p>
    <w:p w:rsidR="00A423F0" w:rsidRPr="00A423F0" w:rsidRDefault="00A423F0" w:rsidP="00A423F0">
      <w:pPr>
        <w:shd w:val="clear" w:color="auto" w:fill="FFFFFF"/>
        <w:ind w:firstLine="708"/>
        <w:jc w:val="both"/>
        <w:rPr>
          <w:bCs/>
          <w:iCs/>
          <w:sz w:val="30"/>
          <w:szCs w:val="30"/>
        </w:rPr>
      </w:pPr>
      <w:r w:rsidRPr="00A423F0">
        <w:rPr>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rsidR="00A423F0" w:rsidRPr="00A423F0" w:rsidRDefault="00A423F0" w:rsidP="00A423F0">
      <w:pPr>
        <w:shd w:val="clear" w:color="auto" w:fill="FFFFFF"/>
        <w:ind w:firstLine="708"/>
        <w:jc w:val="both"/>
        <w:rPr>
          <w:bCs/>
          <w:iCs/>
          <w:sz w:val="30"/>
          <w:szCs w:val="30"/>
        </w:rPr>
      </w:pPr>
      <w:r w:rsidRPr="00A423F0">
        <w:rPr>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rsidR="00A423F0" w:rsidRPr="00A423F0" w:rsidRDefault="00A423F0" w:rsidP="00A423F0">
      <w:pPr>
        <w:shd w:val="clear" w:color="auto" w:fill="FFFFFF"/>
        <w:ind w:firstLine="708"/>
        <w:jc w:val="both"/>
        <w:rPr>
          <w:bCs/>
          <w:iCs/>
          <w:strike/>
          <w:spacing w:val="-4"/>
          <w:sz w:val="30"/>
          <w:szCs w:val="30"/>
        </w:rPr>
      </w:pPr>
      <w:r w:rsidRPr="00A423F0">
        <w:rPr>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здравоохранении останется за государством, а это почти 9 </w:t>
      </w:r>
      <w:proofErr w:type="gramStart"/>
      <w:r w:rsidRPr="00A423F0">
        <w:rPr>
          <w:bCs/>
          <w:iCs/>
          <w:sz w:val="30"/>
          <w:szCs w:val="30"/>
        </w:rPr>
        <w:t>млрд</w:t>
      </w:r>
      <w:proofErr w:type="gramEnd"/>
      <w:r w:rsidRPr="00A423F0">
        <w:rPr>
          <w:bCs/>
          <w:iCs/>
          <w:sz w:val="30"/>
          <w:szCs w:val="30"/>
        </w:rPr>
        <w:t xml:space="preserve"> рублей. </w:t>
      </w:r>
      <w:r w:rsidRPr="00A423F0">
        <w:rPr>
          <w:bCs/>
          <w:iCs/>
          <w:spacing w:val="-4"/>
          <w:sz w:val="30"/>
          <w:szCs w:val="30"/>
        </w:rPr>
        <w:t xml:space="preserve">Не меньше будет потрачено на образование – также около 9 </w:t>
      </w:r>
      <w:proofErr w:type="gramStart"/>
      <w:r w:rsidRPr="00A423F0">
        <w:rPr>
          <w:bCs/>
          <w:iCs/>
          <w:spacing w:val="-4"/>
          <w:sz w:val="30"/>
          <w:szCs w:val="30"/>
        </w:rPr>
        <w:t>млрд</w:t>
      </w:r>
      <w:proofErr w:type="gramEnd"/>
      <w:r w:rsidRPr="00A423F0">
        <w:rPr>
          <w:bCs/>
          <w:iCs/>
          <w:spacing w:val="-4"/>
          <w:sz w:val="30"/>
          <w:szCs w:val="30"/>
        </w:rPr>
        <w:t xml:space="preserve"> рублей. </w:t>
      </w:r>
    </w:p>
    <w:p w:rsidR="00A423F0" w:rsidRPr="00A423F0" w:rsidRDefault="00A423F0" w:rsidP="00A423F0">
      <w:pPr>
        <w:shd w:val="clear" w:color="auto" w:fill="FFFFFF"/>
        <w:ind w:firstLine="708"/>
        <w:jc w:val="both"/>
        <w:rPr>
          <w:bCs/>
          <w:iCs/>
          <w:sz w:val="30"/>
          <w:szCs w:val="30"/>
        </w:rPr>
      </w:pPr>
      <w:r w:rsidRPr="00A423F0">
        <w:rPr>
          <w:bCs/>
          <w:iCs/>
          <w:sz w:val="30"/>
          <w:szCs w:val="30"/>
        </w:rPr>
        <w:lastRenderedPageBreak/>
        <w:t xml:space="preserve">«Расходы на заработную плату бюджетников увеличатся почти на 2 </w:t>
      </w:r>
      <w:proofErr w:type="gramStart"/>
      <w:r w:rsidRPr="00A423F0">
        <w:rPr>
          <w:bCs/>
          <w:iCs/>
          <w:sz w:val="30"/>
          <w:szCs w:val="30"/>
        </w:rPr>
        <w:t>млрд</w:t>
      </w:r>
      <w:proofErr w:type="gramEnd"/>
      <w:r w:rsidRPr="00A423F0">
        <w:rPr>
          <w:bCs/>
          <w:iCs/>
          <w:sz w:val="30"/>
          <w:szCs w:val="30"/>
        </w:rPr>
        <w:t xml:space="preserve">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w:t>
      </w:r>
      <w:proofErr w:type="gramStart"/>
      <w:r w:rsidRPr="00A423F0">
        <w:rPr>
          <w:bCs/>
          <w:iCs/>
          <w:sz w:val="30"/>
          <w:szCs w:val="30"/>
        </w:rPr>
        <w:t>млн</w:t>
      </w:r>
      <w:proofErr w:type="gramEnd"/>
      <w:r w:rsidRPr="00A423F0">
        <w:rPr>
          <w:bCs/>
          <w:iCs/>
          <w:sz w:val="30"/>
          <w:szCs w:val="30"/>
        </w:rPr>
        <w:t xml:space="preserve">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A423F0">
        <w:rPr>
          <w:bCs/>
          <w:iCs/>
          <w:sz w:val="30"/>
          <w:szCs w:val="30"/>
        </w:rPr>
        <w:t>соцобслуживания</w:t>
      </w:r>
      <w:proofErr w:type="spellEnd"/>
      <w:r w:rsidRPr="00A423F0">
        <w:rPr>
          <w:bCs/>
          <w:iCs/>
          <w:sz w:val="30"/>
          <w:szCs w:val="30"/>
        </w:rPr>
        <w:t>, физкультуры и спорта, культуры».</w:t>
      </w:r>
    </w:p>
    <w:p w:rsidR="00A423F0" w:rsidRDefault="00A423F0" w:rsidP="00A423F0">
      <w:pPr>
        <w:shd w:val="clear" w:color="auto" w:fill="FFFFFF"/>
        <w:ind w:firstLine="708"/>
        <w:jc w:val="both"/>
        <w:rPr>
          <w:bCs/>
          <w:iCs/>
          <w:sz w:val="30"/>
          <w:szCs w:val="30"/>
        </w:rPr>
      </w:pPr>
      <w:r w:rsidRPr="00A423F0">
        <w:rPr>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w:t>
      </w:r>
      <w:proofErr w:type="spellStart"/>
      <w:r w:rsidRPr="00A423F0">
        <w:rPr>
          <w:bCs/>
          <w:iCs/>
          <w:sz w:val="30"/>
          <w:szCs w:val="30"/>
        </w:rPr>
        <w:t>потребительстве</w:t>
      </w:r>
      <w:proofErr w:type="spellEnd"/>
      <w:r w:rsidRPr="00A423F0">
        <w:rPr>
          <w:bCs/>
          <w:iCs/>
          <w:sz w:val="30"/>
          <w:szCs w:val="30"/>
        </w:rPr>
        <w:t xml:space="preserve">, притом любом – социальном, экономическом, на равнодушии», – отметил </w:t>
      </w:r>
      <w:proofErr w:type="spellStart"/>
      <w:r w:rsidRPr="00A423F0">
        <w:rPr>
          <w:bCs/>
          <w:iCs/>
          <w:sz w:val="30"/>
          <w:szCs w:val="30"/>
        </w:rPr>
        <w:t>А.Г.Лукашенко</w:t>
      </w:r>
      <w:proofErr w:type="spellEnd"/>
      <w:r w:rsidRPr="00A423F0">
        <w:rPr>
          <w:bCs/>
          <w:iCs/>
          <w:sz w:val="30"/>
          <w:szCs w:val="30"/>
        </w:rPr>
        <w:t xml:space="preserve">. </w:t>
      </w:r>
    </w:p>
    <w:p w:rsidR="00884895" w:rsidRPr="00A423F0" w:rsidRDefault="00884895" w:rsidP="00A423F0">
      <w:pPr>
        <w:shd w:val="clear" w:color="auto" w:fill="FFFFFF"/>
        <w:ind w:firstLine="708"/>
        <w:jc w:val="both"/>
        <w:rPr>
          <w:bCs/>
          <w:iCs/>
          <w:sz w:val="30"/>
          <w:szCs w:val="30"/>
        </w:rPr>
      </w:pPr>
    </w:p>
    <w:p w:rsidR="00884895" w:rsidRDefault="00A423F0" w:rsidP="00884895">
      <w:pPr>
        <w:shd w:val="clear" w:color="auto" w:fill="FFFFFF"/>
        <w:spacing w:before="120" w:after="120" w:line="235" w:lineRule="auto"/>
        <w:jc w:val="center"/>
        <w:rPr>
          <w:b/>
          <w:bCs/>
          <w:iCs/>
          <w:sz w:val="30"/>
          <w:szCs w:val="30"/>
        </w:rPr>
      </w:pPr>
      <w:r w:rsidRPr="00A423F0">
        <w:rPr>
          <w:b/>
          <w:bCs/>
          <w:iCs/>
          <w:sz w:val="30"/>
          <w:szCs w:val="30"/>
        </w:rPr>
        <w:t xml:space="preserve">Экономика: направления и перспективы </w:t>
      </w:r>
    </w:p>
    <w:p w:rsidR="00884895" w:rsidRPr="00A423F0" w:rsidRDefault="00884895" w:rsidP="00884895">
      <w:pPr>
        <w:shd w:val="clear" w:color="auto" w:fill="FFFFFF"/>
        <w:spacing w:before="120" w:after="120" w:line="235" w:lineRule="auto"/>
        <w:jc w:val="center"/>
        <w:rPr>
          <w:b/>
          <w:bCs/>
          <w:iCs/>
          <w:sz w:val="30"/>
          <w:szCs w:val="30"/>
        </w:rPr>
      </w:pPr>
    </w:p>
    <w:p w:rsidR="00A423F0" w:rsidRPr="00A423F0" w:rsidRDefault="00A423F0" w:rsidP="00A423F0">
      <w:pPr>
        <w:shd w:val="clear" w:color="auto" w:fill="FFFFFF"/>
        <w:spacing w:line="235" w:lineRule="auto"/>
        <w:ind w:firstLine="708"/>
        <w:jc w:val="both"/>
        <w:rPr>
          <w:bCs/>
          <w:iCs/>
          <w:sz w:val="30"/>
          <w:szCs w:val="30"/>
        </w:rPr>
      </w:pPr>
      <w:proofErr w:type="spellStart"/>
      <w:r w:rsidRPr="00A423F0">
        <w:rPr>
          <w:bCs/>
          <w:iCs/>
          <w:sz w:val="30"/>
          <w:szCs w:val="30"/>
        </w:rPr>
        <w:t>А.Г.Лукашенко</w:t>
      </w:r>
      <w:proofErr w:type="spellEnd"/>
      <w:r w:rsidRPr="00A423F0">
        <w:rPr>
          <w:bCs/>
          <w:iCs/>
          <w:sz w:val="30"/>
          <w:szCs w:val="30"/>
        </w:rPr>
        <w:t xml:space="preserve">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Президент подчеркнул, что </w:t>
      </w:r>
      <w:r w:rsidRPr="00A423F0">
        <w:rPr>
          <w:b/>
          <w:bCs/>
          <w:iCs/>
          <w:sz w:val="30"/>
          <w:szCs w:val="30"/>
        </w:rPr>
        <w:t>без сильной экономики не будет Беларуси как самостоятельного государства</w:t>
      </w:r>
      <w:r w:rsidRPr="00A423F0">
        <w:rPr>
          <w:bCs/>
          <w:iCs/>
          <w:sz w:val="30"/>
          <w:szCs w:val="30"/>
        </w:rPr>
        <w:t>. «Негативные примеры других стран это подтверждают».</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Глава государства обозначил </w:t>
      </w:r>
      <w:r w:rsidRPr="00A423F0">
        <w:rPr>
          <w:b/>
          <w:bCs/>
          <w:iCs/>
          <w:sz w:val="30"/>
          <w:szCs w:val="30"/>
        </w:rPr>
        <w:t>достижения белорусской экономики</w:t>
      </w:r>
      <w:r w:rsidRPr="00A423F0">
        <w:rPr>
          <w:bCs/>
          <w:iCs/>
          <w:sz w:val="30"/>
          <w:szCs w:val="30"/>
        </w:rPr>
        <w:t xml:space="preserve"> в 2021 году, локомотивом которых выступила не остановленная во время пандемии промышленность.</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w:t>
      </w:r>
      <w:proofErr w:type="gramStart"/>
      <w:r w:rsidRPr="00A423F0">
        <w:rPr>
          <w:bCs/>
          <w:iCs/>
          <w:sz w:val="30"/>
          <w:szCs w:val="30"/>
        </w:rPr>
        <w:t>млрд</w:t>
      </w:r>
      <w:proofErr w:type="gramEnd"/>
      <w:r w:rsidRPr="00A423F0">
        <w:rPr>
          <w:bCs/>
          <w:iCs/>
          <w:sz w:val="30"/>
          <w:szCs w:val="30"/>
        </w:rPr>
        <w:t xml:space="preserve"> рублей только чистой прибыли.</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w:t>
      </w:r>
      <w:r w:rsidRPr="00A423F0">
        <w:rPr>
          <w:bCs/>
          <w:iCs/>
          <w:sz w:val="30"/>
          <w:szCs w:val="30"/>
        </w:rPr>
        <w:lastRenderedPageBreak/>
        <w:t xml:space="preserve">прогнозы, профицит внешней торговли максимальный с 2012 года (плюс 4 </w:t>
      </w:r>
      <w:proofErr w:type="gramStart"/>
      <w:r w:rsidRPr="00A423F0">
        <w:rPr>
          <w:bCs/>
          <w:iCs/>
          <w:sz w:val="30"/>
          <w:szCs w:val="30"/>
        </w:rPr>
        <w:t>млрд</w:t>
      </w:r>
      <w:proofErr w:type="gramEnd"/>
      <w:r w:rsidRPr="00A423F0">
        <w:rPr>
          <w:bCs/>
          <w:iCs/>
          <w:sz w:val="30"/>
          <w:szCs w:val="30"/>
        </w:rPr>
        <w:t xml:space="preserve"> долларов). Все это позволило даже в условиях санкций сократить внешний госдолг», – констатировал </w:t>
      </w:r>
      <w:proofErr w:type="spellStart"/>
      <w:r w:rsidRPr="00A423F0">
        <w:rPr>
          <w:bCs/>
          <w:iCs/>
          <w:sz w:val="30"/>
          <w:szCs w:val="30"/>
        </w:rPr>
        <w:t>А.Г.Лукашенко</w:t>
      </w:r>
      <w:proofErr w:type="spellEnd"/>
      <w:r w:rsidRPr="00A423F0">
        <w:rPr>
          <w:bCs/>
          <w:iCs/>
          <w:sz w:val="30"/>
          <w:szCs w:val="30"/>
        </w:rPr>
        <w:t>.</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rsidR="00A423F0" w:rsidRDefault="00A423F0" w:rsidP="00A423F0">
      <w:pPr>
        <w:shd w:val="clear" w:color="auto" w:fill="FFFFFF"/>
        <w:spacing w:line="235" w:lineRule="auto"/>
        <w:ind w:firstLine="708"/>
        <w:jc w:val="both"/>
        <w:rPr>
          <w:bCs/>
          <w:iCs/>
          <w:sz w:val="30"/>
          <w:szCs w:val="30"/>
        </w:rPr>
      </w:pPr>
      <w:r w:rsidRPr="00A423F0">
        <w:rPr>
          <w:bCs/>
          <w:iCs/>
          <w:sz w:val="30"/>
          <w:szCs w:val="30"/>
        </w:rPr>
        <w:t>В ходе Послания Глава государства поставил задачу сохранить текущую динамику, невзирая на санкции.</w:t>
      </w:r>
    </w:p>
    <w:p w:rsidR="00786EBB" w:rsidRDefault="00786EBB" w:rsidP="00A423F0">
      <w:pPr>
        <w:shd w:val="clear" w:color="auto" w:fill="FFFFFF"/>
        <w:spacing w:line="235" w:lineRule="auto"/>
        <w:ind w:firstLine="708"/>
        <w:jc w:val="both"/>
        <w:rPr>
          <w:bCs/>
          <w:iCs/>
          <w:sz w:val="30"/>
          <w:szCs w:val="30"/>
        </w:rPr>
      </w:pPr>
    </w:p>
    <w:p w:rsidR="00786EBB" w:rsidRPr="00A423F0" w:rsidRDefault="00786EBB" w:rsidP="00A423F0">
      <w:pPr>
        <w:shd w:val="clear" w:color="auto" w:fill="FFFFFF"/>
        <w:spacing w:line="235" w:lineRule="auto"/>
        <w:ind w:firstLine="708"/>
        <w:jc w:val="both"/>
        <w:rPr>
          <w:bCs/>
          <w:iCs/>
          <w:sz w:val="30"/>
          <w:szCs w:val="30"/>
        </w:rPr>
      </w:pPr>
    </w:p>
    <w:p w:rsidR="00A423F0" w:rsidRDefault="00A423F0" w:rsidP="00786EBB">
      <w:pPr>
        <w:shd w:val="clear" w:color="auto" w:fill="FFFFFF"/>
        <w:spacing w:line="235" w:lineRule="auto"/>
        <w:ind w:firstLine="708"/>
        <w:jc w:val="center"/>
        <w:rPr>
          <w:b/>
          <w:bCs/>
          <w:iCs/>
          <w:sz w:val="30"/>
          <w:szCs w:val="30"/>
        </w:rPr>
      </w:pPr>
      <w:proofErr w:type="spellStart"/>
      <w:r w:rsidRPr="00A423F0">
        <w:rPr>
          <w:b/>
          <w:bCs/>
          <w:iCs/>
          <w:sz w:val="30"/>
          <w:szCs w:val="30"/>
        </w:rPr>
        <w:t>Импортозамещение</w:t>
      </w:r>
      <w:proofErr w:type="spellEnd"/>
    </w:p>
    <w:p w:rsidR="00786EBB" w:rsidRPr="00A423F0" w:rsidRDefault="00786EBB" w:rsidP="00786EBB">
      <w:pPr>
        <w:shd w:val="clear" w:color="auto" w:fill="FFFFFF"/>
        <w:spacing w:line="235" w:lineRule="auto"/>
        <w:ind w:firstLine="708"/>
        <w:jc w:val="center"/>
        <w:rPr>
          <w:b/>
          <w:bCs/>
          <w:iCs/>
          <w:sz w:val="30"/>
          <w:szCs w:val="30"/>
        </w:rPr>
      </w:pPr>
    </w:p>
    <w:p w:rsidR="00A423F0" w:rsidRPr="00A423F0" w:rsidRDefault="00A423F0" w:rsidP="00A423F0">
      <w:pPr>
        <w:shd w:val="clear" w:color="auto" w:fill="FFFFFF"/>
        <w:ind w:firstLine="708"/>
        <w:jc w:val="both"/>
        <w:rPr>
          <w:bCs/>
          <w:iCs/>
          <w:sz w:val="30"/>
          <w:szCs w:val="30"/>
        </w:rPr>
      </w:pPr>
      <w:r w:rsidRPr="00A423F0">
        <w:rPr>
          <w:bCs/>
          <w:iCs/>
          <w:sz w:val="30"/>
          <w:szCs w:val="30"/>
        </w:rPr>
        <w:t xml:space="preserve">«Мы многое, если не все, сможем сделать сами. Это условие сохранения нашего суверенитета. Нужна лишь </w:t>
      </w:r>
      <w:r w:rsidRPr="00A423F0">
        <w:rPr>
          <w:b/>
          <w:bCs/>
          <w:iCs/>
          <w:sz w:val="30"/>
          <w:szCs w:val="30"/>
        </w:rPr>
        <w:t>системная и упорядоченная работа по обеспечению экономической самодостаточности страны</w:t>
      </w:r>
      <w:r w:rsidRPr="00A423F0">
        <w:rPr>
          <w:bCs/>
          <w:iCs/>
          <w:sz w:val="30"/>
          <w:szCs w:val="30"/>
        </w:rPr>
        <w:t xml:space="preserve">», – сказал </w:t>
      </w:r>
      <w:proofErr w:type="spellStart"/>
      <w:r w:rsidRPr="00A423F0">
        <w:rPr>
          <w:bCs/>
          <w:iCs/>
          <w:sz w:val="30"/>
          <w:szCs w:val="30"/>
        </w:rPr>
        <w:t>А.Г.Лукашенко</w:t>
      </w:r>
      <w:proofErr w:type="spellEnd"/>
      <w:r w:rsidRPr="00A423F0">
        <w:rPr>
          <w:bCs/>
          <w:iCs/>
          <w:sz w:val="30"/>
          <w:szCs w:val="30"/>
        </w:rPr>
        <w:t>.</w:t>
      </w:r>
    </w:p>
    <w:p w:rsidR="00A423F0" w:rsidRPr="00A423F0" w:rsidRDefault="00A423F0" w:rsidP="00A423F0">
      <w:pPr>
        <w:shd w:val="clear" w:color="auto" w:fill="FFFFFF"/>
        <w:ind w:firstLine="708"/>
        <w:jc w:val="both"/>
        <w:rPr>
          <w:bCs/>
          <w:iCs/>
          <w:sz w:val="30"/>
          <w:szCs w:val="30"/>
        </w:rPr>
      </w:pPr>
      <w:r w:rsidRPr="00A423F0">
        <w:rPr>
          <w:bCs/>
          <w:iCs/>
          <w:sz w:val="30"/>
          <w:szCs w:val="30"/>
        </w:rPr>
        <w:t xml:space="preserve">Глава государства подчеркнул, что намеченные планы по </w:t>
      </w:r>
      <w:proofErr w:type="spellStart"/>
      <w:r w:rsidRPr="00A423F0">
        <w:rPr>
          <w:bCs/>
          <w:iCs/>
          <w:sz w:val="30"/>
          <w:szCs w:val="30"/>
        </w:rPr>
        <w:t>импортозамещению</w:t>
      </w:r>
      <w:proofErr w:type="spellEnd"/>
      <w:r w:rsidRPr="00A423F0">
        <w:rPr>
          <w:bCs/>
          <w:iCs/>
          <w:sz w:val="30"/>
          <w:szCs w:val="30"/>
        </w:rPr>
        <w:t xml:space="preserve"> являются основой выживания большинства отраслей, позволят уйти от </w:t>
      </w:r>
      <w:proofErr w:type="spellStart"/>
      <w:r w:rsidRPr="00A423F0">
        <w:rPr>
          <w:bCs/>
          <w:iCs/>
          <w:sz w:val="30"/>
          <w:szCs w:val="30"/>
        </w:rPr>
        <w:t>санкционной</w:t>
      </w:r>
      <w:proofErr w:type="spellEnd"/>
      <w:r w:rsidRPr="00A423F0">
        <w:rPr>
          <w:bCs/>
          <w:iCs/>
          <w:sz w:val="30"/>
          <w:szCs w:val="30"/>
        </w:rPr>
        <w:t xml:space="preserve"> уязвимости. И именно вопросу </w:t>
      </w:r>
      <w:proofErr w:type="spellStart"/>
      <w:r w:rsidRPr="00A423F0">
        <w:rPr>
          <w:bCs/>
          <w:iCs/>
          <w:sz w:val="30"/>
          <w:szCs w:val="30"/>
        </w:rPr>
        <w:t>импортозамещения</w:t>
      </w:r>
      <w:proofErr w:type="spellEnd"/>
      <w:r w:rsidRPr="00A423F0">
        <w:rPr>
          <w:bCs/>
          <w:iCs/>
          <w:sz w:val="30"/>
          <w:szCs w:val="30"/>
        </w:rPr>
        <w:t xml:space="preserve"> будет уделено Президентом первостепенное внимание в предстоящей пятилетке.</w:t>
      </w:r>
    </w:p>
    <w:p w:rsidR="00A423F0" w:rsidRPr="00A423F0" w:rsidRDefault="00A423F0" w:rsidP="00A423F0">
      <w:pPr>
        <w:shd w:val="clear" w:color="auto" w:fill="FFFFFF"/>
        <w:spacing w:line="235" w:lineRule="auto"/>
        <w:ind w:firstLine="708"/>
        <w:jc w:val="both"/>
        <w:rPr>
          <w:b/>
          <w:bCs/>
          <w:iCs/>
          <w:sz w:val="30"/>
          <w:szCs w:val="30"/>
        </w:rPr>
      </w:pPr>
      <w:r w:rsidRPr="00A423F0">
        <w:rPr>
          <w:b/>
          <w:bCs/>
          <w:iCs/>
          <w:sz w:val="30"/>
          <w:szCs w:val="30"/>
        </w:rPr>
        <w:t>Об источниках роста</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Также </w:t>
      </w:r>
      <w:proofErr w:type="spellStart"/>
      <w:r w:rsidRPr="00A423F0">
        <w:rPr>
          <w:bCs/>
          <w:iCs/>
          <w:sz w:val="30"/>
          <w:szCs w:val="30"/>
        </w:rPr>
        <w:t>А.Г.Лукашенко</w:t>
      </w:r>
      <w:proofErr w:type="spellEnd"/>
      <w:r w:rsidRPr="00A423F0">
        <w:rPr>
          <w:bCs/>
          <w:iCs/>
          <w:sz w:val="30"/>
          <w:szCs w:val="30"/>
        </w:rPr>
        <w:t xml:space="preserve"> дал поручение </w:t>
      </w:r>
      <w:r w:rsidRPr="00A423F0">
        <w:rPr>
          <w:b/>
          <w:bCs/>
          <w:iCs/>
          <w:sz w:val="30"/>
          <w:szCs w:val="30"/>
        </w:rPr>
        <w:t>по привлечению инвестиций</w:t>
      </w:r>
      <w:r w:rsidRPr="00A423F0">
        <w:rPr>
          <w:bCs/>
          <w:iCs/>
          <w:sz w:val="30"/>
          <w:szCs w:val="30"/>
        </w:rPr>
        <w:t>.</w:t>
      </w:r>
      <w:r w:rsidRPr="00A423F0">
        <w:rPr>
          <w:b/>
          <w:bCs/>
          <w:iCs/>
          <w:sz w:val="30"/>
          <w:szCs w:val="30"/>
        </w:rPr>
        <w:t xml:space="preserve"> </w:t>
      </w:r>
      <w:r w:rsidRPr="00A423F0">
        <w:rPr>
          <w:bCs/>
          <w:iCs/>
          <w:sz w:val="30"/>
          <w:szCs w:val="30"/>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Президент также отметил необходимость создания стимулов, чтобы </w:t>
      </w:r>
      <w:r w:rsidRPr="00A423F0">
        <w:rPr>
          <w:b/>
          <w:bCs/>
          <w:iCs/>
          <w:sz w:val="30"/>
          <w:szCs w:val="30"/>
        </w:rPr>
        <w:t>люди стремились жить не только в Минске, а по всей стране</w:t>
      </w:r>
      <w:r w:rsidRPr="00A423F0">
        <w:rPr>
          <w:bCs/>
          <w:iCs/>
          <w:sz w:val="30"/>
          <w:szCs w:val="30"/>
        </w:rPr>
        <w:t xml:space="preserve">. Для этого нужно сделать так, чтобы стандарт качества жизни шел именно из районных центров, маленьких поселков, </w:t>
      </w:r>
      <w:proofErr w:type="spellStart"/>
      <w:r w:rsidRPr="00A423F0">
        <w:rPr>
          <w:bCs/>
          <w:iCs/>
          <w:sz w:val="30"/>
          <w:szCs w:val="30"/>
        </w:rPr>
        <w:t>агрогородков</w:t>
      </w:r>
      <w:proofErr w:type="spellEnd"/>
      <w:r w:rsidRPr="00A423F0">
        <w:rPr>
          <w:bCs/>
          <w:iCs/>
          <w:sz w:val="30"/>
          <w:szCs w:val="30"/>
        </w:rPr>
        <w:t>.</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lastRenderedPageBreak/>
        <w:t xml:space="preserve">«В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w:t>
      </w:r>
      <w:proofErr w:type="gramStart"/>
      <w:r w:rsidRPr="00A423F0">
        <w:rPr>
          <w:bCs/>
          <w:iCs/>
          <w:sz w:val="30"/>
          <w:szCs w:val="30"/>
        </w:rPr>
        <w:t>млрд</w:t>
      </w:r>
      <w:proofErr w:type="gramEnd"/>
      <w:r w:rsidRPr="00A423F0">
        <w:rPr>
          <w:bCs/>
          <w:iCs/>
          <w:sz w:val="30"/>
          <w:szCs w:val="30"/>
        </w:rPr>
        <w:t xml:space="preserve"> долларов экспорта самых высокотехнологичных товаров», – добавил Президент.</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По мнению белорусского лидера, «</w:t>
      </w:r>
      <w:r w:rsidRPr="00A423F0">
        <w:rPr>
          <w:b/>
          <w:bCs/>
          <w:iCs/>
          <w:sz w:val="30"/>
          <w:szCs w:val="30"/>
        </w:rPr>
        <w:t>отправным уровнем региональной политики должны стать 11 городов по 80 тыс. человек и более»</w:t>
      </w:r>
      <w:r w:rsidRPr="00A423F0">
        <w:rPr>
          <w:bCs/>
          <w:iCs/>
          <w:sz w:val="30"/>
          <w:szCs w:val="30"/>
        </w:rPr>
        <w:t xml:space="preserve">. «Это будущие лидеры роста. За предыдущие два года уже сделано немало, но далеко не все», – констатировал Президент Республики Беларусь. В качестве примера </w:t>
      </w:r>
      <w:proofErr w:type="spellStart"/>
      <w:r w:rsidRPr="00A423F0">
        <w:rPr>
          <w:bCs/>
          <w:iCs/>
          <w:sz w:val="30"/>
          <w:szCs w:val="30"/>
        </w:rPr>
        <w:t>А.Г.Лукашенко</w:t>
      </w:r>
      <w:proofErr w:type="spellEnd"/>
      <w:r w:rsidRPr="00A423F0">
        <w:rPr>
          <w:bCs/>
          <w:iCs/>
          <w:sz w:val="30"/>
          <w:szCs w:val="30"/>
        </w:rPr>
        <w:t xml:space="preserve"> привел </w:t>
      </w:r>
      <w:proofErr w:type="spellStart"/>
      <w:r w:rsidRPr="00A423F0">
        <w:rPr>
          <w:bCs/>
          <w:iCs/>
          <w:sz w:val="30"/>
          <w:szCs w:val="30"/>
        </w:rPr>
        <w:t>г</w:t>
      </w:r>
      <w:proofErr w:type="gramStart"/>
      <w:r w:rsidRPr="00A423F0">
        <w:rPr>
          <w:bCs/>
          <w:iCs/>
          <w:sz w:val="30"/>
          <w:szCs w:val="30"/>
        </w:rPr>
        <w:t>.О</w:t>
      </w:r>
      <w:proofErr w:type="gramEnd"/>
      <w:r w:rsidRPr="00A423F0">
        <w:rPr>
          <w:bCs/>
          <w:iCs/>
          <w:sz w:val="30"/>
          <w:szCs w:val="30"/>
        </w:rPr>
        <w:t>ршу</w:t>
      </w:r>
      <w:proofErr w:type="spellEnd"/>
      <w:r w:rsidRPr="00A423F0">
        <w:rPr>
          <w:bCs/>
          <w:iCs/>
          <w:sz w:val="30"/>
          <w:szCs w:val="30"/>
        </w:rPr>
        <w:t>: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rsidR="00A423F0" w:rsidRPr="00A423F0" w:rsidRDefault="00A423F0" w:rsidP="00A423F0">
      <w:pPr>
        <w:shd w:val="clear" w:color="auto" w:fill="FFFFFF"/>
        <w:spacing w:line="235" w:lineRule="auto"/>
        <w:ind w:firstLine="708"/>
        <w:jc w:val="both"/>
        <w:rPr>
          <w:b/>
          <w:bCs/>
          <w:iCs/>
          <w:spacing w:val="-6"/>
          <w:sz w:val="30"/>
          <w:szCs w:val="30"/>
        </w:rPr>
      </w:pPr>
      <w:r w:rsidRPr="00A423F0">
        <w:rPr>
          <w:b/>
          <w:bCs/>
          <w:iCs/>
          <w:spacing w:val="-6"/>
          <w:sz w:val="30"/>
          <w:szCs w:val="30"/>
        </w:rPr>
        <w:t>О строительстве</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A423F0">
        <w:rPr>
          <w:b/>
          <w:bCs/>
          <w:iCs/>
          <w:sz w:val="30"/>
          <w:szCs w:val="30"/>
        </w:rPr>
        <w:t>«убрать все, что мешает строительству»</w:t>
      </w:r>
      <w:r w:rsidRPr="00A423F0">
        <w:rPr>
          <w:bCs/>
          <w:iCs/>
          <w:sz w:val="30"/>
          <w:szCs w:val="30"/>
        </w:rPr>
        <w:t xml:space="preserve">.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w:t>
      </w:r>
      <w:proofErr w:type="spellStart"/>
      <w:r w:rsidRPr="00A423F0">
        <w:rPr>
          <w:bCs/>
          <w:iCs/>
          <w:sz w:val="30"/>
          <w:szCs w:val="30"/>
        </w:rPr>
        <w:t>А.Г.Лукашенко</w:t>
      </w:r>
      <w:proofErr w:type="spellEnd"/>
      <w:r w:rsidRPr="00A423F0">
        <w:rPr>
          <w:bCs/>
          <w:iCs/>
          <w:sz w:val="30"/>
          <w:szCs w:val="30"/>
        </w:rPr>
        <w:t>.</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Главная задача – </w:t>
      </w:r>
      <w:r w:rsidRPr="00A423F0">
        <w:rPr>
          <w:b/>
          <w:bCs/>
          <w:iCs/>
          <w:sz w:val="30"/>
          <w:szCs w:val="30"/>
        </w:rPr>
        <w:t>уходить от чрезмерного строительства жилья в столице</w:t>
      </w:r>
      <w:r w:rsidRPr="00A423F0">
        <w:rPr>
          <w:bCs/>
          <w:iCs/>
          <w:sz w:val="30"/>
          <w:szCs w:val="30"/>
        </w:rPr>
        <w:t>. «Спутники-города и подальше будем строить жилье для нормального размещения производительных сил, как говорили раньше», – сказал Президент.</w:t>
      </w:r>
    </w:p>
    <w:p w:rsidR="00A423F0" w:rsidRPr="00A423F0" w:rsidRDefault="00A423F0" w:rsidP="00A423F0">
      <w:pPr>
        <w:shd w:val="clear" w:color="auto" w:fill="FFFFFF"/>
        <w:spacing w:line="235" w:lineRule="auto"/>
        <w:ind w:firstLine="708"/>
        <w:jc w:val="both"/>
        <w:rPr>
          <w:b/>
          <w:bCs/>
          <w:iCs/>
          <w:sz w:val="30"/>
          <w:szCs w:val="30"/>
        </w:rPr>
      </w:pPr>
      <w:r w:rsidRPr="00A423F0">
        <w:rPr>
          <w:b/>
          <w:bCs/>
          <w:iCs/>
          <w:sz w:val="30"/>
          <w:szCs w:val="30"/>
        </w:rPr>
        <w:t>О дорогах</w:t>
      </w:r>
    </w:p>
    <w:p w:rsidR="00A423F0" w:rsidRPr="00A423F0" w:rsidRDefault="00A423F0" w:rsidP="00A423F0">
      <w:pPr>
        <w:shd w:val="clear" w:color="auto" w:fill="FFFFFF"/>
        <w:spacing w:line="235" w:lineRule="auto"/>
        <w:ind w:firstLine="708"/>
        <w:jc w:val="both"/>
        <w:rPr>
          <w:bCs/>
          <w:iCs/>
          <w:sz w:val="30"/>
          <w:szCs w:val="30"/>
        </w:rPr>
      </w:pPr>
      <w:r w:rsidRPr="00A423F0">
        <w:rPr>
          <w:sz w:val="30"/>
          <w:szCs w:val="30"/>
          <w:shd w:val="clear" w:color="auto" w:fill="FFFFFF"/>
        </w:rPr>
        <w:t xml:space="preserve">Цель – выполнить Программу «Дороги Беларуси»: отремонтировать и построить за пятилетку не менее </w:t>
      </w:r>
      <w:r w:rsidRPr="00A423F0">
        <w:rPr>
          <w:bCs/>
          <w:iCs/>
          <w:sz w:val="30"/>
          <w:szCs w:val="30"/>
        </w:rPr>
        <w:t xml:space="preserve">7 тыс. км местных и 5 тыс. км республиканских дорог. </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A423F0">
        <w:rPr>
          <w:b/>
          <w:bCs/>
          <w:iCs/>
          <w:sz w:val="30"/>
          <w:szCs w:val="30"/>
        </w:rPr>
        <w:t>Сейчас все силы брошены на местные дороги</w:t>
      </w:r>
      <w:r w:rsidRPr="00A423F0">
        <w:rPr>
          <w:bCs/>
          <w:iCs/>
          <w:sz w:val="30"/>
          <w:szCs w:val="30"/>
        </w:rPr>
        <w:t xml:space="preserve">. Люди жалуются, что местные дороги в плохом состоянии, особенно от областных центров до районов и от районов до </w:t>
      </w:r>
      <w:proofErr w:type="spellStart"/>
      <w:r w:rsidRPr="00A423F0">
        <w:rPr>
          <w:bCs/>
          <w:iCs/>
          <w:sz w:val="30"/>
          <w:szCs w:val="30"/>
        </w:rPr>
        <w:t>агрогородков</w:t>
      </w:r>
      <w:proofErr w:type="spellEnd"/>
      <w:r w:rsidRPr="00A423F0">
        <w:rPr>
          <w:bCs/>
          <w:iCs/>
          <w:sz w:val="30"/>
          <w:szCs w:val="30"/>
        </w:rPr>
        <w:t xml:space="preserve">. </w:t>
      </w:r>
      <w:r w:rsidRPr="00A423F0">
        <w:rPr>
          <w:b/>
          <w:bCs/>
          <w:iCs/>
          <w:sz w:val="30"/>
          <w:szCs w:val="30"/>
        </w:rPr>
        <w:t>Эту задачу необходимо целенаправленно и методично решать</w:t>
      </w:r>
      <w:r w:rsidRPr="00A423F0">
        <w:rPr>
          <w:bCs/>
          <w:iCs/>
          <w:sz w:val="30"/>
          <w:szCs w:val="30"/>
        </w:rPr>
        <w:t>», – подчеркнул Президент.</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A423F0">
        <w:rPr>
          <w:sz w:val="24"/>
          <w:szCs w:val="24"/>
        </w:rPr>
        <w:t xml:space="preserve"> </w:t>
      </w:r>
      <w:r w:rsidRPr="00A423F0">
        <w:rPr>
          <w:bCs/>
          <w:iCs/>
          <w:sz w:val="30"/>
          <w:szCs w:val="30"/>
        </w:rPr>
        <w:t>Ведутся строительство Юго-западного обхода Могилева, реконструкция моста через Западную Двину на подъезде к Новополоцку и еще 13 крупных мостовых сооружений.</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lastRenderedPageBreak/>
        <w:t xml:space="preserve">Также белорусский лидер обратил внимание на то, что </w:t>
      </w:r>
      <w:r w:rsidRPr="00A423F0">
        <w:rPr>
          <w:b/>
          <w:bCs/>
          <w:iCs/>
          <w:sz w:val="30"/>
          <w:szCs w:val="30"/>
        </w:rPr>
        <w:t>состояние всех мостовых сооружений должно быть на постоянном контроле</w:t>
      </w:r>
      <w:r w:rsidRPr="00A423F0">
        <w:rPr>
          <w:bCs/>
          <w:iCs/>
          <w:sz w:val="30"/>
          <w:szCs w:val="30"/>
        </w:rPr>
        <w:t xml:space="preserve">. «Мы обследовали мосты и знаем, где эти мостовые переходы, которые, особенно над головой, надо немедленно модернизировать. Надо это </w:t>
      </w:r>
      <w:proofErr w:type="gramStart"/>
      <w:r w:rsidRPr="00A423F0">
        <w:rPr>
          <w:bCs/>
          <w:iCs/>
          <w:sz w:val="30"/>
          <w:szCs w:val="30"/>
        </w:rPr>
        <w:t>сделать</w:t>
      </w:r>
      <w:proofErr w:type="gramEnd"/>
      <w:r w:rsidRPr="00A423F0">
        <w:rPr>
          <w:bCs/>
          <w:iCs/>
          <w:sz w:val="30"/>
          <w:szCs w:val="30"/>
        </w:rPr>
        <w:t xml:space="preserve"> во что бы то ни стало», – отметил </w:t>
      </w:r>
      <w:proofErr w:type="spellStart"/>
      <w:r w:rsidRPr="00A423F0">
        <w:rPr>
          <w:bCs/>
          <w:iCs/>
          <w:sz w:val="30"/>
          <w:szCs w:val="30"/>
        </w:rPr>
        <w:t>А.Г.Лукашенко</w:t>
      </w:r>
      <w:proofErr w:type="spellEnd"/>
      <w:r w:rsidRPr="00A423F0">
        <w:rPr>
          <w:bCs/>
          <w:iCs/>
          <w:sz w:val="30"/>
          <w:szCs w:val="30"/>
        </w:rPr>
        <w:t>.</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Кроме того, Президент подчеркнул </w:t>
      </w:r>
      <w:r w:rsidRPr="00A423F0">
        <w:rPr>
          <w:b/>
          <w:bCs/>
          <w:iCs/>
          <w:sz w:val="30"/>
          <w:szCs w:val="30"/>
        </w:rPr>
        <w:t>необходимость развивать придорожный сервис</w:t>
      </w:r>
      <w:r w:rsidRPr="00A423F0">
        <w:rPr>
          <w:bCs/>
          <w:iCs/>
          <w:sz w:val="30"/>
          <w:szCs w:val="30"/>
        </w:rPr>
        <w:t>: «Вблизи дорог нужно создавать и рабочие</w:t>
      </w:r>
      <w:r w:rsidRPr="00A423F0">
        <w:rPr>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rsidR="00786EBB" w:rsidRDefault="00786EBB" w:rsidP="00A423F0">
      <w:pPr>
        <w:shd w:val="clear" w:color="auto" w:fill="FFFFFF"/>
        <w:spacing w:line="235" w:lineRule="auto"/>
        <w:ind w:firstLine="708"/>
        <w:jc w:val="both"/>
        <w:rPr>
          <w:b/>
          <w:bCs/>
          <w:iCs/>
          <w:sz w:val="30"/>
          <w:szCs w:val="30"/>
        </w:rPr>
      </w:pPr>
    </w:p>
    <w:p w:rsidR="00786EBB" w:rsidRDefault="00786EBB" w:rsidP="00A423F0">
      <w:pPr>
        <w:shd w:val="clear" w:color="auto" w:fill="FFFFFF"/>
        <w:spacing w:line="235" w:lineRule="auto"/>
        <w:ind w:firstLine="708"/>
        <w:jc w:val="both"/>
        <w:rPr>
          <w:b/>
          <w:bCs/>
          <w:iCs/>
          <w:sz w:val="30"/>
          <w:szCs w:val="30"/>
        </w:rPr>
      </w:pPr>
    </w:p>
    <w:p w:rsidR="00A423F0" w:rsidRDefault="00A423F0" w:rsidP="00786EBB">
      <w:pPr>
        <w:shd w:val="clear" w:color="auto" w:fill="FFFFFF"/>
        <w:spacing w:line="235" w:lineRule="auto"/>
        <w:ind w:firstLine="708"/>
        <w:jc w:val="center"/>
        <w:rPr>
          <w:b/>
          <w:bCs/>
          <w:iCs/>
          <w:sz w:val="30"/>
          <w:szCs w:val="30"/>
        </w:rPr>
      </w:pPr>
      <w:r w:rsidRPr="00A423F0">
        <w:rPr>
          <w:b/>
          <w:bCs/>
          <w:iCs/>
          <w:sz w:val="30"/>
          <w:szCs w:val="30"/>
        </w:rPr>
        <w:t xml:space="preserve">Об </w:t>
      </w:r>
      <w:r w:rsidRPr="00A423F0">
        <w:rPr>
          <w:b/>
          <w:bCs/>
          <w:iCs/>
          <w:sz w:val="30"/>
          <w:szCs w:val="30"/>
          <w:lang w:val="en-US"/>
        </w:rPr>
        <w:t>IT</w:t>
      </w:r>
      <w:r w:rsidRPr="00A423F0">
        <w:rPr>
          <w:b/>
          <w:bCs/>
          <w:iCs/>
          <w:sz w:val="30"/>
          <w:szCs w:val="30"/>
        </w:rPr>
        <w:t>-сфере и индивидуальных предпринимателях</w:t>
      </w:r>
    </w:p>
    <w:p w:rsidR="00884895" w:rsidRPr="00A423F0" w:rsidRDefault="00884895" w:rsidP="00786EBB">
      <w:pPr>
        <w:shd w:val="clear" w:color="auto" w:fill="FFFFFF"/>
        <w:spacing w:line="235" w:lineRule="auto"/>
        <w:ind w:firstLine="708"/>
        <w:jc w:val="center"/>
        <w:rPr>
          <w:bCs/>
          <w:iCs/>
          <w:sz w:val="30"/>
          <w:szCs w:val="30"/>
        </w:rPr>
      </w:pP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«Честно и откровенно» белорусский лидер рассказал свое видение дальнейшего развития этих направлений.</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w:t>
      </w:r>
      <w:proofErr w:type="spellStart"/>
      <w:r w:rsidRPr="00A423F0">
        <w:rPr>
          <w:bCs/>
          <w:iCs/>
          <w:sz w:val="30"/>
          <w:szCs w:val="30"/>
        </w:rPr>
        <w:t>айтишников</w:t>
      </w:r>
      <w:proofErr w:type="spellEnd"/>
      <w:r w:rsidRPr="00A423F0">
        <w:rPr>
          <w:bCs/>
          <w:iCs/>
          <w:sz w:val="30"/>
          <w:szCs w:val="30"/>
        </w:rPr>
        <w:t>, тех, кто относится к ПВТ, – с теми, кто работает на предприятиях, в организациях Национальной академии наук.</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w:t>
      </w:r>
      <w:proofErr w:type="spellStart"/>
      <w:r w:rsidRPr="00A423F0">
        <w:rPr>
          <w:bCs/>
          <w:iCs/>
          <w:sz w:val="30"/>
          <w:szCs w:val="30"/>
        </w:rPr>
        <w:t>ипэшниках</w:t>
      </w:r>
      <w:proofErr w:type="spellEnd"/>
      <w:r w:rsidRPr="00A423F0">
        <w:rPr>
          <w:bCs/>
          <w:iCs/>
          <w:sz w:val="30"/>
          <w:szCs w:val="30"/>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rsidR="00786EBB" w:rsidRDefault="00786EBB" w:rsidP="00786EBB">
      <w:pPr>
        <w:shd w:val="clear" w:color="auto" w:fill="FFFFFF"/>
        <w:ind w:firstLine="708"/>
        <w:jc w:val="center"/>
        <w:rPr>
          <w:b/>
          <w:bCs/>
          <w:iCs/>
          <w:sz w:val="30"/>
          <w:szCs w:val="30"/>
        </w:rPr>
      </w:pPr>
    </w:p>
    <w:p w:rsidR="00A423F0" w:rsidRDefault="00A423F0" w:rsidP="00786EBB">
      <w:pPr>
        <w:shd w:val="clear" w:color="auto" w:fill="FFFFFF"/>
        <w:ind w:firstLine="708"/>
        <w:jc w:val="center"/>
        <w:rPr>
          <w:b/>
          <w:bCs/>
          <w:iCs/>
          <w:sz w:val="30"/>
          <w:szCs w:val="30"/>
        </w:rPr>
      </w:pPr>
      <w:r w:rsidRPr="00A423F0">
        <w:rPr>
          <w:b/>
          <w:bCs/>
          <w:iCs/>
          <w:sz w:val="30"/>
          <w:szCs w:val="30"/>
        </w:rPr>
        <w:t>Сплоченность в достижении целей</w:t>
      </w:r>
    </w:p>
    <w:p w:rsidR="00786EBB" w:rsidRPr="00A423F0" w:rsidRDefault="00786EBB" w:rsidP="00786EBB">
      <w:pPr>
        <w:shd w:val="clear" w:color="auto" w:fill="FFFFFF"/>
        <w:ind w:firstLine="708"/>
        <w:jc w:val="center"/>
        <w:rPr>
          <w:b/>
          <w:bCs/>
          <w:iCs/>
          <w:sz w:val="30"/>
          <w:szCs w:val="30"/>
        </w:rPr>
      </w:pPr>
    </w:p>
    <w:p w:rsidR="00A423F0" w:rsidRPr="00A423F0" w:rsidRDefault="00A423F0" w:rsidP="00A423F0">
      <w:pPr>
        <w:shd w:val="clear" w:color="auto" w:fill="FFFFFF"/>
        <w:ind w:firstLine="708"/>
        <w:jc w:val="both"/>
        <w:rPr>
          <w:bCs/>
          <w:iCs/>
          <w:sz w:val="30"/>
          <w:szCs w:val="30"/>
        </w:rPr>
      </w:pPr>
      <w:r w:rsidRPr="00A423F0">
        <w:rPr>
          <w:bCs/>
          <w:iCs/>
          <w:sz w:val="30"/>
          <w:szCs w:val="30"/>
        </w:rPr>
        <w:t xml:space="preserve">Белорусский лидер отметил колоссальную скорость изменений в мире: «В таких условиях от каждого из нас </w:t>
      </w:r>
      <w:proofErr w:type="gramStart"/>
      <w:r w:rsidRPr="00A423F0">
        <w:rPr>
          <w:bCs/>
          <w:iCs/>
          <w:sz w:val="30"/>
          <w:szCs w:val="30"/>
        </w:rPr>
        <w:t>необходимы</w:t>
      </w:r>
      <w:proofErr w:type="gramEnd"/>
      <w:r w:rsidRPr="00A423F0">
        <w:rPr>
          <w:bCs/>
          <w:iCs/>
          <w:sz w:val="30"/>
          <w:szCs w:val="30"/>
        </w:rPr>
        <w:t xml:space="preserve">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rsidR="00A423F0" w:rsidRPr="00A423F0" w:rsidRDefault="00A423F0" w:rsidP="00A423F0">
      <w:pPr>
        <w:shd w:val="clear" w:color="auto" w:fill="FFFFFF"/>
        <w:ind w:firstLine="708"/>
        <w:jc w:val="both"/>
        <w:rPr>
          <w:bCs/>
          <w:iCs/>
          <w:sz w:val="30"/>
          <w:szCs w:val="30"/>
        </w:rPr>
      </w:pPr>
      <w:proofErr w:type="spellStart"/>
      <w:r w:rsidRPr="00A423F0">
        <w:rPr>
          <w:bCs/>
          <w:iCs/>
          <w:sz w:val="30"/>
          <w:szCs w:val="30"/>
        </w:rPr>
        <w:t>А.Г.Лукашенко</w:t>
      </w:r>
      <w:proofErr w:type="spellEnd"/>
      <w:r w:rsidRPr="00A423F0">
        <w:rPr>
          <w:bCs/>
          <w:iCs/>
          <w:sz w:val="30"/>
          <w:szCs w:val="30"/>
        </w:rPr>
        <w:t xml:space="preserve"> подчеркнул, что экономика – дело не только правительства, </w:t>
      </w:r>
      <w:proofErr w:type="spellStart"/>
      <w:r w:rsidRPr="00A423F0">
        <w:rPr>
          <w:bCs/>
          <w:iCs/>
          <w:sz w:val="30"/>
          <w:szCs w:val="30"/>
        </w:rPr>
        <w:t>Нацбанка</w:t>
      </w:r>
      <w:proofErr w:type="spellEnd"/>
      <w:r w:rsidRPr="00A423F0">
        <w:rPr>
          <w:bCs/>
          <w:iCs/>
          <w:sz w:val="30"/>
          <w:szCs w:val="30"/>
        </w:rPr>
        <w:t xml:space="preserve"> и местных властей. Правоохранительная система также напрямую завязана на реализации хозяйственных задач. «Надо </w:t>
      </w:r>
      <w:r w:rsidRPr="00A423F0">
        <w:rPr>
          <w:bCs/>
          <w:iCs/>
          <w:sz w:val="30"/>
          <w:szCs w:val="30"/>
        </w:rPr>
        <w:lastRenderedPageBreak/>
        <w:t>прекратить всякие ненужные проверки. Не мешайте людям работать, но с кого надо спросить – спросите! Вопросы коррупции никто не снимал», – сказал он.</w:t>
      </w:r>
    </w:p>
    <w:p w:rsidR="00A423F0" w:rsidRDefault="00A423F0" w:rsidP="00A423F0">
      <w:pPr>
        <w:shd w:val="clear" w:color="auto" w:fill="FFFFFF"/>
        <w:ind w:firstLine="708"/>
        <w:jc w:val="both"/>
        <w:rPr>
          <w:bCs/>
          <w:iCs/>
          <w:sz w:val="30"/>
          <w:szCs w:val="30"/>
        </w:rPr>
      </w:pPr>
      <w:r w:rsidRPr="00A423F0">
        <w:rPr>
          <w:bCs/>
          <w:iCs/>
          <w:sz w:val="30"/>
          <w:szCs w:val="30"/>
        </w:rPr>
        <w:t>«Незыблемым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только в исключительных случаях», – обратил внимание Глава государства.</w:t>
      </w:r>
    </w:p>
    <w:p w:rsidR="00884895" w:rsidRPr="00A423F0" w:rsidRDefault="00884895" w:rsidP="00A423F0">
      <w:pPr>
        <w:shd w:val="clear" w:color="auto" w:fill="FFFFFF"/>
        <w:ind w:firstLine="708"/>
        <w:jc w:val="both"/>
        <w:rPr>
          <w:bCs/>
          <w:iCs/>
          <w:sz w:val="30"/>
          <w:szCs w:val="30"/>
        </w:rPr>
      </w:pPr>
    </w:p>
    <w:p w:rsidR="00A423F0" w:rsidRDefault="00A423F0" w:rsidP="00A423F0">
      <w:pPr>
        <w:shd w:val="clear" w:color="auto" w:fill="FFFFFF"/>
        <w:spacing w:before="120" w:after="120" w:line="235" w:lineRule="auto"/>
        <w:jc w:val="center"/>
        <w:rPr>
          <w:b/>
          <w:bCs/>
          <w:iCs/>
          <w:sz w:val="30"/>
          <w:szCs w:val="30"/>
        </w:rPr>
      </w:pPr>
      <w:r w:rsidRPr="00A423F0">
        <w:rPr>
          <w:b/>
          <w:bCs/>
          <w:iCs/>
          <w:sz w:val="30"/>
          <w:szCs w:val="30"/>
        </w:rPr>
        <w:t>Агропромышленный комплекс</w:t>
      </w:r>
    </w:p>
    <w:p w:rsidR="00884895" w:rsidRPr="00A423F0" w:rsidRDefault="00884895" w:rsidP="00A423F0">
      <w:pPr>
        <w:shd w:val="clear" w:color="auto" w:fill="FFFFFF"/>
        <w:spacing w:before="120" w:after="120" w:line="235" w:lineRule="auto"/>
        <w:jc w:val="center"/>
        <w:rPr>
          <w:bCs/>
          <w:iCs/>
          <w:sz w:val="30"/>
          <w:szCs w:val="30"/>
        </w:rPr>
      </w:pP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В своем Послании Президент заверил, что </w:t>
      </w:r>
      <w:r w:rsidRPr="00A423F0">
        <w:rPr>
          <w:b/>
          <w:bCs/>
          <w:iCs/>
          <w:sz w:val="30"/>
          <w:szCs w:val="30"/>
        </w:rPr>
        <w:t>село всегда будет в фокусе внимания и поддержки государства</w:t>
      </w:r>
      <w:r w:rsidRPr="00A423F0">
        <w:rPr>
          <w:bCs/>
          <w:iCs/>
          <w:sz w:val="30"/>
          <w:szCs w:val="30"/>
        </w:rPr>
        <w:t>.</w:t>
      </w:r>
      <w:r w:rsidRPr="00A423F0">
        <w:rPr>
          <w:b/>
          <w:bCs/>
          <w:iCs/>
          <w:sz w:val="30"/>
          <w:szCs w:val="30"/>
        </w:rPr>
        <w:t xml:space="preserve"> </w:t>
      </w:r>
      <w:r w:rsidRPr="00A423F0">
        <w:rPr>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rsidR="00A423F0" w:rsidRPr="00A423F0" w:rsidRDefault="00A423F0" w:rsidP="00A423F0">
      <w:pPr>
        <w:shd w:val="clear" w:color="auto" w:fill="FFFFFF"/>
        <w:spacing w:line="235" w:lineRule="auto"/>
        <w:ind w:firstLine="708"/>
        <w:jc w:val="both"/>
        <w:rPr>
          <w:bCs/>
          <w:iCs/>
          <w:spacing w:val="-4"/>
          <w:sz w:val="30"/>
          <w:szCs w:val="30"/>
        </w:rPr>
      </w:pPr>
      <w:r w:rsidRPr="00A423F0">
        <w:rPr>
          <w:bCs/>
          <w:iCs/>
          <w:spacing w:val="-4"/>
          <w:sz w:val="30"/>
          <w:szCs w:val="30"/>
        </w:rPr>
        <w:t xml:space="preserve">По словам </w:t>
      </w:r>
      <w:proofErr w:type="spellStart"/>
      <w:r w:rsidRPr="00A423F0">
        <w:rPr>
          <w:bCs/>
          <w:iCs/>
          <w:spacing w:val="-4"/>
          <w:sz w:val="30"/>
          <w:szCs w:val="30"/>
        </w:rPr>
        <w:t>А.Г.Лукашенко</w:t>
      </w:r>
      <w:proofErr w:type="spellEnd"/>
      <w:r w:rsidRPr="00A423F0">
        <w:rPr>
          <w:bCs/>
          <w:iCs/>
          <w:spacing w:val="-4"/>
          <w:sz w:val="30"/>
          <w:szCs w:val="30"/>
        </w:rPr>
        <w:t xml:space="preserve">, неоправданно снижено внимание местных властей к </w:t>
      </w:r>
      <w:proofErr w:type="spellStart"/>
      <w:r w:rsidRPr="00A423F0">
        <w:rPr>
          <w:bCs/>
          <w:iCs/>
          <w:spacing w:val="-4"/>
          <w:sz w:val="30"/>
          <w:szCs w:val="30"/>
        </w:rPr>
        <w:t>агрогородкам</w:t>
      </w:r>
      <w:proofErr w:type="spellEnd"/>
      <w:r w:rsidRPr="00A423F0">
        <w:rPr>
          <w:bCs/>
          <w:iCs/>
          <w:spacing w:val="-4"/>
          <w:sz w:val="30"/>
          <w:szCs w:val="30"/>
        </w:rPr>
        <w:t xml:space="preserve">.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Глава государства </w:t>
      </w:r>
      <w:proofErr w:type="gramStart"/>
      <w:r w:rsidRPr="00A423F0">
        <w:rPr>
          <w:bCs/>
          <w:iCs/>
          <w:sz w:val="30"/>
          <w:szCs w:val="30"/>
        </w:rPr>
        <w:t>уверен</w:t>
      </w:r>
      <w:proofErr w:type="gramEnd"/>
      <w:r w:rsidRPr="00A423F0">
        <w:rPr>
          <w:bCs/>
          <w:iCs/>
          <w:sz w:val="30"/>
          <w:szCs w:val="30"/>
        </w:rPr>
        <w:t xml:space="preserve">: развитие </w:t>
      </w:r>
      <w:proofErr w:type="spellStart"/>
      <w:r w:rsidRPr="00A423F0">
        <w:rPr>
          <w:bCs/>
          <w:iCs/>
          <w:sz w:val="30"/>
          <w:szCs w:val="30"/>
        </w:rPr>
        <w:t>агрогородков</w:t>
      </w:r>
      <w:proofErr w:type="spellEnd"/>
      <w:r w:rsidRPr="00A423F0">
        <w:rPr>
          <w:bCs/>
          <w:iCs/>
          <w:sz w:val="30"/>
          <w:szCs w:val="30"/>
        </w:rPr>
        <w:t xml:space="preserve"> и перспективных сельских населенных пунктов должно продолжаться. Направление четко определено: в дальнейшем </w:t>
      </w:r>
      <w:r w:rsidRPr="00A423F0">
        <w:rPr>
          <w:b/>
          <w:bCs/>
          <w:iCs/>
          <w:sz w:val="30"/>
          <w:szCs w:val="30"/>
        </w:rPr>
        <w:t>построение «деревень будущего»</w:t>
      </w:r>
      <w:r w:rsidRPr="00A423F0">
        <w:rPr>
          <w:bCs/>
          <w:iCs/>
          <w:sz w:val="30"/>
          <w:szCs w:val="30"/>
        </w:rPr>
        <w:t xml:space="preserve"> будет проходить по прообразу Копыси Оршанского района.</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«Правительству, местным органам власти следует </w:t>
      </w:r>
      <w:proofErr w:type="gramStart"/>
      <w:r w:rsidRPr="00A423F0">
        <w:rPr>
          <w:bCs/>
          <w:iCs/>
          <w:sz w:val="30"/>
          <w:szCs w:val="30"/>
        </w:rPr>
        <w:t>более системно</w:t>
      </w:r>
      <w:proofErr w:type="gramEnd"/>
      <w:r w:rsidRPr="00A423F0">
        <w:rPr>
          <w:bCs/>
          <w:iCs/>
          <w:sz w:val="30"/>
          <w:szCs w:val="30"/>
        </w:rPr>
        <w:t xml:space="preserve">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w:t>
      </w:r>
      <w:proofErr w:type="spellStart"/>
      <w:r w:rsidRPr="00A423F0">
        <w:rPr>
          <w:bCs/>
          <w:iCs/>
          <w:sz w:val="30"/>
          <w:szCs w:val="30"/>
        </w:rPr>
        <w:t>А.Г.Лукашенко</w:t>
      </w:r>
      <w:proofErr w:type="spellEnd"/>
      <w:r w:rsidRPr="00A423F0">
        <w:rPr>
          <w:bCs/>
          <w:iCs/>
          <w:sz w:val="30"/>
          <w:szCs w:val="30"/>
        </w:rPr>
        <w:t>.</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w:t>
      </w:r>
      <w:proofErr w:type="spellStart"/>
      <w:r w:rsidRPr="00A423F0">
        <w:rPr>
          <w:bCs/>
          <w:iCs/>
          <w:sz w:val="30"/>
          <w:szCs w:val="30"/>
        </w:rPr>
        <w:t>сельисполкомов</w:t>
      </w:r>
      <w:proofErr w:type="spellEnd"/>
      <w:r w:rsidRPr="00A423F0">
        <w:rPr>
          <w:bCs/>
          <w:iCs/>
          <w:sz w:val="30"/>
          <w:szCs w:val="30"/>
        </w:rPr>
        <w:t xml:space="preserve">. За этим будет особый контроль, – обратил внимание </w:t>
      </w:r>
      <w:proofErr w:type="spellStart"/>
      <w:r w:rsidRPr="00A423F0">
        <w:rPr>
          <w:bCs/>
          <w:iCs/>
          <w:sz w:val="30"/>
          <w:szCs w:val="30"/>
        </w:rPr>
        <w:t>А.Г.Лукашенко</w:t>
      </w:r>
      <w:proofErr w:type="spellEnd"/>
      <w:r w:rsidRPr="00A423F0">
        <w:rPr>
          <w:bCs/>
          <w:iCs/>
          <w:sz w:val="30"/>
          <w:szCs w:val="30"/>
        </w:rPr>
        <w:t>.</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В то же время Глава государства сделал акцент на том, что</w:t>
      </w:r>
      <w:r w:rsidRPr="00A423F0">
        <w:rPr>
          <w:b/>
          <w:bCs/>
          <w:iCs/>
          <w:sz w:val="30"/>
          <w:szCs w:val="30"/>
        </w:rPr>
        <w:t xml:space="preserve"> земли </w:t>
      </w:r>
      <w:proofErr w:type="spellStart"/>
      <w:r w:rsidRPr="00A423F0">
        <w:rPr>
          <w:b/>
          <w:bCs/>
          <w:iCs/>
          <w:sz w:val="30"/>
          <w:szCs w:val="30"/>
        </w:rPr>
        <w:t>сельхозназначения</w:t>
      </w:r>
      <w:proofErr w:type="spellEnd"/>
      <w:r w:rsidRPr="00A423F0">
        <w:rPr>
          <w:b/>
          <w:bCs/>
          <w:iCs/>
          <w:sz w:val="30"/>
          <w:szCs w:val="30"/>
        </w:rPr>
        <w:t xml:space="preserve"> и лесного фонда неприкосновенны. </w:t>
      </w:r>
      <w:r w:rsidRPr="00A423F0">
        <w:rPr>
          <w:bCs/>
          <w:iCs/>
          <w:sz w:val="30"/>
          <w:szCs w:val="30"/>
        </w:rPr>
        <w:t>Это собственность и главное достояние народа.</w:t>
      </w:r>
    </w:p>
    <w:p w:rsidR="00A423F0" w:rsidRDefault="00A423F0" w:rsidP="00A423F0">
      <w:pPr>
        <w:shd w:val="clear" w:color="auto" w:fill="FFFFFF"/>
        <w:spacing w:before="120" w:after="120" w:line="235" w:lineRule="auto"/>
        <w:jc w:val="center"/>
        <w:rPr>
          <w:b/>
          <w:bCs/>
          <w:iCs/>
          <w:sz w:val="30"/>
          <w:szCs w:val="30"/>
        </w:rPr>
      </w:pPr>
      <w:r w:rsidRPr="00A423F0">
        <w:rPr>
          <w:b/>
          <w:bCs/>
          <w:iCs/>
          <w:sz w:val="30"/>
          <w:szCs w:val="30"/>
        </w:rPr>
        <w:lastRenderedPageBreak/>
        <w:t>Внешнеэкономическая политика</w:t>
      </w:r>
    </w:p>
    <w:p w:rsidR="00884895" w:rsidRPr="00A423F0" w:rsidRDefault="00884895" w:rsidP="00A423F0">
      <w:pPr>
        <w:shd w:val="clear" w:color="auto" w:fill="FFFFFF"/>
        <w:spacing w:before="120" w:after="120" w:line="235" w:lineRule="auto"/>
        <w:jc w:val="center"/>
        <w:rPr>
          <w:b/>
          <w:bCs/>
          <w:iCs/>
          <w:sz w:val="30"/>
          <w:szCs w:val="30"/>
        </w:rPr>
      </w:pP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w:t>
      </w:r>
      <w:r w:rsidRPr="00A423F0">
        <w:rPr>
          <w:b/>
          <w:bCs/>
          <w:iCs/>
          <w:sz w:val="30"/>
          <w:szCs w:val="30"/>
        </w:rPr>
        <w:t>Партнер номер один для нас – Россия</w:t>
      </w:r>
      <w:r w:rsidRPr="00A423F0">
        <w:rPr>
          <w:bCs/>
          <w:iCs/>
          <w:sz w:val="30"/>
          <w:szCs w:val="30"/>
        </w:rPr>
        <w:t xml:space="preserve">, с которой последовательно движемся по пути экономической интеграции. Практически половину наших товаров экспортируем в эту страну, – сказал </w:t>
      </w:r>
      <w:proofErr w:type="spellStart"/>
      <w:r w:rsidRPr="00A423F0">
        <w:rPr>
          <w:bCs/>
          <w:iCs/>
          <w:sz w:val="30"/>
          <w:szCs w:val="30"/>
        </w:rPr>
        <w:t>А.Г.Лукашенко</w:t>
      </w:r>
      <w:proofErr w:type="spellEnd"/>
      <w:r w:rsidRPr="00A423F0">
        <w:rPr>
          <w:bCs/>
          <w:iCs/>
          <w:sz w:val="30"/>
          <w:szCs w:val="30"/>
        </w:rPr>
        <w:t>.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w:t>
      </w:r>
      <w:proofErr w:type="gramStart"/>
      <w:r w:rsidRPr="00A423F0">
        <w:rPr>
          <w:bCs/>
          <w:iCs/>
          <w:sz w:val="30"/>
          <w:szCs w:val="30"/>
        </w:rPr>
        <w:t>млрд</w:t>
      </w:r>
      <w:proofErr w:type="gramEnd"/>
      <w:r w:rsidRPr="00A423F0">
        <w:rPr>
          <w:bCs/>
          <w:iCs/>
          <w:sz w:val="30"/>
          <w:szCs w:val="30"/>
        </w:rPr>
        <w:t xml:space="preserve"> кубов меньше будем закупать природного газа для производства электроэнергии».</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w:t>
      </w:r>
      <w:proofErr w:type="spellStart"/>
      <w:r w:rsidRPr="00A423F0">
        <w:rPr>
          <w:bCs/>
          <w:iCs/>
          <w:sz w:val="30"/>
          <w:szCs w:val="30"/>
        </w:rPr>
        <w:t>В.В.Путина</w:t>
      </w:r>
      <w:proofErr w:type="spellEnd"/>
      <w:r w:rsidRPr="00A423F0">
        <w:rPr>
          <w:bCs/>
          <w:iCs/>
          <w:sz w:val="30"/>
          <w:szCs w:val="30"/>
        </w:rPr>
        <w:t xml:space="preserve">, который заявил журналистам, что интеграция между государствами подразумевает, прежде всего, развитие экономического взаимодействия. </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Важнейшим фактором сотрудничества в Азии остается </w:t>
      </w:r>
      <w:r w:rsidRPr="00A423F0">
        <w:rPr>
          <w:b/>
          <w:bCs/>
          <w:iCs/>
          <w:sz w:val="30"/>
          <w:szCs w:val="30"/>
        </w:rPr>
        <w:t>дружба с Китаем</w:t>
      </w:r>
      <w:r w:rsidRPr="00A423F0">
        <w:rPr>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rsidR="00A423F0" w:rsidRPr="00A423F0" w:rsidRDefault="00A423F0" w:rsidP="00A423F0">
      <w:pPr>
        <w:shd w:val="clear" w:color="auto" w:fill="FFFFFF"/>
        <w:spacing w:line="235" w:lineRule="auto"/>
        <w:ind w:firstLine="708"/>
        <w:jc w:val="both"/>
        <w:rPr>
          <w:bCs/>
          <w:iCs/>
          <w:sz w:val="30"/>
          <w:szCs w:val="30"/>
        </w:rPr>
      </w:pPr>
      <w:r w:rsidRPr="00A423F0">
        <w:rPr>
          <w:bCs/>
          <w:iCs/>
          <w:sz w:val="30"/>
          <w:szCs w:val="30"/>
        </w:rPr>
        <w:t xml:space="preserve">По словам Президента, </w:t>
      </w:r>
      <w:r w:rsidRPr="00A423F0">
        <w:rPr>
          <w:b/>
          <w:bCs/>
          <w:iCs/>
          <w:sz w:val="30"/>
          <w:szCs w:val="30"/>
        </w:rPr>
        <w:t>Беларусь также нацелена на укрепление политических и экономических связей с другими государствами Азии</w:t>
      </w:r>
      <w:r w:rsidRPr="00A423F0">
        <w:rPr>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A423F0">
        <w:rPr>
          <w:b/>
          <w:bCs/>
          <w:iCs/>
          <w:sz w:val="30"/>
          <w:szCs w:val="30"/>
        </w:rPr>
        <w:t>Ближнего Востока</w:t>
      </w:r>
      <w:r w:rsidRPr="00A423F0">
        <w:rPr>
          <w:bCs/>
          <w:iCs/>
          <w:sz w:val="30"/>
          <w:szCs w:val="30"/>
        </w:rPr>
        <w:t xml:space="preserve">, </w:t>
      </w:r>
      <w:r w:rsidRPr="00A423F0">
        <w:rPr>
          <w:b/>
          <w:bCs/>
          <w:iCs/>
          <w:sz w:val="30"/>
          <w:szCs w:val="30"/>
        </w:rPr>
        <w:t>африканскими государствами</w:t>
      </w:r>
      <w:r w:rsidRPr="00A423F0">
        <w:rPr>
          <w:bCs/>
          <w:iCs/>
          <w:sz w:val="30"/>
          <w:szCs w:val="30"/>
        </w:rPr>
        <w:t xml:space="preserve">, </w:t>
      </w:r>
      <w:r w:rsidRPr="00A423F0">
        <w:rPr>
          <w:b/>
          <w:bCs/>
          <w:iCs/>
          <w:sz w:val="30"/>
          <w:szCs w:val="30"/>
        </w:rPr>
        <w:t>Латинской Америкой</w:t>
      </w:r>
      <w:r w:rsidRPr="00A423F0">
        <w:rPr>
          <w:bCs/>
          <w:iCs/>
          <w:sz w:val="30"/>
          <w:szCs w:val="30"/>
        </w:rPr>
        <w:t xml:space="preserve"> с акцентом на эффективную экономическую дипломатию.</w:t>
      </w:r>
    </w:p>
    <w:p w:rsidR="00A423F0" w:rsidRPr="00A423F0" w:rsidRDefault="00A423F0" w:rsidP="00A423F0">
      <w:pPr>
        <w:shd w:val="clear" w:color="auto" w:fill="FFFFFF"/>
        <w:spacing w:line="235" w:lineRule="auto"/>
        <w:ind w:firstLine="709"/>
        <w:jc w:val="both"/>
        <w:rPr>
          <w:bCs/>
          <w:iCs/>
          <w:sz w:val="30"/>
          <w:szCs w:val="30"/>
        </w:rPr>
      </w:pPr>
      <w:r w:rsidRPr="00A423F0">
        <w:rPr>
          <w:bCs/>
          <w:iCs/>
          <w:sz w:val="30"/>
          <w:szCs w:val="30"/>
        </w:rPr>
        <w:t xml:space="preserve">Сохраняется заинтересованность в выстраивании нормальных добрососедских, взаимовыгодных отношений с </w:t>
      </w:r>
      <w:r w:rsidRPr="00A423F0">
        <w:rPr>
          <w:b/>
          <w:bCs/>
          <w:iCs/>
          <w:sz w:val="30"/>
          <w:szCs w:val="30"/>
        </w:rPr>
        <w:t>Западом</w:t>
      </w:r>
      <w:r w:rsidRPr="00A423F0">
        <w:rPr>
          <w:bCs/>
          <w:iCs/>
          <w:sz w:val="30"/>
          <w:szCs w:val="30"/>
        </w:rPr>
        <w:t xml:space="preserve">.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w:t>
      </w:r>
      <w:proofErr w:type="spellStart"/>
      <w:r w:rsidRPr="00A423F0">
        <w:rPr>
          <w:bCs/>
          <w:iCs/>
          <w:sz w:val="30"/>
          <w:szCs w:val="30"/>
        </w:rPr>
        <w:t>А.Г.Лукашенко</w:t>
      </w:r>
      <w:proofErr w:type="spellEnd"/>
      <w:r w:rsidRPr="00A423F0">
        <w:rPr>
          <w:bCs/>
          <w:iCs/>
          <w:sz w:val="30"/>
          <w:szCs w:val="30"/>
        </w:rPr>
        <w:t>.</w:t>
      </w:r>
    </w:p>
    <w:p w:rsidR="00A423F0" w:rsidRPr="00A423F0" w:rsidRDefault="00A423F0" w:rsidP="00A423F0">
      <w:pPr>
        <w:shd w:val="clear" w:color="auto" w:fill="FFFFFF"/>
        <w:spacing w:line="235" w:lineRule="auto"/>
        <w:ind w:firstLine="709"/>
        <w:jc w:val="both"/>
        <w:rPr>
          <w:bCs/>
          <w:iCs/>
          <w:sz w:val="30"/>
          <w:szCs w:val="30"/>
        </w:rPr>
      </w:pPr>
      <w:r w:rsidRPr="00A423F0">
        <w:rPr>
          <w:bCs/>
          <w:iCs/>
          <w:sz w:val="30"/>
          <w:szCs w:val="30"/>
        </w:rPr>
        <w:t>Президент еще раз обратил внимание на то,</w:t>
      </w:r>
      <w:r w:rsidRPr="00A423F0">
        <w:rPr>
          <w:b/>
          <w:bCs/>
          <w:iCs/>
          <w:sz w:val="30"/>
          <w:szCs w:val="30"/>
        </w:rPr>
        <w:t xml:space="preserve"> </w:t>
      </w:r>
      <w:r w:rsidRPr="00A423F0">
        <w:rPr>
          <w:bCs/>
          <w:iCs/>
          <w:sz w:val="30"/>
          <w:szCs w:val="30"/>
        </w:rPr>
        <w:t>что</w:t>
      </w:r>
      <w:r w:rsidRPr="00A423F0">
        <w:rPr>
          <w:b/>
          <w:bCs/>
          <w:iCs/>
          <w:sz w:val="30"/>
          <w:szCs w:val="30"/>
        </w:rPr>
        <w:t xml:space="preserve"> не Беларусь выступила инициатором обострения</w:t>
      </w:r>
      <w:r w:rsidRPr="00A423F0">
        <w:rPr>
          <w:bCs/>
          <w:iCs/>
          <w:sz w:val="30"/>
          <w:szCs w:val="30"/>
        </w:rPr>
        <w:t xml:space="preserve">. «И сегодня остаемся </w:t>
      </w:r>
      <w:proofErr w:type="gramStart"/>
      <w:r w:rsidRPr="00A423F0">
        <w:rPr>
          <w:bCs/>
          <w:iCs/>
          <w:sz w:val="30"/>
          <w:szCs w:val="30"/>
        </w:rPr>
        <w:t>верны</w:t>
      </w:r>
      <w:proofErr w:type="gramEnd"/>
      <w:r w:rsidRPr="00A423F0">
        <w:rPr>
          <w:bCs/>
          <w:iCs/>
          <w:sz w:val="30"/>
          <w:szCs w:val="30"/>
        </w:rPr>
        <w:t xml:space="preserve"> своим </w:t>
      </w:r>
      <w:r w:rsidRPr="00A423F0">
        <w:rPr>
          <w:bCs/>
          <w:iCs/>
          <w:sz w:val="30"/>
          <w:szCs w:val="30"/>
        </w:rPr>
        <w:lastRenderedPageBreak/>
        <w:t>убеждениям, готовы вернуться к мирному созидательному взаимодействию. Но в этой партии мяч на их стороне!» – отметил Глава государства.</w:t>
      </w:r>
    </w:p>
    <w:p w:rsidR="00A423F0" w:rsidRPr="00A423F0" w:rsidRDefault="00A423F0" w:rsidP="00A423F0">
      <w:pPr>
        <w:shd w:val="clear" w:color="auto" w:fill="FFFFFF"/>
        <w:spacing w:line="235" w:lineRule="auto"/>
        <w:ind w:firstLine="709"/>
        <w:jc w:val="both"/>
        <w:rPr>
          <w:bCs/>
          <w:iCs/>
          <w:sz w:val="30"/>
          <w:szCs w:val="30"/>
        </w:rPr>
      </w:pPr>
      <w:proofErr w:type="spellStart"/>
      <w:r w:rsidRPr="00A423F0">
        <w:rPr>
          <w:bCs/>
          <w:iCs/>
          <w:sz w:val="30"/>
          <w:szCs w:val="30"/>
        </w:rPr>
        <w:t>А.Г.Лукашенко</w:t>
      </w:r>
      <w:proofErr w:type="spellEnd"/>
      <w:r w:rsidRPr="00A423F0">
        <w:rPr>
          <w:bCs/>
          <w:iCs/>
          <w:sz w:val="30"/>
          <w:szCs w:val="30"/>
        </w:rPr>
        <w:t xml:space="preserve">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A423F0">
        <w:rPr>
          <w:b/>
          <w:bCs/>
          <w:iCs/>
          <w:sz w:val="30"/>
          <w:szCs w:val="30"/>
        </w:rPr>
        <w:t>Беларусь нужна России настолько, насколько Россия нужна нам»</w:t>
      </w:r>
      <w:r w:rsidRPr="00A423F0">
        <w:rPr>
          <w:bCs/>
          <w:iCs/>
          <w:sz w:val="30"/>
          <w:szCs w:val="30"/>
        </w:rPr>
        <w:t xml:space="preserve">. </w:t>
      </w:r>
    </w:p>
    <w:p w:rsidR="00A423F0" w:rsidRPr="00A423F0" w:rsidRDefault="00A423F0" w:rsidP="00A423F0">
      <w:pPr>
        <w:shd w:val="clear" w:color="auto" w:fill="FFFFFF"/>
        <w:spacing w:line="235" w:lineRule="auto"/>
        <w:ind w:firstLine="709"/>
        <w:jc w:val="both"/>
        <w:rPr>
          <w:bCs/>
          <w:iCs/>
          <w:sz w:val="30"/>
          <w:szCs w:val="30"/>
        </w:rPr>
      </w:pPr>
      <w:r w:rsidRPr="00A423F0">
        <w:rPr>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rsidR="00A423F0" w:rsidRPr="00A423F0" w:rsidRDefault="00A423F0" w:rsidP="00A423F0">
      <w:pPr>
        <w:shd w:val="clear" w:color="auto" w:fill="FFFFFF"/>
        <w:spacing w:line="235" w:lineRule="auto"/>
        <w:ind w:firstLine="709"/>
        <w:jc w:val="both"/>
        <w:rPr>
          <w:bCs/>
          <w:iCs/>
          <w:sz w:val="30"/>
          <w:szCs w:val="30"/>
        </w:rPr>
      </w:pPr>
    </w:p>
    <w:p w:rsidR="00A423F0" w:rsidRPr="00A423F0" w:rsidRDefault="00A423F0" w:rsidP="00A423F0">
      <w:pPr>
        <w:shd w:val="clear" w:color="auto" w:fill="FFFFFF"/>
        <w:spacing w:line="235" w:lineRule="auto"/>
        <w:jc w:val="center"/>
        <w:rPr>
          <w:bCs/>
          <w:iCs/>
          <w:sz w:val="30"/>
          <w:szCs w:val="30"/>
        </w:rPr>
      </w:pPr>
      <w:r w:rsidRPr="00A423F0">
        <w:rPr>
          <w:bCs/>
          <w:iCs/>
          <w:sz w:val="30"/>
          <w:szCs w:val="30"/>
        </w:rPr>
        <w:t>***</w:t>
      </w:r>
    </w:p>
    <w:p w:rsidR="00A423F0" w:rsidRPr="00A423F0" w:rsidRDefault="00A423F0" w:rsidP="00A423F0">
      <w:pPr>
        <w:shd w:val="clear" w:color="auto" w:fill="FFFFFF"/>
        <w:spacing w:line="235" w:lineRule="auto"/>
        <w:ind w:firstLine="709"/>
        <w:jc w:val="both"/>
        <w:rPr>
          <w:bCs/>
          <w:iCs/>
          <w:sz w:val="30"/>
          <w:szCs w:val="30"/>
        </w:rPr>
      </w:pPr>
      <w:r w:rsidRPr="00A423F0">
        <w:rPr>
          <w:bCs/>
          <w:iCs/>
          <w:sz w:val="30"/>
          <w:szCs w:val="30"/>
        </w:rPr>
        <w:t xml:space="preserve">В заключительной части Послания к белорусскому народу и Парламенту, Президент Республики Беларусь </w:t>
      </w:r>
      <w:proofErr w:type="spellStart"/>
      <w:r w:rsidRPr="00A423F0">
        <w:rPr>
          <w:bCs/>
          <w:iCs/>
          <w:sz w:val="30"/>
          <w:szCs w:val="30"/>
        </w:rPr>
        <w:t>А.Г.Лукашенко</w:t>
      </w:r>
      <w:proofErr w:type="spellEnd"/>
      <w:r w:rsidRPr="00A423F0">
        <w:rPr>
          <w:bCs/>
          <w:iCs/>
          <w:sz w:val="30"/>
          <w:szCs w:val="30"/>
        </w:rPr>
        <w:t xml:space="preserve"> признался, что гордится белорусами, которые преодолели брошенные им вызовы, стали сильнее, мудрее и поняли, что сила в единстве. </w:t>
      </w:r>
    </w:p>
    <w:p w:rsidR="00A423F0" w:rsidRPr="00A423F0" w:rsidRDefault="00A423F0" w:rsidP="00A423F0">
      <w:pPr>
        <w:shd w:val="clear" w:color="auto" w:fill="FFFFFF"/>
        <w:spacing w:line="235" w:lineRule="auto"/>
        <w:ind w:firstLine="709"/>
        <w:jc w:val="both"/>
        <w:rPr>
          <w:b/>
          <w:bCs/>
          <w:iCs/>
          <w:sz w:val="30"/>
          <w:szCs w:val="30"/>
        </w:rPr>
      </w:pPr>
      <w:r w:rsidRPr="00A423F0">
        <w:rPr>
          <w:b/>
          <w:bCs/>
          <w:iCs/>
          <w:sz w:val="30"/>
          <w:szCs w:val="30"/>
        </w:rPr>
        <w:t xml:space="preserve">«Я горжусь всеми вами! Не только сидящими в этом зале, но </w:t>
      </w:r>
      <w:proofErr w:type="gramStart"/>
      <w:r w:rsidRPr="00A423F0">
        <w:rPr>
          <w:b/>
          <w:bCs/>
          <w:iCs/>
          <w:sz w:val="30"/>
          <w:szCs w:val="30"/>
        </w:rPr>
        <w:t>вами</w:t>
      </w:r>
      <w:proofErr w:type="gramEnd"/>
      <w:r w:rsidRPr="00A423F0">
        <w:rPr>
          <w:b/>
          <w:bCs/>
          <w:iCs/>
          <w:sz w:val="30"/>
          <w:szCs w:val="30"/>
        </w:rPr>
        <w:t xml:space="preserve"> прежде всего, вы – лучшие. Вы элита нашей страны. Белорусы преодолели брошенные вызовы, стали сильнее, мудрее. Поняли: сила в единстве и нам </w:t>
      </w:r>
      <w:proofErr w:type="gramStart"/>
      <w:r w:rsidRPr="00A423F0">
        <w:rPr>
          <w:b/>
          <w:bCs/>
          <w:iCs/>
          <w:sz w:val="30"/>
          <w:szCs w:val="30"/>
        </w:rPr>
        <w:t>есть</w:t>
      </w:r>
      <w:proofErr w:type="gramEnd"/>
      <w:r w:rsidRPr="00A423F0">
        <w:rPr>
          <w:b/>
          <w:bCs/>
          <w:iCs/>
          <w:sz w:val="30"/>
          <w:szCs w:val="30"/>
        </w:rPr>
        <w:t xml:space="preserve"> за что бороться и есть что терять, – подчеркнул Глава государства</w:t>
      </w:r>
      <w:r w:rsidRPr="00A423F0">
        <w:rPr>
          <w:bCs/>
          <w:iCs/>
          <w:sz w:val="30"/>
          <w:szCs w:val="30"/>
        </w:rPr>
        <w:t>.</w:t>
      </w:r>
    </w:p>
    <w:p w:rsidR="00A423F0" w:rsidRPr="00A423F0" w:rsidRDefault="00A423F0" w:rsidP="00A423F0">
      <w:pPr>
        <w:shd w:val="clear" w:color="auto" w:fill="FFFFFF"/>
        <w:spacing w:line="235" w:lineRule="auto"/>
        <w:ind w:firstLine="709"/>
        <w:jc w:val="both"/>
        <w:rPr>
          <w:bCs/>
          <w:iCs/>
          <w:sz w:val="30"/>
          <w:szCs w:val="30"/>
        </w:rPr>
      </w:pPr>
      <w:r w:rsidRPr="00A423F0">
        <w:rPr>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Default="001703A4" w:rsidP="001703A4">
      <w:pPr>
        <w:jc w:val="center"/>
        <w:rPr>
          <w:b/>
          <w:sz w:val="30"/>
          <w:szCs w:val="30"/>
        </w:rPr>
      </w:pPr>
    </w:p>
    <w:p w:rsidR="001703A4" w:rsidRPr="001703A4" w:rsidRDefault="001703A4" w:rsidP="001703A4">
      <w:pPr>
        <w:pStyle w:val="af8"/>
        <w:numPr>
          <w:ilvl w:val="0"/>
          <w:numId w:val="29"/>
        </w:numPr>
        <w:jc w:val="center"/>
        <w:rPr>
          <w:b/>
          <w:sz w:val="30"/>
          <w:szCs w:val="30"/>
        </w:rPr>
      </w:pPr>
      <w:r w:rsidRPr="001703A4">
        <w:rPr>
          <w:b/>
          <w:sz w:val="30"/>
          <w:szCs w:val="30"/>
        </w:rPr>
        <w:lastRenderedPageBreak/>
        <w:t>О нормах и требованиях законодательства о массовых мероприятиях, выборах и проведении референдума, ответственности за их нарушение</w:t>
      </w:r>
    </w:p>
    <w:p w:rsidR="001703A4" w:rsidRPr="001703A4" w:rsidRDefault="001703A4" w:rsidP="001703A4">
      <w:pPr>
        <w:jc w:val="center"/>
        <w:rPr>
          <w:sz w:val="30"/>
          <w:szCs w:val="30"/>
        </w:rPr>
      </w:pPr>
    </w:p>
    <w:p w:rsidR="001703A4" w:rsidRPr="001703A4" w:rsidRDefault="001703A4" w:rsidP="001703A4">
      <w:pPr>
        <w:widowControl w:val="0"/>
        <w:overflowPunct w:val="0"/>
        <w:autoSpaceDE w:val="0"/>
        <w:autoSpaceDN w:val="0"/>
        <w:adjustRightInd w:val="0"/>
        <w:spacing w:line="280" w:lineRule="exact"/>
        <w:jc w:val="center"/>
        <w:rPr>
          <w:rFonts w:eastAsia="Calibri"/>
          <w:i/>
          <w:sz w:val="30"/>
          <w:szCs w:val="30"/>
        </w:rPr>
      </w:pPr>
      <w:r w:rsidRPr="001703A4">
        <w:rPr>
          <w:rFonts w:eastAsia="Calibri"/>
          <w:i/>
          <w:sz w:val="30"/>
          <w:szCs w:val="30"/>
        </w:rPr>
        <w:t xml:space="preserve">Материал подготовлен </w:t>
      </w:r>
    </w:p>
    <w:p w:rsidR="001703A4" w:rsidRPr="001703A4" w:rsidRDefault="001703A4" w:rsidP="001703A4">
      <w:pPr>
        <w:widowControl w:val="0"/>
        <w:overflowPunct w:val="0"/>
        <w:autoSpaceDE w:val="0"/>
        <w:autoSpaceDN w:val="0"/>
        <w:adjustRightInd w:val="0"/>
        <w:spacing w:line="280" w:lineRule="exact"/>
        <w:jc w:val="center"/>
        <w:rPr>
          <w:rFonts w:eastAsia="Calibri"/>
          <w:i/>
          <w:sz w:val="30"/>
          <w:szCs w:val="30"/>
        </w:rPr>
      </w:pPr>
      <w:r w:rsidRPr="001703A4">
        <w:rPr>
          <w:rFonts w:eastAsia="Calibri"/>
          <w:i/>
          <w:sz w:val="30"/>
          <w:szCs w:val="30"/>
        </w:rPr>
        <w:t>Прокуратурой Гродненской области,</w:t>
      </w:r>
    </w:p>
    <w:p w:rsidR="001703A4" w:rsidRPr="001703A4" w:rsidRDefault="001703A4" w:rsidP="001703A4">
      <w:pPr>
        <w:widowControl w:val="0"/>
        <w:overflowPunct w:val="0"/>
        <w:autoSpaceDE w:val="0"/>
        <w:autoSpaceDN w:val="0"/>
        <w:adjustRightInd w:val="0"/>
        <w:spacing w:line="280" w:lineRule="exact"/>
        <w:jc w:val="center"/>
        <w:rPr>
          <w:rFonts w:eastAsia="Calibri"/>
          <w:i/>
          <w:sz w:val="30"/>
          <w:szCs w:val="30"/>
        </w:rPr>
      </w:pPr>
      <w:r w:rsidRPr="001703A4">
        <w:rPr>
          <w:rFonts w:eastAsia="Calibri"/>
          <w:i/>
          <w:sz w:val="30"/>
          <w:szCs w:val="30"/>
        </w:rPr>
        <w:t>Министерством внутренних дел РБ</w:t>
      </w:r>
    </w:p>
    <w:p w:rsidR="001703A4" w:rsidRPr="001703A4" w:rsidRDefault="001703A4" w:rsidP="001703A4">
      <w:pPr>
        <w:widowControl w:val="0"/>
        <w:overflowPunct w:val="0"/>
        <w:autoSpaceDE w:val="0"/>
        <w:autoSpaceDN w:val="0"/>
        <w:adjustRightInd w:val="0"/>
        <w:spacing w:line="280" w:lineRule="exact"/>
        <w:jc w:val="center"/>
        <w:rPr>
          <w:rFonts w:eastAsia="Calibri"/>
          <w:i/>
          <w:sz w:val="30"/>
          <w:szCs w:val="30"/>
        </w:rPr>
      </w:pPr>
      <w:r w:rsidRPr="001703A4">
        <w:rPr>
          <w:rFonts w:eastAsia="Calibri"/>
          <w:i/>
          <w:sz w:val="30"/>
          <w:szCs w:val="30"/>
        </w:rPr>
        <w:t>Управлением охраны правопорядка и профилактики</w:t>
      </w:r>
    </w:p>
    <w:p w:rsidR="001703A4" w:rsidRPr="001703A4" w:rsidRDefault="001703A4" w:rsidP="001703A4">
      <w:pPr>
        <w:widowControl w:val="0"/>
        <w:overflowPunct w:val="0"/>
        <w:autoSpaceDE w:val="0"/>
        <w:autoSpaceDN w:val="0"/>
        <w:adjustRightInd w:val="0"/>
        <w:spacing w:line="280" w:lineRule="exact"/>
        <w:jc w:val="center"/>
        <w:rPr>
          <w:rFonts w:eastAsia="Calibri"/>
          <w:i/>
          <w:sz w:val="30"/>
          <w:szCs w:val="30"/>
        </w:rPr>
      </w:pPr>
      <w:r w:rsidRPr="001703A4">
        <w:rPr>
          <w:rFonts w:eastAsia="Calibri"/>
          <w:i/>
          <w:sz w:val="30"/>
          <w:szCs w:val="30"/>
        </w:rPr>
        <w:t>милиции общественной безопасности</w:t>
      </w:r>
    </w:p>
    <w:p w:rsidR="001703A4" w:rsidRPr="001703A4" w:rsidRDefault="001703A4" w:rsidP="001703A4">
      <w:pPr>
        <w:widowControl w:val="0"/>
        <w:overflowPunct w:val="0"/>
        <w:autoSpaceDE w:val="0"/>
        <w:autoSpaceDN w:val="0"/>
        <w:adjustRightInd w:val="0"/>
        <w:spacing w:line="280" w:lineRule="exact"/>
        <w:jc w:val="center"/>
        <w:rPr>
          <w:rFonts w:eastAsia="Calibri"/>
          <w:i/>
          <w:sz w:val="30"/>
          <w:szCs w:val="30"/>
        </w:rPr>
      </w:pPr>
      <w:r w:rsidRPr="001703A4">
        <w:rPr>
          <w:rFonts w:eastAsia="Calibri"/>
          <w:i/>
          <w:sz w:val="30"/>
          <w:szCs w:val="30"/>
        </w:rPr>
        <w:t>УВД Гродненского облисполкома</w:t>
      </w:r>
    </w:p>
    <w:p w:rsidR="001703A4" w:rsidRPr="001703A4" w:rsidRDefault="001703A4" w:rsidP="001703A4">
      <w:pPr>
        <w:widowControl w:val="0"/>
        <w:overflowPunct w:val="0"/>
        <w:autoSpaceDE w:val="0"/>
        <w:autoSpaceDN w:val="0"/>
        <w:adjustRightInd w:val="0"/>
        <w:spacing w:line="280" w:lineRule="exact"/>
        <w:jc w:val="center"/>
        <w:rPr>
          <w:rFonts w:eastAsia="Calibri"/>
          <w:i/>
          <w:sz w:val="30"/>
          <w:szCs w:val="30"/>
        </w:rPr>
      </w:pPr>
    </w:p>
    <w:p w:rsidR="001703A4" w:rsidRPr="001703A4" w:rsidRDefault="001703A4" w:rsidP="001703A4">
      <w:pPr>
        <w:keepNext/>
        <w:keepLines/>
        <w:ind w:left="1180" w:right="23" w:hanging="420"/>
        <w:jc w:val="center"/>
        <w:outlineLvl w:val="6"/>
        <w:rPr>
          <w:b/>
          <w:bCs/>
          <w:color w:val="000000"/>
          <w:sz w:val="30"/>
          <w:szCs w:val="30"/>
        </w:rPr>
      </w:pPr>
    </w:p>
    <w:p w:rsidR="001703A4" w:rsidRPr="001703A4" w:rsidRDefault="001703A4" w:rsidP="001703A4">
      <w:pPr>
        <w:keepNext/>
        <w:keepLines/>
        <w:spacing w:after="312" w:line="350" w:lineRule="exact"/>
        <w:ind w:left="1180" w:right="20" w:hanging="420"/>
        <w:jc w:val="center"/>
        <w:outlineLvl w:val="6"/>
        <w:rPr>
          <w:b/>
          <w:bCs/>
          <w:color w:val="000000"/>
          <w:sz w:val="30"/>
          <w:szCs w:val="30"/>
        </w:rPr>
      </w:pPr>
      <w:r w:rsidRPr="001703A4">
        <w:rPr>
          <w:b/>
          <w:bCs/>
          <w:color w:val="000000"/>
          <w:sz w:val="30"/>
          <w:szCs w:val="30"/>
        </w:rPr>
        <w:t>ПОРЯДОК ПОДГОТОВКИ И ПРОВЕДЕНИЯ В 2022 ГОДУ РЕСПУБЛИКАНСКОГО РЕФЕРЕНДУМА</w:t>
      </w:r>
    </w:p>
    <w:p w:rsidR="001703A4" w:rsidRPr="001703A4" w:rsidRDefault="001703A4" w:rsidP="001703A4">
      <w:pPr>
        <w:spacing w:line="336" w:lineRule="exact"/>
        <w:ind w:left="40" w:right="20" w:firstLine="720"/>
        <w:jc w:val="both"/>
        <w:rPr>
          <w:color w:val="000000"/>
          <w:sz w:val="30"/>
          <w:szCs w:val="30"/>
        </w:rPr>
      </w:pPr>
      <w:r w:rsidRPr="001703A4">
        <w:rPr>
          <w:color w:val="000000"/>
          <w:sz w:val="30"/>
          <w:szCs w:val="30"/>
        </w:rPr>
        <w:t>Указом Президента Республики Беларусь от 20 января 2022 г. № 14 «О назначении республиканского референдума»</w:t>
      </w:r>
      <w:r w:rsidRPr="001703A4">
        <w:rPr>
          <w:b/>
          <w:bCs/>
          <w:i/>
          <w:iCs/>
          <w:color w:val="000000"/>
          <w:sz w:val="30"/>
          <w:szCs w:val="30"/>
        </w:rPr>
        <w:t xml:space="preserve"> на 27 февраля 2022 г. назначено проведение республиканского референдума</w:t>
      </w:r>
      <w:r w:rsidRPr="001703A4">
        <w:rPr>
          <w:color w:val="000000"/>
          <w:sz w:val="30"/>
          <w:szCs w:val="30"/>
        </w:rPr>
        <w:t xml:space="preserve"> по вопросу внесения изменений и дополнений в Конституцию Республики Беларусь. При этом Центральная комиссия по выборам и проведению республиканских референдумов организует проведение референдума, обеспечивает подведение его итогов и осуществляет </w:t>
      </w:r>
      <w:proofErr w:type="gramStart"/>
      <w:r w:rsidRPr="001703A4">
        <w:rPr>
          <w:color w:val="000000"/>
          <w:sz w:val="30"/>
          <w:szCs w:val="30"/>
        </w:rPr>
        <w:t>контроль за</w:t>
      </w:r>
      <w:proofErr w:type="gramEnd"/>
      <w:r w:rsidRPr="001703A4">
        <w:rPr>
          <w:color w:val="000000"/>
          <w:sz w:val="30"/>
          <w:szCs w:val="30"/>
        </w:rPr>
        <w:t xml:space="preserve"> исполнением законодательства о референдуме. Государственным органам, иным организациям предписано обеспечить выполнение отнесенных к их компетенции организационных мероприятий по подготовке и проведению референдума.</w:t>
      </w:r>
    </w:p>
    <w:p w:rsidR="001703A4" w:rsidRPr="001703A4" w:rsidRDefault="001703A4" w:rsidP="001703A4">
      <w:pPr>
        <w:spacing w:line="331" w:lineRule="exact"/>
        <w:ind w:left="40" w:right="20" w:firstLine="720"/>
        <w:jc w:val="both"/>
        <w:rPr>
          <w:color w:val="000000"/>
          <w:sz w:val="30"/>
          <w:szCs w:val="30"/>
        </w:rPr>
      </w:pPr>
      <w:r w:rsidRPr="001703A4">
        <w:rPr>
          <w:color w:val="000000"/>
          <w:sz w:val="30"/>
          <w:szCs w:val="30"/>
        </w:rPr>
        <w:t>Подготовка и проведение референдума осуществляется согласно Календарному плану организационных мероприятий, утвержденному постановлением Центральной комиссией от 21 января 2022 г. № 1.</w:t>
      </w:r>
    </w:p>
    <w:p w:rsidR="001703A4" w:rsidRPr="001703A4" w:rsidRDefault="001703A4" w:rsidP="001703A4">
      <w:pPr>
        <w:spacing w:line="331" w:lineRule="exact"/>
        <w:ind w:left="40" w:right="20" w:firstLine="720"/>
        <w:jc w:val="both"/>
        <w:rPr>
          <w:color w:val="000000"/>
          <w:sz w:val="30"/>
          <w:szCs w:val="30"/>
        </w:rPr>
      </w:pPr>
      <w:r w:rsidRPr="001703A4">
        <w:rPr>
          <w:color w:val="000000"/>
          <w:sz w:val="30"/>
          <w:szCs w:val="30"/>
        </w:rPr>
        <w:t>Для проведения голосования и подсчета голосов по референдуму территория районов, городов, районов в городах разделена на</w:t>
      </w:r>
      <w:r w:rsidRPr="001703A4">
        <w:rPr>
          <w:b/>
          <w:bCs/>
          <w:i/>
          <w:iCs/>
          <w:color w:val="000000"/>
          <w:spacing w:val="30"/>
          <w:sz w:val="30"/>
          <w:szCs w:val="30"/>
        </w:rPr>
        <w:t xml:space="preserve"> 5510 </w:t>
      </w:r>
      <w:r w:rsidRPr="001703A4">
        <w:rPr>
          <w:b/>
          <w:bCs/>
          <w:i/>
          <w:iCs/>
          <w:color w:val="000000"/>
          <w:sz w:val="30"/>
          <w:szCs w:val="30"/>
        </w:rPr>
        <w:t>участков для голосования</w:t>
      </w:r>
      <w:r w:rsidRPr="001703A4">
        <w:rPr>
          <w:i/>
          <w:iCs/>
          <w:color w:val="000000"/>
          <w:sz w:val="30"/>
          <w:szCs w:val="30"/>
        </w:rPr>
        <w:t xml:space="preserve"> (статья 17 ИК).</w:t>
      </w:r>
      <w:r w:rsidRPr="001703A4">
        <w:rPr>
          <w:color w:val="000000"/>
          <w:sz w:val="30"/>
          <w:szCs w:val="30"/>
        </w:rPr>
        <w:t xml:space="preserve"> Участки для голосования образованы в 217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в 12 воинских частях.</w:t>
      </w:r>
    </w:p>
    <w:p w:rsidR="001703A4" w:rsidRPr="001703A4" w:rsidRDefault="001703A4" w:rsidP="001703A4">
      <w:pPr>
        <w:spacing w:line="331" w:lineRule="exact"/>
        <w:ind w:left="40" w:right="20" w:firstLine="720"/>
        <w:jc w:val="both"/>
        <w:rPr>
          <w:color w:val="000000"/>
          <w:sz w:val="30"/>
          <w:szCs w:val="30"/>
        </w:rPr>
      </w:pPr>
      <w:r w:rsidRPr="001703A4">
        <w:rPr>
          <w:color w:val="000000"/>
          <w:sz w:val="30"/>
          <w:szCs w:val="30"/>
        </w:rPr>
        <w:t>Подготовку и проведение референдума обеспечивают следующие комиссии</w:t>
      </w:r>
      <w:r w:rsidRPr="001703A4">
        <w:rPr>
          <w:i/>
          <w:iCs/>
          <w:color w:val="000000"/>
          <w:sz w:val="30"/>
          <w:szCs w:val="30"/>
        </w:rPr>
        <w:t xml:space="preserve"> (статьи 11, 25, 31 ИК):</w:t>
      </w:r>
    </w:p>
    <w:p w:rsidR="001703A4" w:rsidRPr="001703A4" w:rsidRDefault="001703A4" w:rsidP="001703A4">
      <w:pPr>
        <w:numPr>
          <w:ilvl w:val="0"/>
          <w:numId w:val="31"/>
        </w:numPr>
        <w:tabs>
          <w:tab w:val="left" w:pos="1158"/>
        </w:tabs>
        <w:spacing w:line="331" w:lineRule="exact"/>
        <w:ind w:left="40" w:right="20" w:firstLine="720"/>
        <w:jc w:val="both"/>
        <w:rPr>
          <w:color w:val="000000"/>
          <w:sz w:val="30"/>
          <w:szCs w:val="30"/>
        </w:rPr>
      </w:pPr>
      <w:r w:rsidRPr="001703A4">
        <w:rPr>
          <w:b/>
          <w:bCs/>
          <w:i/>
          <w:iCs/>
          <w:color w:val="000000"/>
          <w:sz w:val="30"/>
          <w:szCs w:val="30"/>
        </w:rPr>
        <w:t>Центральная комиссия</w:t>
      </w:r>
      <w:r w:rsidRPr="001703A4">
        <w:rPr>
          <w:color w:val="000000"/>
          <w:sz w:val="30"/>
          <w:szCs w:val="30"/>
        </w:rPr>
        <w:t xml:space="preserve"> по выборам и проведению республиканских референдумов;</w:t>
      </w:r>
    </w:p>
    <w:p w:rsidR="001703A4" w:rsidRPr="001703A4" w:rsidRDefault="001703A4" w:rsidP="001703A4">
      <w:pPr>
        <w:numPr>
          <w:ilvl w:val="0"/>
          <w:numId w:val="31"/>
        </w:numPr>
        <w:tabs>
          <w:tab w:val="left" w:pos="1178"/>
        </w:tabs>
        <w:spacing w:line="331" w:lineRule="exact"/>
        <w:ind w:left="40" w:right="20" w:firstLine="720"/>
        <w:jc w:val="both"/>
        <w:rPr>
          <w:color w:val="000000"/>
          <w:sz w:val="30"/>
          <w:szCs w:val="30"/>
        </w:rPr>
      </w:pPr>
      <w:r w:rsidRPr="001703A4">
        <w:rPr>
          <w:b/>
          <w:bCs/>
          <w:i/>
          <w:iCs/>
          <w:color w:val="000000"/>
          <w:sz w:val="30"/>
          <w:szCs w:val="30"/>
        </w:rPr>
        <w:t>153 территориальные комиссии</w:t>
      </w:r>
      <w:r w:rsidRPr="001703A4">
        <w:rPr>
          <w:color w:val="000000"/>
          <w:sz w:val="30"/>
          <w:szCs w:val="30"/>
        </w:rPr>
        <w:t xml:space="preserve"> по референдуму (областные и Минская городская - 7, районные - 118, городские в городах областного подчинения, кроме городов с районным делением - 4, районные в городах - 24);</w:t>
      </w:r>
    </w:p>
    <w:p w:rsidR="001703A4" w:rsidRPr="001703A4" w:rsidRDefault="001703A4" w:rsidP="001703A4">
      <w:pPr>
        <w:numPr>
          <w:ilvl w:val="0"/>
          <w:numId w:val="31"/>
        </w:numPr>
        <w:tabs>
          <w:tab w:val="left" w:pos="1173"/>
        </w:tabs>
        <w:spacing w:line="331" w:lineRule="exact"/>
        <w:ind w:left="40" w:right="20" w:firstLine="720"/>
        <w:jc w:val="both"/>
        <w:rPr>
          <w:color w:val="000000"/>
          <w:sz w:val="30"/>
          <w:szCs w:val="30"/>
        </w:rPr>
      </w:pPr>
      <w:r w:rsidRPr="001703A4">
        <w:rPr>
          <w:b/>
          <w:bCs/>
          <w:i/>
          <w:iCs/>
          <w:color w:val="000000"/>
          <w:sz w:val="30"/>
          <w:szCs w:val="30"/>
        </w:rPr>
        <w:lastRenderedPageBreak/>
        <w:t>5 510 участковых комиссий</w:t>
      </w:r>
      <w:r w:rsidRPr="001703A4">
        <w:rPr>
          <w:color w:val="000000"/>
          <w:sz w:val="30"/>
          <w:szCs w:val="30"/>
        </w:rPr>
        <w:t xml:space="preserve"> по референдуму (их количество соответствует количеству образованных участков для голосования).</w:t>
      </w:r>
    </w:p>
    <w:p w:rsidR="001703A4" w:rsidRPr="001703A4" w:rsidRDefault="001703A4" w:rsidP="001703A4">
      <w:pPr>
        <w:spacing w:line="331" w:lineRule="exact"/>
        <w:ind w:left="40" w:right="20" w:firstLine="720"/>
        <w:jc w:val="both"/>
        <w:rPr>
          <w:color w:val="000000"/>
          <w:sz w:val="30"/>
          <w:szCs w:val="30"/>
        </w:rPr>
      </w:pPr>
      <w:r w:rsidRPr="001703A4">
        <w:rPr>
          <w:color w:val="000000"/>
          <w:sz w:val="30"/>
          <w:szCs w:val="30"/>
        </w:rPr>
        <w:t>Особенности деятельности участковых и территориальных комиссий определены методическими пособиями, утвержденными постановлениями Центральной комиссии от 21 января 2022 г. № 11 и 12. Членам участковой комиссии</w:t>
      </w:r>
      <w:r w:rsidRPr="001703A4">
        <w:rPr>
          <w:b/>
          <w:bCs/>
          <w:i/>
          <w:iCs/>
          <w:color w:val="000000"/>
          <w:sz w:val="30"/>
          <w:szCs w:val="30"/>
        </w:rPr>
        <w:t xml:space="preserve"> выдаются удостоверения</w:t>
      </w:r>
      <w:r w:rsidRPr="001703A4">
        <w:rPr>
          <w:color w:val="000000"/>
          <w:sz w:val="30"/>
          <w:szCs w:val="30"/>
        </w:rPr>
        <w:t xml:space="preserve"> органом, образовавшим комиссию, для предъявления гражданам при обходе участка для голосования в целях уточнения списка участников референдума, при организации голосования по месту нахождения граждан. Удостоверения членов территориальных комиссий изготавливают и выдают образовавшие их областные, Минский городской, районные, городские Советы депутатов либо исполнительные комитеты.</w:t>
      </w:r>
    </w:p>
    <w:p w:rsidR="001703A4" w:rsidRPr="001703A4" w:rsidRDefault="001703A4" w:rsidP="001703A4">
      <w:pPr>
        <w:spacing w:line="350" w:lineRule="exact"/>
        <w:ind w:right="20" w:firstLine="700"/>
        <w:jc w:val="both"/>
        <w:rPr>
          <w:color w:val="000000"/>
          <w:sz w:val="30"/>
          <w:szCs w:val="30"/>
        </w:rPr>
      </w:pPr>
      <w:r w:rsidRPr="001703A4">
        <w:rPr>
          <w:color w:val="000000"/>
          <w:sz w:val="30"/>
          <w:szCs w:val="30"/>
        </w:rP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r w:rsidRPr="001703A4">
        <w:rPr>
          <w:i/>
          <w:iCs/>
          <w:color w:val="000000"/>
          <w:sz w:val="30"/>
          <w:szCs w:val="30"/>
        </w:rPr>
        <w:t xml:space="preserve"> (статья 11 ИК).</w:t>
      </w:r>
    </w:p>
    <w:p w:rsidR="001703A4" w:rsidRPr="001703A4" w:rsidRDefault="001703A4" w:rsidP="001703A4">
      <w:pPr>
        <w:spacing w:after="244" w:line="350" w:lineRule="exact"/>
        <w:ind w:right="20" w:firstLine="700"/>
        <w:jc w:val="both"/>
        <w:rPr>
          <w:color w:val="000000"/>
          <w:sz w:val="30"/>
          <w:szCs w:val="30"/>
        </w:rPr>
      </w:pPr>
      <w:r w:rsidRPr="001703A4">
        <w:rPr>
          <w:color w:val="000000"/>
          <w:sz w:val="30"/>
          <w:szCs w:val="30"/>
        </w:rPr>
        <w:t>Подготовка и проведение референдума осуществляется открыто и гласно. 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референдума, о составе, месте нахождения и времени работы комиссий, списках граждан, имеющих право участвовать в референдуме, результатах голосования, референдума.</w:t>
      </w:r>
    </w:p>
    <w:p w:rsidR="001703A4" w:rsidRPr="001703A4" w:rsidRDefault="001703A4" w:rsidP="001703A4">
      <w:pPr>
        <w:pBdr>
          <w:top w:val="single" w:sz="4" w:space="1" w:color="auto"/>
          <w:left w:val="single" w:sz="4" w:space="4" w:color="auto"/>
          <w:bottom w:val="single" w:sz="4" w:space="1" w:color="auto"/>
          <w:right w:val="single" w:sz="4" w:space="4" w:color="auto"/>
        </w:pBdr>
        <w:spacing w:after="240" w:line="346" w:lineRule="exact"/>
        <w:ind w:right="20" w:firstLine="700"/>
        <w:jc w:val="both"/>
        <w:rPr>
          <w:b/>
          <w:bCs/>
          <w:color w:val="000000"/>
          <w:sz w:val="30"/>
          <w:szCs w:val="30"/>
        </w:rPr>
      </w:pPr>
      <w:bookmarkStart w:id="1" w:name="bookmark7"/>
      <w:r w:rsidRPr="001703A4">
        <w:rPr>
          <w:b/>
          <w:bCs/>
          <w:color w:val="000000"/>
          <w:sz w:val="30"/>
          <w:szCs w:val="30"/>
        </w:rPr>
        <w:t>При проведении референдума имеют право присутствовать наблюдатели, а также представители средств массовой информации в порядке, устанавливаемом Центральной комиссией</w:t>
      </w:r>
      <w:r w:rsidRPr="001703A4">
        <w:rPr>
          <w:b/>
          <w:bCs/>
          <w:i/>
          <w:iCs/>
          <w:color w:val="000000"/>
          <w:sz w:val="30"/>
          <w:szCs w:val="30"/>
        </w:rPr>
        <w:t xml:space="preserve"> (статья 13 ИК)</w:t>
      </w:r>
      <w:bookmarkEnd w:id="1"/>
    </w:p>
    <w:p w:rsidR="001703A4" w:rsidRPr="001703A4" w:rsidRDefault="001703A4" w:rsidP="001703A4">
      <w:pPr>
        <w:spacing w:line="346" w:lineRule="exact"/>
        <w:ind w:right="20" w:firstLine="700"/>
        <w:jc w:val="both"/>
        <w:rPr>
          <w:i/>
          <w:iCs/>
          <w:color w:val="000000"/>
          <w:sz w:val="30"/>
          <w:szCs w:val="30"/>
        </w:rPr>
      </w:pPr>
      <w:proofErr w:type="spellStart"/>
      <w:r w:rsidRPr="001703A4">
        <w:rPr>
          <w:i/>
          <w:iCs/>
          <w:color w:val="000000"/>
          <w:sz w:val="30"/>
          <w:szCs w:val="30"/>
        </w:rPr>
        <w:t>Справочно</w:t>
      </w:r>
      <w:proofErr w:type="spellEnd"/>
      <w:r w:rsidRPr="001703A4">
        <w:rPr>
          <w:i/>
          <w:iCs/>
          <w:color w:val="000000"/>
          <w:sz w:val="30"/>
          <w:szCs w:val="30"/>
        </w:rPr>
        <w:t>: К наблюдателям относятся депутаты Палаты представителей, члены Совета Республики, депутаты местных Советов депутатов, представители политических партий, других общественных объединений, трудовых коллективов, граждан, иностранные (международные) наблюдатели.</w:t>
      </w:r>
    </w:p>
    <w:p w:rsidR="001703A4" w:rsidRPr="001703A4" w:rsidRDefault="001703A4" w:rsidP="001703A4">
      <w:pPr>
        <w:spacing w:line="346" w:lineRule="exact"/>
        <w:ind w:right="20" w:firstLine="700"/>
        <w:jc w:val="both"/>
        <w:rPr>
          <w:color w:val="000000"/>
          <w:sz w:val="30"/>
          <w:szCs w:val="30"/>
        </w:rPr>
      </w:pPr>
      <w:r w:rsidRPr="001703A4">
        <w:rPr>
          <w:color w:val="000000"/>
          <w:sz w:val="30"/>
          <w:szCs w:val="30"/>
        </w:rPr>
        <w:t>При проведении референдума наблюдатели аккредитуются при соответствующих комиссиях по референдуму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 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референдума.</w:t>
      </w:r>
    </w:p>
    <w:p w:rsidR="001703A4" w:rsidRPr="001703A4" w:rsidRDefault="001703A4" w:rsidP="001703A4">
      <w:pPr>
        <w:spacing w:line="346" w:lineRule="exact"/>
        <w:ind w:right="20" w:firstLine="700"/>
        <w:jc w:val="both"/>
        <w:rPr>
          <w:color w:val="000000"/>
          <w:sz w:val="30"/>
          <w:szCs w:val="30"/>
        </w:rPr>
      </w:pPr>
      <w:r w:rsidRPr="001703A4">
        <w:rPr>
          <w:color w:val="000000"/>
          <w:sz w:val="30"/>
          <w:szCs w:val="30"/>
        </w:rPr>
        <w:t xml:space="preserve">Комиссия, при которой аккредитован наблюдатель, вправе лишить его аккредитации в случае нарушения им законодательства о референдуме. </w:t>
      </w:r>
      <w:r w:rsidRPr="001703A4">
        <w:rPr>
          <w:color w:val="000000"/>
          <w:sz w:val="30"/>
          <w:szCs w:val="30"/>
        </w:rPr>
        <w:lastRenderedPageBreak/>
        <w:t>Комиссии информируют наблюдателей, иностранных (международных) наблюдателей о дате, времени и месте проведения своих заседаний.</w:t>
      </w:r>
    </w:p>
    <w:p w:rsidR="001703A4" w:rsidRPr="001703A4" w:rsidRDefault="001703A4" w:rsidP="001703A4">
      <w:pPr>
        <w:spacing w:line="346" w:lineRule="exact"/>
        <w:ind w:right="20" w:firstLine="700"/>
        <w:jc w:val="both"/>
        <w:rPr>
          <w:color w:val="000000"/>
          <w:sz w:val="30"/>
          <w:szCs w:val="30"/>
        </w:rPr>
      </w:pPr>
      <w:r w:rsidRPr="001703A4">
        <w:rPr>
          <w:color w:val="000000"/>
          <w:sz w:val="30"/>
          <w:szCs w:val="30"/>
        </w:rP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Министерством иностранных дел, Центральной комиссией. 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референдума.</w:t>
      </w:r>
    </w:p>
    <w:p w:rsidR="001703A4" w:rsidRPr="001703A4" w:rsidRDefault="001703A4" w:rsidP="001703A4">
      <w:pPr>
        <w:spacing w:line="346" w:lineRule="exact"/>
        <w:ind w:right="20" w:firstLine="700"/>
        <w:jc w:val="both"/>
        <w:rPr>
          <w:color w:val="000000"/>
          <w:sz w:val="30"/>
          <w:szCs w:val="30"/>
        </w:rPr>
      </w:pPr>
      <w:r w:rsidRPr="001703A4">
        <w:rPr>
          <w:color w:val="000000"/>
          <w:sz w:val="30"/>
          <w:szCs w:val="30"/>
        </w:rPr>
        <w:t>Иностранные (международные) наблюдатели осуществляют наблюдение наравне с национальными наблюдателями и вправе после дня голосования излагать свое мнение о действующем законодательстве Республики Беларусь о референдуме, проводить пресс-конференции и обращаться в средства массовой информации.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 Центральная комиссия вправе лишить аккредитации иностранного (международного) наблюдателя в случае нарушения им законодательства Беларуси или общепризнанных принципов и норм международного права.</w:t>
      </w:r>
    </w:p>
    <w:p w:rsidR="001703A4" w:rsidRPr="001703A4" w:rsidRDefault="001703A4" w:rsidP="001703A4">
      <w:pPr>
        <w:spacing w:line="341" w:lineRule="exact"/>
        <w:ind w:right="20" w:firstLine="700"/>
        <w:jc w:val="both"/>
        <w:rPr>
          <w:color w:val="000000"/>
          <w:sz w:val="30"/>
          <w:szCs w:val="30"/>
        </w:rPr>
      </w:pPr>
      <w:proofErr w:type="gramStart"/>
      <w:r w:rsidRPr="001703A4">
        <w:rPr>
          <w:color w:val="000000"/>
          <w:sz w:val="30"/>
          <w:szCs w:val="30"/>
        </w:rPr>
        <w:t>Особенности направления и деятельности наблюдателей при подготовке и проведении референдума установлены постановлением Центральной комиссии от 21 января 2022 г. № 5 «Об утверждении Положения о порядке направления и деятельности наблюдателей при подготовке и проведении республиканского референдума в 2022 году», а аккредитации и деятельности иностранных (международных) наблюдателей - от 21 января 2022 г. № 6 «Об утверждении Положения о порядке аккредитации и деятельности иностранных</w:t>
      </w:r>
      <w:proofErr w:type="gramEnd"/>
      <w:r w:rsidRPr="001703A4">
        <w:rPr>
          <w:color w:val="000000"/>
          <w:sz w:val="30"/>
          <w:szCs w:val="30"/>
        </w:rPr>
        <w:t xml:space="preserve"> (международных) наблюдателей при подготовке и проведении республиканского референдума в 2022 году».</w:t>
      </w:r>
    </w:p>
    <w:p w:rsidR="001703A4" w:rsidRPr="001703A4" w:rsidRDefault="001703A4" w:rsidP="001703A4">
      <w:pPr>
        <w:spacing w:line="341" w:lineRule="exact"/>
        <w:ind w:right="20" w:firstLine="700"/>
        <w:jc w:val="both"/>
        <w:rPr>
          <w:color w:val="000000"/>
          <w:sz w:val="30"/>
          <w:szCs w:val="30"/>
        </w:rPr>
      </w:pPr>
      <w:r w:rsidRPr="001703A4">
        <w:rPr>
          <w:color w:val="000000"/>
          <w:sz w:val="30"/>
          <w:szCs w:val="30"/>
        </w:rPr>
        <w:t>Средства массовой информации освещают подготовку и проведение референдума в соответствии с законодательством. Представители средств массовой информации вправе присутствовать на заседаниях комиссий, в помещениях для голосования</w:t>
      </w:r>
      <w:r w:rsidRPr="001703A4">
        <w:rPr>
          <w:i/>
          <w:iCs/>
          <w:color w:val="000000"/>
          <w:sz w:val="30"/>
          <w:szCs w:val="30"/>
        </w:rPr>
        <w:t xml:space="preserve"> (статья 13 ИК).</w:t>
      </w:r>
    </w:p>
    <w:p w:rsidR="001703A4" w:rsidRDefault="001703A4" w:rsidP="001703A4">
      <w:pPr>
        <w:spacing w:after="120" w:line="341" w:lineRule="exact"/>
        <w:ind w:right="20" w:firstLine="700"/>
        <w:jc w:val="both"/>
        <w:rPr>
          <w:color w:val="000000"/>
          <w:sz w:val="30"/>
          <w:szCs w:val="30"/>
        </w:rPr>
      </w:pPr>
      <w:r w:rsidRPr="001703A4">
        <w:rPr>
          <w:color w:val="000000"/>
          <w:sz w:val="30"/>
          <w:szCs w:val="30"/>
        </w:rP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и против принятия решения, вынесенного на референдум. Иностранные граждане и лица без гражданства не вправе принимать участия в агитации.</w:t>
      </w:r>
    </w:p>
    <w:p w:rsidR="002B6AB6" w:rsidRPr="001703A4" w:rsidRDefault="002B6AB6" w:rsidP="001703A4">
      <w:pPr>
        <w:spacing w:after="120" w:line="341" w:lineRule="exact"/>
        <w:ind w:right="20" w:firstLine="700"/>
        <w:jc w:val="both"/>
        <w:rPr>
          <w:color w:val="000000"/>
          <w:sz w:val="30"/>
          <w:szCs w:val="30"/>
        </w:rPr>
      </w:pPr>
    </w:p>
    <w:p w:rsidR="001703A4" w:rsidRPr="001703A4" w:rsidRDefault="001703A4" w:rsidP="001703A4">
      <w:pPr>
        <w:pBdr>
          <w:top w:val="single" w:sz="4" w:space="1" w:color="auto"/>
          <w:left w:val="single" w:sz="4" w:space="4" w:color="auto"/>
          <w:bottom w:val="single" w:sz="4" w:space="1" w:color="auto"/>
          <w:right w:val="single" w:sz="4" w:space="4" w:color="auto"/>
        </w:pBdr>
        <w:spacing w:after="116" w:line="341" w:lineRule="exact"/>
        <w:ind w:right="20" w:firstLine="700"/>
        <w:jc w:val="both"/>
        <w:rPr>
          <w:b/>
          <w:bCs/>
          <w:color w:val="000000"/>
          <w:sz w:val="30"/>
          <w:szCs w:val="30"/>
        </w:rPr>
      </w:pPr>
      <w:r w:rsidRPr="001703A4">
        <w:rPr>
          <w:b/>
          <w:bCs/>
          <w:color w:val="000000"/>
          <w:sz w:val="30"/>
          <w:szCs w:val="30"/>
        </w:rPr>
        <w:lastRenderedPageBreak/>
        <w:t>МАССОВЫЕ МЕРОПРИЯТИЯ, ЦЕЛЬЮ КОТОРЫХ ЯВЛЯЕТСЯ ОСУЩЕСТВЛЕНИЕ АГИТАЦИИ ПО РЕФЕРЕНДУМУ, ПРОВОДЯТСЯ В СООТВЕТСТВИИ С ЗАКОНОДАТЕЛЬСТВОМ О МАССОВЫХ МЕРОПРИЯТИЯХ (НА ОСНОВАНИИ РАЗРЕШЕНИЙ МЕСТНЫХ ИСПОЛНИТЕЛЬНЫХ И РАСПОРЯДИТЕЛЬНЫХ ОРГАНОВ)</w:t>
      </w:r>
    </w:p>
    <w:p w:rsidR="001703A4" w:rsidRPr="001703A4" w:rsidRDefault="001703A4" w:rsidP="001703A4">
      <w:pPr>
        <w:spacing w:line="346" w:lineRule="exact"/>
        <w:ind w:right="20" w:firstLine="700"/>
        <w:jc w:val="both"/>
        <w:rPr>
          <w:color w:val="000000"/>
          <w:sz w:val="30"/>
          <w:szCs w:val="30"/>
        </w:rPr>
      </w:pPr>
      <w:r w:rsidRPr="001703A4">
        <w:rPr>
          <w:color w:val="000000"/>
          <w:sz w:val="30"/>
          <w:szCs w:val="30"/>
        </w:rPr>
        <w:t>При проведении референдума местные исполнительные и распорядительные органы по согласованию с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организации.</w:t>
      </w:r>
    </w:p>
    <w:p w:rsidR="001703A4" w:rsidRPr="001703A4" w:rsidRDefault="001703A4" w:rsidP="001703A4">
      <w:pPr>
        <w:spacing w:line="326" w:lineRule="exact"/>
        <w:ind w:right="20" w:firstLine="700"/>
        <w:jc w:val="both"/>
        <w:rPr>
          <w:color w:val="000000"/>
          <w:sz w:val="30"/>
          <w:szCs w:val="30"/>
        </w:rPr>
      </w:pPr>
      <w:r w:rsidRPr="001703A4">
        <w:rPr>
          <w:color w:val="000000"/>
          <w:sz w:val="30"/>
          <w:szCs w:val="30"/>
        </w:rPr>
        <w:t>Исполнительные и распорядительные органы могут запрещать размещение агитационных печатных материалов в не отведенных для них местах. 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w:t>
      </w:r>
    </w:p>
    <w:p w:rsidR="001703A4" w:rsidRPr="001703A4" w:rsidRDefault="001703A4" w:rsidP="001703A4">
      <w:pPr>
        <w:spacing w:after="269" w:line="326" w:lineRule="exact"/>
        <w:ind w:right="20" w:firstLine="700"/>
        <w:jc w:val="both"/>
        <w:rPr>
          <w:color w:val="000000"/>
          <w:sz w:val="30"/>
          <w:szCs w:val="30"/>
        </w:rPr>
      </w:pPr>
      <w:r w:rsidRPr="001703A4">
        <w:rPr>
          <w:color w:val="000000"/>
          <w:sz w:val="30"/>
          <w:szCs w:val="30"/>
        </w:rPr>
        <w:t>При проведении референдума в помещениях для голосования на видном месте должны быть вывешены вопросы (проекты решений), вынесенные на референдум. Агитационные печатные материалы, ранее вывешенные вне помещений для голосования, сохраняются на прежних местах</w:t>
      </w:r>
      <w:r w:rsidRPr="001703A4">
        <w:rPr>
          <w:i/>
          <w:iCs/>
          <w:color w:val="000000"/>
          <w:sz w:val="30"/>
          <w:szCs w:val="30"/>
        </w:rPr>
        <w:t xml:space="preserve"> (статья 45 ИК).</w:t>
      </w:r>
    </w:p>
    <w:p w:rsidR="001703A4" w:rsidRPr="001703A4" w:rsidRDefault="001703A4" w:rsidP="001703A4">
      <w:pPr>
        <w:keepNext/>
        <w:keepLines/>
        <w:spacing w:after="252" w:line="290" w:lineRule="exact"/>
        <w:ind w:firstLine="700"/>
        <w:jc w:val="both"/>
        <w:outlineLvl w:val="6"/>
        <w:rPr>
          <w:b/>
          <w:bCs/>
          <w:color w:val="000000"/>
          <w:sz w:val="30"/>
          <w:szCs w:val="30"/>
        </w:rPr>
      </w:pPr>
      <w:bookmarkStart w:id="2" w:name="bookmark8"/>
      <w:r w:rsidRPr="001703A4">
        <w:rPr>
          <w:b/>
          <w:bCs/>
          <w:color w:val="000000"/>
          <w:sz w:val="30"/>
          <w:szCs w:val="30"/>
        </w:rPr>
        <w:t>АГИТАЦИЯ В ДЕНЬ ГОЛОСОВАНИЯ НЕ ДОПУСКАЕТСЯ</w:t>
      </w:r>
      <w:bookmarkEnd w:id="2"/>
    </w:p>
    <w:p w:rsidR="001703A4" w:rsidRPr="001703A4" w:rsidRDefault="001703A4" w:rsidP="001703A4">
      <w:pPr>
        <w:spacing w:line="326" w:lineRule="exact"/>
        <w:ind w:right="20" w:firstLine="700"/>
        <w:jc w:val="both"/>
        <w:rPr>
          <w:color w:val="000000"/>
          <w:sz w:val="30"/>
          <w:szCs w:val="30"/>
        </w:rPr>
      </w:pPr>
      <w:r w:rsidRPr="001703A4">
        <w:rPr>
          <w:color w:val="000000"/>
          <w:sz w:val="30"/>
          <w:szCs w:val="30"/>
        </w:rPr>
        <w:t>Информация о заседаниях Центральной комисс</w:t>
      </w:r>
      <w:proofErr w:type="gramStart"/>
      <w:r w:rsidRPr="001703A4">
        <w:rPr>
          <w:color w:val="000000"/>
          <w:sz w:val="30"/>
          <w:szCs w:val="30"/>
        </w:rPr>
        <w:t>ии и ее</w:t>
      </w:r>
      <w:proofErr w:type="gramEnd"/>
      <w:r w:rsidRPr="001703A4">
        <w:rPr>
          <w:color w:val="000000"/>
          <w:sz w:val="30"/>
          <w:szCs w:val="30"/>
        </w:rPr>
        <w:t xml:space="preserve"> решения публикуются в республиканской печати, а комиссий по референдуму - в местной печати (</w:t>
      </w:r>
      <w:r w:rsidRPr="001703A4">
        <w:rPr>
          <w:i/>
          <w:iCs/>
          <w:color w:val="000000"/>
          <w:sz w:val="30"/>
          <w:szCs w:val="30"/>
        </w:rPr>
        <w:t>статья 46 ИК).</w:t>
      </w:r>
    </w:p>
    <w:p w:rsidR="001703A4" w:rsidRPr="001703A4" w:rsidRDefault="001703A4" w:rsidP="001703A4">
      <w:pPr>
        <w:spacing w:line="326" w:lineRule="exact"/>
        <w:ind w:right="20" w:firstLine="700"/>
        <w:jc w:val="both"/>
        <w:rPr>
          <w:color w:val="000000"/>
          <w:sz w:val="30"/>
          <w:szCs w:val="30"/>
        </w:rPr>
      </w:pPr>
      <w:proofErr w:type="gramStart"/>
      <w:r w:rsidRPr="001703A4">
        <w:rPr>
          <w:color w:val="000000"/>
          <w:sz w:val="30"/>
          <w:szCs w:val="30"/>
        </w:rP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а также призывы, побуждающие или имеющие своей целью побуждение к срыву, или отмене, или переносу срока референдума, назначенного в соответствии с законодательными актами.</w:t>
      </w:r>
      <w:proofErr w:type="gramEnd"/>
      <w:r w:rsidRPr="001703A4">
        <w:rPr>
          <w:color w:val="000000"/>
          <w:sz w:val="30"/>
          <w:szCs w:val="30"/>
        </w:rPr>
        <w:t xml:space="preserve">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 Гражданам и организациям при проведении ими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Избирательного Кодекса для проведения </w:t>
      </w:r>
      <w:r w:rsidRPr="001703A4">
        <w:rPr>
          <w:color w:val="000000"/>
          <w:sz w:val="30"/>
          <w:szCs w:val="30"/>
        </w:rPr>
        <w:lastRenderedPageBreak/>
        <w:t>референдума. При проведении агитации по референдуму запрещается воздействовать на граждан обещаниями передачи им денежных средств, материальных ценностей. При нарушении требований законодательства соответствующие комиссии принимают меры по пресечению нарушений</w:t>
      </w:r>
      <w:r w:rsidRPr="001703A4">
        <w:rPr>
          <w:i/>
          <w:iCs/>
          <w:color w:val="000000"/>
          <w:sz w:val="30"/>
          <w:szCs w:val="30"/>
        </w:rPr>
        <w:t xml:space="preserve"> (статья 47 ИК).</w:t>
      </w:r>
    </w:p>
    <w:p w:rsidR="001703A4" w:rsidRPr="001703A4" w:rsidRDefault="001703A4" w:rsidP="001703A4">
      <w:pPr>
        <w:spacing w:line="326" w:lineRule="exact"/>
        <w:ind w:right="20" w:firstLine="700"/>
        <w:jc w:val="both"/>
        <w:rPr>
          <w:color w:val="000000"/>
          <w:sz w:val="30"/>
          <w:szCs w:val="30"/>
        </w:rPr>
      </w:pPr>
      <w:r w:rsidRPr="001703A4">
        <w:rPr>
          <w:color w:val="000000"/>
          <w:sz w:val="30"/>
          <w:szCs w:val="30"/>
        </w:rPr>
        <w:t>Расходы по подготовке и проведению референдума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референдума.</w:t>
      </w:r>
    </w:p>
    <w:p w:rsidR="001703A4" w:rsidRPr="001703A4" w:rsidRDefault="001703A4" w:rsidP="001703A4">
      <w:pPr>
        <w:spacing w:line="350" w:lineRule="exact"/>
        <w:ind w:left="20" w:right="40" w:firstLine="700"/>
        <w:jc w:val="both"/>
        <w:rPr>
          <w:color w:val="000000"/>
          <w:sz w:val="30"/>
          <w:szCs w:val="30"/>
        </w:rPr>
      </w:pPr>
      <w:r w:rsidRPr="001703A4">
        <w:rPr>
          <w:color w:val="000000"/>
          <w:sz w:val="30"/>
          <w:szCs w:val="30"/>
        </w:rPr>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референдума, кроме внесения денежных средств во внебюджетный фонд.</w:t>
      </w:r>
    </w:p>
    <w:p w:rsidR="001703A4" w:rsidRPr="001703A4" w:rsidRDefault="001703A4" w:rsidP="001703A4">
      <w:pPr>
        <w:spacing w:line="346" w:lineRule="exact"/>
        <w:ind w:left="20" w:right="40" w:firstLine="700"/>
        <w:jc w:val="both"/>
        <w:rPr>
          <w:color w:val="000000"/>
          <w:sz w:val="30"/>
          <w:szCs w:val="30"/>
        </w:rPr>
      </w:pPr>
      <w:r w:rsidRPr="001703A4">
        <w:rPr>
          <w:color w:val="000000"/>
          <w:sz w:val="30"/>
          <w:szCs w:val="30"/>
        </w:rP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референдума.</w:t>
      </w:r>
    </w:p>
    <w:p w:rsidR="001703A4" w:rsidRPr="001703A4" w:rsidRDefault="001703A4" w:rsidP="001703A4">
      <w:pPr>
        <w:spacing w:after="244" w:line="350" w:lineRule="exact"/>
        <w:ind w:left="20" w:right="40" w:firstLine="700"/>
        <w:jc w:val="both"/>
        <w:rPr>
          <w:color w:val="000000"/>
          <w:sz w:val="30"/>
          <w:szCs w:val="30"/>
        </w:rPr>
      </w:pPr>
      <w:r w:rsidRPr="001703A4">
        <w:rPr>
          <w:color w:val="000000"/>
          <w:sz w:val="30"/>
          <w:szCs w:val="30"/>
        </w:rPr>
        <w:t>Государственные органы, иные организации предоставляют бесплатно в распоряжение комиссий необходимые для подготовки и проведения референдума помещения, оборудование, средства связи (кроме оплаты расходов по абонентной плате и за переговоры), а также транспортные средства</w:t>
      </w:r>
      <w:r w:rsidRPr="001703A4">
        <w:rPr>
          <w:i/>
          <w:iCs/>
          <w:color w:val="000000"/>
          <w:sz w:val="30"/>
          <w:szCs w:val="30"/>
        </w:rPr>
        <w:t xml:space="preserve"> (статья 48 ИК).</w:t>
      </w:r>
    </w:p>
    <w:p w:rsidR="001703A4" w:rsidRPr="001703A4" w:rsidRDefault="001703A4" w:rsidP="001703A4">
      <w:pPr>
        <w:keepNext/>
        <w:keepLines/>
        <w:pBdr>
          <w:top w:val="single" w:sz="4" w:space="1" w:color="auto"/>
          <w:left w:val="single" w:sz="4" w:space="4" w:color="auto"/>
          <w:bottom w:val="single" w:sz="4" w:space="1" w:color="auto"/>
          <w:right w:val="single" w:sz="4" w:space="4" w:color="auto"/>
        </w:pBdr>
        <w:tabs>
          <w:tab w:val="left" w:leader="underscore" w:pos="9687"/>
        </w:tabs>
        <w:spacing w:after="236" w:line="346" w:lineRule="exact"/>
        <w:ind w:left="20" w:right="40" w:firstLine="700"/>
        <w:jc w:val="both"/>
        <w:outlineLvl w:val="6"/>
        <w:rPr>
          <w:b/>
          <w:bCs/>
          <w:color w:val="000000"/>
          <w:sz w:val="30"/>
          <w:szCs w:val="30"/>
        </w:rPr>
      </w:pPr>
      <w:bookmarkStart w:id="3" w:name="bookmark9"/>
      <w:r w:rsidRPr="001703A4">
        <w:rPr>
          <w:b/>
          <w:bCs/>
          <w:color w:val="000000"/>
          <w:sz w:val="30"/>
          <w:szCs w:val="30"/>
        </w:rPr>
        <w:t xml:space="preserve">ПРИ ПРОВЕДЕНИИ РЕФЕРЕНДУМА ГОЛОСОВАНИЕ </w:t>
      </w:r>
      <w:r w:rsidRPr="001703A4">
        <w:rPr>
          <w:b/>
          <w:bCs/>
          <w:color w:val="000000"/>
          <w:sz w:val="30"/>
          <w:szCs w:val="30"/>
          <w:u w:val="single"/>
        </w:rPr>
        <w:t>ПРОВОДИТСЯ С 8 ДО 20 ЧАСОВ</w:t>
      </w:r>
      <w:r w:rsidRPr="001703A4">
        <w:rPr>
          <w:b/>
          <w:bCs/>
          <w:color w:val="000000"/>
          <w:sz w:val="30"/>
          <w:szCs w:val="30"/>
        </w:rPr>
        <w:tab/>
      </w:r>
      <w:bookmarkEnd w:id="3"/>
    </w:p>
    <w:p w:rsidR="001703A4" w:rsidRPr="001703A4" w:rsidRDefault="001703A4" w:rsidP="001703A4">
      <w:pPr>
        <w:spacing w:line="350" w:lineRule="exact"/>
        <w:ind w:left="20" w:right="40" w:firstLine="700"/>
        <w:jc w:val="both"/>
        <w:rPr>
          <w:color w:val="000000"/>
          <w:sz w:val="30"/>
          <w:szCs w:val="30"/>
        </w:rPr>
      </w:pPr>
      <w:r w:rsidRPr="001703A4">
        <w:rPr>
          <w:color w:val="000000"/>
          <w:sz w:val="30"/>
          <w:szCs w:val="30"/>
        </w:rPr>
        <w:t xml:space="preserve">Участковые комиссии не </w:t>
      </w:r>
      <w:proofErr w:type="gramStart"/>
      <w:r w:rsidRPr="001703A4">
        <w:rPr>
          <w:color w:val="000000"/>
          <w:sz w:val="30"/>
          <w:szCs w:val="30"/>
        </w:rPr>
        <w:t>позднее</w:t>
      </w:r>
      <w:proofErr w:type="gramEnd"/>
      <w:r w:rsidRPr="001703A4">
        <w:rPr>
          <w:color w:val="000000"/>
          <w:sz w:val="30"/>
          <w:szCs w:val="30"/>
        </w:rPr>
        <w:t xml:space="preserve"> чем за 10 дней до референдума оповещают участников референдума о дне референдума, времени и месте голосования, номере телефона комиссии.</w:t>
      </w:r>
    </w:p>
    <w:p w:rsidR="001703A4" w:rsidRPr="001703A4" w:rsidRDefault="001703A4" w:rsidP="001703A4">
      <w:pPr>
        <w:spacing w:line="346" w:lineRule="exact"/>
        <w:ind w:left="20" w:right="40" w:firstLine="700"/>
        <w:jc w:val="both"/>
        <w:rPr>
          <w:color w:val="000000"/>
          <w:sz w:val="30"/>
          <w:szCs w:val="30"/>
        </w:rPr>
      </w:pPr>
      <w:r w:rsidRPr="001703A4">
        <w:rPr>
          <w:color w:val="000000"/>
          <w:sz w:val="30"/>
          <w:szCs w:val="30"/>
        </w:rP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участники референдума, включенные в список</w:t>
      </w:r>
      <w:r w:rsidRPr="001703A4">
        <w:rPr>
          <w:i/>
          <w:iCs/>
          <w:color w:val="000000"/>
          <w:sz w:val="30"/>
          <w:szCs w:val="30"/>
        </w:rPr>
        <w:t xml:space="preserve"> (статья 50 ИК).</w:t>
      </w:r>
    </w:p>
    <w:p w:rsidR="001703A4" w:rsidRPr="001703A4" w:rsidRDefault="001703A4" w:rsidP="001703A4">
      <w:pPr>
        <w:spacing w:line="346" w:lineRule="exact"/>
        <w:ind w:left="20" w:right="40" w:firstLine="700"/>
        <w:jc w:val="both"/>
        <w:rPr>
          <w:color w:val="000000"/>
          <w:sz w:val="30"/>
          <w:szCs w:val="30"/>
        </w:rPr>
      </w:pPr>
      <w:r w:rsidRPr="001703A4">
        <w:rPr>
          <w:color w:val="000000"/>
          <w:sz w:val="30"/>
          <w:szCs w:val="30"/>
        </w:rPr>
        <w:t xml:space="preserve">Голосование проводится в специально отведенных помещениях, в которых должны быть оборудованы в достаточном количестве кабины или </w:t>
      </w:r>
      <w:r w:rsidRPr="001703A4">
        <w:rPr>
          <w:color w:val="000000"/>
          <w:sz w:val="30"/>
          <w:szCs w:val="30"/>
        </w:rPr>
        <w:lastRenderedPageBreak/>
        <w:t>комнаты для тайного голосования, определены места выдачи бюллетеней и установлены ящики для голосования.</w:t>
      </w:r>
    </w:p>
    <w:p w:rsidR="001703A4" w:rsidRPr="001703A4" w:rsidRDefault="001703A4" w:rsidP="001703A4">
      <w:pPr>
        <w:spacing w:line="346" w:lineRule="exact"/>
        <w:ind w:left="20" w:right="40" w:firstLine="700"/>
        <w:jc w:val="both"/>
        <w:rPr>
          <w:color w:val="000000"/>
          <w:sz w:val="30"/>
          <w:szCs w:val="30"/>
        </w:rPr>
      </w:pPr>
      <w:r w:rsidRPr="001703A4">
        <w:rPr>
          <w:color w:val="000000"/>
          <w:sz w:val="30"/>
          <w:szCs w:val="30"/>
        </w:rPr>
        <w:t>В день референдума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r w:rsidRPr="001703A4">
        <w:rPr>
          <w:i/>
          <w:iCs/>
          <w:color w:val="000000"/>
          <w:sz w:val="30"/>
          <w:szCs w:val="30"/>
        </w:rPr>
        <w:t xml:space="preserve"> (статья 51 ИК).</w:t>
      </w:r>
    </w:p>
    <w:p w:rsidR="001703A4" w:rsidRPr="001703A4" w:rsidRDefault="001703A4" w:rsidP="001703A4">
      <w:pPr>
        <w:spacing w:line="346" w:lineRule="exact"/>
        <w:ind w:left="20" w:right="40" w:firstLine="700"/>
        <w:jc w:val="both"/>
        <w:rPr>
          <w:color w:val="000000"/>
          <w:sz w:val="30"/>
          <w:szCs w:val="30"/>
        </w:rPr>
      </w:pPr>
      <w:r w:rsidRPr="001703A4">
        <w:rPr>
          <w:color w:val="000000"/>
          <w:sz w:val="30"/>
          <w:szCs w:val="30"/>
        </w:rPr>
        <w:t>Изготовление бюллетеней для голосования по республиканскому референдуму обеспечивает Центральная комиссия. Передача бюллетеней в нижестоящие комиссии по проведению республиканского референдума, в том числе в участковые комиссии, производится по акту.</w:t>
      </w:r>
    </w:p>
    <w:p w:rsidR="001703A4" w:rsidRPr="001703A4" w:rsidRDefault="001703A4" w:rsidP="001703A4">
      <w:pPr>
        <w:spacing w:line="331" w:lineRule="exact"/>
        <w:ind w:left="20" w:right="40" w:firstLine="720"/>
        <w:jc w:val="both"/>
        <w:rPr>
          <w:color w:val="000000"/>
          <w:sz w:val="30"/>
          <w:szCs w:val="30"/>
        </w:rPr>
      </w:pPr>
      <w:r w:rsidRPr="001703A4">
        <w:rPr>
          <w:color w:val="000000"/>
          <w:sz w:val="30"/>
          <w:szCs w:val="30"/>
        </w:rPr>
        <w:t>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r w:rsidRPr="001703A4">
        <w:rPr>
          <w:i/>
          <w:iCs/>
          <w:color w:val="000000"/>
          <w:sz w:val="30"/>
          <w:szCs w:val="30"/>
        </w:rPr>
        <w:t xml:space="preserve"> (статья 118 ИК).</w:t>
      </w:r>
    </w:p>
    <w:p w:rsidR="001703A4" w:rsidRPr="001703A4" w:rsidRDefault="001703A4" w:rsidP="001703A4">
      <w:pPr>
        <w:spacing w:line="331" w:lineRule="exact"/>
        <w:ind w:left="20" w:right="40" w:firstLine="720"/>
        <w:jc w:val="both"/>
        <w:rPr>
          <w:color w:val="000000"/>
          <w:sz w:val="30"/>
          <w:szCs w:val="30"/>
        </w:rPr>
      </w:pPr>
      <w:proofErr w:type="gramStart"/>
      <w:r w:rsidRPr="001703A4">
        <w:rPr>
          <w:color w:val="000000"/>
          <w:sz w:val="30"/>
          <w:szCs w:val="30"/>
        </w:rPr>
        <w:t>Согласно постановлению Центральной комиссии от 21 января 2022 г. № 10 «О документах, на основании которых выдается бюллетень для голосования при проведении республиканского референдума в 2022 году» при проведении референдума</w:t>
      </w:r>
      <w:r w:rsidRPr="001703A4">
        <w:rPr>
          <w:b/>
          <w:bCs/>
          <w:i/>
          <w:iCs/>
          <w:color w:val="000000"/>
          <w:sz w:val="30"/>
          <w:szCs w:val="30"/>
        </w:rPr>
        <w:t xml:space="preserve"> бюллетень для голосования выдается </w:t>
      </w:r>
      <w:r w:rsidRPr="001703A4">
        <w:rPr>
          <w:color w:val="000000"/>
          <w:sz w:val="30"/>
          <w:szCs w:val="30"/>
        </w:rPr>
        <w:t>участнику референдума на основании списка граждан, имеющих право участвовать в референдуме,</w:t>
      </w:r>
      <w:r w:rsidRPr="001703A4">
        <w:rPr>
          <w:b/>
          <w:bCs/>
          <w:i/>
          <w:iCs/>
          <w:color w:val="000000"/>
          <w:sz w:val="30"/>
          <w:szCs w:val="30"/>
        </w:rPr>
        <w:t xml:space="preserve"> при предъявлении, помимо паспорта </w:t>
      </w:r>
      <w:r w:rsidRPr="001703A4">
        <w:rPr>
          <w:color w:val="000000"/>
          <w:sz w:val="30"/>
          <w:szCs w:val="30"/>
        </w:rPr>
        <w:t>гражданина Республики Беларусь,</w:t>
      </w:r>
      <w:r w:rsidRPr="001703A4">
        <w:rPr>
          <w:b/>
          <w:bCs/>
          <w:i/>
          <w:iCs/>
          <w:color w:val="000000"/>
          <w:sz w:val="30"/>
          <w:szCs w:val="30"/>
        </w:rPr>
        <w:t xml:space="preserve"> одного из следующих документов.</w:t>
      </w:r>
      <w:proofErr w:type="gramEnd"/>
    </w:p>
    <w:p w:rsidR="001703A4" w:rsidRPr="001703A4" w:rsidRDefault="001703A4" w:rsidP="001703A4">
      <w:pPr>
        <w:spacing w:line="331" w:lineRule="exact"/>
        <w:ind w:left="20" w:firstLine="720"/>
        <w:jc w:val="both"/>
        <w:rPr>
          <w:color w:val="000000"/>
          <w:sz w:val="30"/>
          <w:szCs w:val="30"/>
        </w:rPr>
      </w:pPr>
      <w:r w:rsidRPr="001703A4">
        <w:rPr>
          <w:color w:val="000000"/>
          <w:sz w:val="30"/>
          <w:szCs w:val="30"/>
          <w:lang w:val="en-US"/>
        </w:rPr>
        <w:t>S</w:t>
      </w:r>
      <w:r w:rsidRPr="001703A4">
        <w:rPr>
          <w:color w:val="000000"/>
          <w:sz w:val="30"/>
          <w:szCs w:val="30"/>
        </w:rPr>
        <w:t xml:space="preserve"> идентификационной карты гражданина Республики Беларусь;</w:t>
      </w:r>
    </w:p>
    <w:p w:rsidR="001703A4" w:rsidRPr="001703A4" w:rsidRDefault="001703A4" w:rsidP="001703A4">
      <w:pPr>
        <w:spacing w:line="331" w:lineRule="exact"/>
        <w:ind w:left="20" w:firstLine="720"/>
        <w:jc w:val="both"/>
        <w:rPr>
          <w:color w:val="000000"/>
          <w:sz w:val="30"/>
          <w:szCs w:val="30"/>
        </w:rPr>
      </w:pPr>
      <w:r w:rsidRPr="001703A4">
        <w:rPr>
          <w:color w:val="000000"/>
          <w:sz w:val="30"/>
          <w:szCs w:val="30"/>
          <w:lang w:val="en-US"/>
        </w:rPr>
        <w:t>S</w:t>
      </w:r>
      <w:r w:rsidRPr="001703A4">
        <w:rPr>
          <w:color w:val="000000"/>
          <w:sz w:val="30"/>
          <w:szCs w:val="30"/>
        </w:rPr>
        <w:t xml:space="preserve"> биометрического паспорта гражданина Республики Беларусь;</w:t>
      </w:r>
    </w:p>
    <w:p w:rsidR="001703A4" w:rsidRPr="001703A4" w:rsidRDefault="001703A4" w:rsidP="001703A4">
      <w:pPr>
        <w:spacing w:line="331" w:lineRule="exact"/>
        <w:ind w:left="20" w:firstLine="720"/>
        <w:jc w:val="both"/>
        <w:rPr>
          <w:color w:val="000000"/>
          <w:sz w:val="30"/>
          <w:szCs w:val="30"/>
        </w:rPr>
      </w:pPr>
      <w:r w:rsidRPr="001703A4">
        <w:rPr>
          <w:color w:val="000000"/>
          <w:sz w:val="30"/>
          <w:szCs w:val="30"/>
          <w:lang w:val="en-US"/>
        </w:rPr>
        <w:t>S</w:t>
      </w:r>
      <w:r w:rsidRPr="001703A4">
        <w:rPr>
          <w:color w:val="000000"/>
          <w:sz w:val="30"/>
          <w:szCs w:val="30"/>
        </w:rPr>
        <w:t xml:space="preserve"> военного билета (для военнослужащих срочной службы);</w:t>
      </w:r>
    </w:p>
    <w:p w:rsidR="001703A4" w:rsidRPr="001703A4" w:rsidRDefault="001703A4" w:rsidP="001703A4">
      <w:pPr>
        <w:spacing w:line="331" w:lineRule="exact"/>
        <w:ind w:left="20" w:firstLine="720"/>
        <w:jc w:val="both"/>
        <w:rPr>
          <w:color w:val="000000"/>
          <w:sz w:val="30"/>
          <w:szCs w:val="30"/>
        </w:rPr>
      </w:pPr>
      <w:r w:rsidRPr="001703A4">
        <w:rPr>
          <w:color w:val="000000"/>
          <w:sz w:val="30"/>
          <w:szCs w:val="30"/>
          <w:lang w:val="en-US"/>
        </w:rPr>
        <w:t>S</w:t>
      </w:r>
      <w:r w:rsidRPr="001703A4">
        <w:rPr>
          <w:color w:val="000000"/>
          <w:sz w:val="30"/>
          <w:szCs w:val="30"/>
        </w:rPr>
        <w:t xml:space="preserve"> служебного удостоверения работника госоргана (организации);</w:t>
      </w:r>
    </w:p>
    <w:p w:rsidR="001703A4" w:rsidRPr="001703A4" w:rsidRDefault="001703A4" w:rsidP="001703A4">
      <w:pPr>
        <w:spacing w:line="331" w:lineRule="exact"/>
        <w:ind w:left="20" w:firstLine="720"/>
        <w:jc w:val="both"/>
        <w:rPr>
          <w:color w:val="000000"/>
          <w:sz w:val="30"/>
          <w:szCs w:val="30"/>
        </w:rPr>
      </w:pPr>
      <w:r w:rsidRPr="001703A4">
        <w:rPr>
          <w:color w:val="000000"/>
          <w:sz w:val="30"/>
          <w:szCs w:val="30"/>
          <w:lang w:val="en-US"/>
        </w:rPr>
        <w:t>S</w:t>
      </w:r>
      <w:r w:rsidRPr="001703A4">
        <w:rPr>
          <w:color w:val="000000"/>
          <w:sz w:val="30"/>
          <w:szCs w:val="30"/>
        </w:rPr>
        <w:t xml:space="preserve"> водительского удостоверения;</w:t>
      </w:r>
    </w:p>
    <w:p w:rsidR="001703A4" w:rsidRPr="001703A4" w:rsidRDefault="001703A4" w:rsidP="001703A4">
      <w:pPr>
        <w:spacing w:line="331" w:lineRule="exact"/>
        <w:ind w:left="20" w:right="40" w:firstLine="720"/>
        <w:jc w:val="both"/>
        <w:rPr>
          <w:color w:val="000000"/>
          <w:sz w:val="30"/>
          <w:szCs w:val="30"/>
        </w:rPr>
      </w:pPr>
      <w:r w:rsidRPr="001703A4">
        <w:rPr>
          <w:color w:val="000000"/>
          <w:sz w:val="30"/>
          <w:szCs w:val="30"/>
          <w:lang w:val="en-US"/>
        </w:rPr>
        <w:t>S</w:t>
      </w:r>
      <w:r w:rsidRPr="001703A4">
        <w:rPr>
          <w:color w:val="000000"/>
          <w:sz w:val="30"/>
          <w:szCs w:val="30"/>
        </w:rPr>
        <w:t xml:space="preserve"> пенсионного удостоверения, удостоверения инвалида (при наличии в них фотографии);</w:t>
      </w:r>
    </w:p>
    <w:p w:rsidR="001703A4" w:rsidRPr="001703A4" w:rsidRDefault="001703A4" w:rsidP="001703A4">
      <w:pPr>
        <w:spacing w:line="331" w:lineRule="exact"/>
        <w:ind w:left="20" w:firstLine="720"/>
        <w:jc w:val="both"/>
        <w:rPr>
          <w:color w:val="000000"/>
          <w:sz w:val="30"/>
          <w:szCs w:val="30"/>
        </w:rPr>
      </w:pPr>
      <w:r w:rsidRPr="001703A4">
        <w:rPr>
          <w:color w:val="000000"/>
          <w:sz w:val="30"/>
          <w:szCs w:val="30"/>
          <w:lang w:val="en-US"/>
        </w:rPr>
        <w:t>S</w:t>
      </w:r>
      <w:r w:rsidRPr="001703A4">
        <w:rPr>
          <w:color w:val="000000"/>
          <w:sz w:val="30"/>
          <w:szCs w:val="30"/>
        </w:rPr>
        <w:t xml:space="preserve"> студенческого билета;</w:t>
      </w:r>
    </w:p>
    <w:p w:rsidR="001703A4" w:rsidRPr="001703A4" w:rsidRDefault="001703A4" w:rsidP="001703A4">
      <w:pPr>
        <w:spacing w:line="336" w:lineRule="exact"/>
        <w:ind w:left="20" w:right="40" w:firstLine="720"/>
        <w:jc w:val="both"/>
        <w:rPr>
          <w:color w:val="000000"/>
          <w:sz w:val="30"/>
          <w:szCs w:val="30"/>
        </w:rPr>
      </w:pPr>
      <w:proofErr w:type="gramStart"/>
      <w:r w:rsidRPr="001703A4">
        <w:rPr>
          <w:color w:val="000000"/>
          <w:sz w:val="30"/>
          <w:szCs w:val="30"/>
          <w:lang w:val="en-US"/>
        </w:rPr>
        <w:t>S</w:t>
      </w:r>
      <w:r w:rsidRPr="001703A4">
        <w:rPr>
          <w:color w:val="000000"/>
          <w:sz w:val="30"/>
          <w:szCs w:val="30"/>
        </w:rPr>
        <w:t xml:space="preserve"> справки ОВД, подтверждающей личность гражданина (в случае утраты (хищения) паспорта, идентификационной карты гражданина Республики Беларусь).</w:t>
      </w:r>
      <w:proofErr w:type="gramEnd"/>
    </w:p>
    <w:p w:rsidR="001703A4" w:rsidRPr="001703A4" w:rsidRDefault="001703A4" w:rsidP="001703A4">
      <w:pPr>
        <w:spacing w:after="236" w:line="341" w:lineRule="exact"/>
        <w:ind w:left="20" w:right="40" w:firstLine="720"/>
        <w:jc w:val="both"/>
        <w:rPr>
          <w:color w:val="000000"/>
          <w:sz w:val="30"/>
          <w:szCs w:val="30"/>
        </w:rPr>
      </w:pPr>
      <w:proofErr w:type="gramStart"/>
      <w:r w:rsidRPr="001703A4">
        <w:rPr>
          <w:color w:val="000000"/>
          <w:sz w:val="30"/>
          <w:szCs w:val="30"/>
        </w:rPr>
        <w:t>Участник референдума, не имеющий возможности в день референдума находиться по месту своего жительства, вправе не ранее чем за пять дней до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участников референдума, которые будут отсутствовать в день проведения референдума по месту их жительства.</w:t>
      </w:r>
      <w:proofErr w:type="gramEnd"/>
    </w:p>
    <w:p w:rsidR="001703A4" w:rsidRPr="001703A4" w:rsidRDefault="001703A4" w:rsidP="001703A4">
      <w:pPr>
        <w:keepNext/>
        <w:keepLines/>
        <w:pBdr>
          <w:top w:val="single" w:sz="4" w:space="1" w:color="auto"/>
          <w:left w:val="single" w:sz="4" w:space="4" w:color="auto"/>
          <w:bottom w:val="single" w:sz="4" w:space="1" w:color="auto"/>
          <w:right w:val="single" w:sz="4" w:space="4" w:color="auto"/>
        </w:pBdr>
        <w:tabs>
          <w:tab w:val="left" w:leader="underscore" w:pos="9682"/>
        </w:tabs>
        <w:spacing w:after="248" w:line="346" w:lineRule="exact"/>
        <w:ind w:left="20" w:right="40" w:firstLine="720"/>
        <w:jc w:val="both"/>
        <w:outlineLvl w:val="6"/>
        <w:rPr>
          <w:b/>
          <w:bCs/>
          <w:color w:val="000000"/>
          <w:sz w:val="30"/>
          <w:szCs w:val="30"/>
        </w:rPr>
      </w:pPr>
      <w:bookmarkStart w:id="4" w:name="bookmark10"/>
      <w:r w:rsidRPr="001703A4">
        <w:rPr>
          <w:b/>
          <w:bCs/>
          <w:color w:val="000000"/>
          <w:sz w:val="30"/>
          <w:szCs w:val="30"/>
        </w:rPr>
        <w:lastRenderedPageBreak/>
        <w:t xml:space="preserve">ДОСРОЧНОЕ ГОЛОСОВАНИЕ ОСУЩЕСТВЛЯЕТСЯ С 10 ДО 14 ЧАСОВ И С 16 ДО 19 ЧАСОВ В ПРИСУТСТВИИ </w:t>
      </w:r>
      <w:r w:rsidRPr="001703A4">
        <w:rPr>
          <w:b/>
          <w:bCs/>
          <w:color w:val="000000"/>
          <w:sz w:val="30"/>
          <w:szCs w:val="30"/>
          <w:u w:val="single"/>
        </w:rPr>
        <w:t>НЕ МЕНЕЕ ДВУХ ЧЛЕНОВ УЧАСТКОВОЙ КОМИССИИ</w:t>
      </w:r>
      <w:r w:rsidRPr="001703A4">
        <w:rPr>
          <w:b/>
          <w:bCs/>
          <w:color w:val="000000"/>
          <w:sz w:val="30"/>
          <w:szCs w:val="30"/>
        </w:rPr>
        <w:tab/>
      </w:r>
      <w:bookmarkEnd w:id="4"/>
    </w:p>
    <w:p w:rsidR="001703A4" w:rsidRPr="001703A4" w:rsidRDefault="001703A4" w:rsidP="001703A4">
      <w:pPr>
        <w:spacing w:line="336" w:lineRule="exact"/>
        <w:ind w:left="20" w:right="40" w:firstLine="720"/>
        <w:jc w:val="both"/>
        <w:rPr>
          <w:color w:val="000000"/>
          <w:sz w:val="30"/>
          <w:szCs w:val="30"/>
        </w:rPr>
      </w:pPr>
      <w:r w:rsidRPr="001703A4">
        <w:rPr>
          <w:color w:val="000000"/>
          <w:sz w:val="30"/>
          <w:szCs w:val="30"/>
        </w:rPr>
        <w:t>В первый день досрочного голосования ящики для голосования пломбируются или опечатываются в таком же порядке, как и перед основным днем голосования.</w:t>
      </w:r>
    </w:p>
    <w:p w:rsidR="001703A4" w:rsidRPr="001703A4" w:rsidRDefault="001703A4" w:rsidP="001703A4">
      <w:pPr>
        <w:spacing w:line="336" w:lineRule="exact"/>
        <w:ind w:left="20" w:right="40" w:firstLine="720"/>
        <w:jc w:val="both"/>
        <w:rPr>
          <w:color w:val="000000"/>
          <w:sz w:val="30"/>
          <w:szCs w:val="30"/>
        </w:rPr>
      </w:pPr>
      <w:r w:rsidRPr="001703A4">
        <w:rPr>
          <w:color w:val="000000"/>
          <w:sz w:val="30"/>
          <w:szCs w:val="30"/>
        </w:rP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 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полученных бюллетеней,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и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1703A4" w:rsidRPr="001703A4" w:rsidRDefault="001703A4" w:rsidP="001703A4">
      <w:pPr>
        <w:spacing w:line="341" w:lineRule="exact"/>
        <w:ind w:left="20" w:right="20" w:firstLine="700"/>
        <w:jc w:val="both"/>
        <w:rPr>
          <w:color w:val="000000"/>
          <w:sz w:val="30"/>
          <w:szCs w:val="30"/>
        </w:rPr>
      </w:pPr>
      <w:proofErr w:type="gramStart"/>
      <w:r w:rsidRPr="001703A4">
        <w:rPr>
          <w:color w:val="000000"/>
          <w:sz w:val="30"/>
          <w:szCs w:val="30"/>
        </w:rP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w:t>
      </w:r>
      <w:r w:rsidRPr="001703A4">
        <w:rPr>
          <w:i/>
          <w:iCs/>
          <w:color w:val="000000"/>
          <w:sz w:val="30"/>
          <w:szCs w:val="30"/>
        </w:rPr>
        <w:t xml:space="preserve"> (статья 53 ИК).</w:t>
      </w:r>
      <w:proofErr w:type="gramEnd"/>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 xml:space="preserve">Участковая комиссия обязана обеспечить возможность участвовать в голосовании участникам референдума, которые по состоянию здоровья или по другим уважительным причинам не смогут прийти в день референдума в помещение для голосования. В этих целях в участковой комиссии должно быть не более трех переносных ящиков для голосования </w:t>
      </w:r>
      <w:r w:rsidRPr="001703A4">
        <w:rPr>
          <w:i/>
          <w:iCs/>
          <w:color w:val="000000"/>
          <w:sz w:val="30"/>
          <w:szCs w:val="30"/>
        </w:rPr>
        <w:t>(статья 54 ИК).</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Ящики для голосования вскрываются участковой комиссией после объявления председателем об окончании голосования. Вскрытие ящиков для голосования до окончания голосования запрещается. Подсчет голосов участников референдума должен проводиться непосредственно членами комиссии без перерыва до получения результатов голосования.</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lastRenderedPageBreak/>
        <w:t>При проведении референдума признаются недействительными бюллетени неустановленного образца, бюллетени, на оборотной стороне которых отсутствуют подписи лиц, входящих в состав участковой комиссии, а при проведении референдума - также бюллетени, в которых поставлен знак в двух квадратах или не поставлен ни в одном из них.</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Эта запись заверяется подписями не менее двух лиц, входящих в состав участковой комиссии. Недействительные бюллетени упаковываются отдельно.</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Протокол подписывается председателем, заместителем председателя, секретарем и членами комиссии.</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Бюллетени для голосования по республиканскому референдуму после установления результатов голосования вместе с протоколами участковых комиссий сдаются в районные, городские, районные в городах комиссии</w:t>
      </w:r>
      <w:r w:rsidRPr="001703A4">
        <w:rPr>
          <w:i/>
          <w:iCs/>
          <w:color w:val="000000"/>
          <w:sz w:val="30"/>
          <w:szCs w:val="30"/>
        </w:rPr>
        <w:t xml:space="preserve"> (статья 118 ИК).</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 xml:space="preserve">Результаты референдума в областях, г.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w:t>
      </w:r>
      <w:proofErr w:type="gramStart"/>
      <w:r w:rsidRPr="001703A4">
        <w:rPr>
          <w:color w:val="000000"/>
          <w:sz w:val="30"/>
          <w:szCs w:val="30"/>
        </w:rPr>
        <w:t>позднее</w:t>
      </w:r>
      <w:proofErr w:type="gramEnd"/>
      <w:r w:rsidRPr="001703A4">
        <w:rPr>
          <w:color w:val="000000"/>
          <w:sz w:val="30"/>
          <w:szCs w:val="30"/>
        </w:rPr>
        <w:t xml:space="preserve">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r w:rsidRPr="001703A4">
        <w:rPr>
          <w:i/>
          <w:iCs/>
          <w:color w:val="000000"/>
          <w:sz w:val="30"/>
          <w:szCs w:val="30"/>
        </w:rPr>
        <w:t xml:space="preserve"> (статья 120 ИК).</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В случае обнаружения органом, образовавшим комиссию, нарушений требований Избирательного кодекса и иных актов законодательства, допущенных в ходе голосования или при подсчете голосов, об этом немедленно сообщается вышестоящей комиссии по референдуму или Центральной комиссии</w:t>
      </w:r>
      <w:r w:rsidRPr="001703A4">
        <w:rPr>
          <w:i/>
          <w:iCs/>
          <w:color w:val="000000"/>
          <w:sz w:val="30"/>
          <w:szCs w:val="30"/>
        </w:rPr>
        <w:t xml:space="preserve"> (статья 55, 119, 120 ИК).</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t>Референдум считается состоявшимся, если в голосовании приняло участие более половины граждан, внесенных в списки граждан. Решение о принятии, изменении Конституции считается принятым, если за него проголосовало большинство граждан, внесенных в списки.</w:t>
      </w:r>
    </w:p>
    <w:p w:rsidR="001703A4" w:rsidRPr="001703A4" w:rsidRDefault="001703A4" w:rsidP="001703A4">
      <w:pPr>
        <w:spacing w:line="341" w:lineRule="exact"/>
        <w:ind w:left="20" w:right="20" w:firstLine="700"/>
        <w:jc w:val="both"/>
        <w:rPr>
          <w:color w:val="000000"/>
          <w:sz w:val="30"/>
          <w:szCs w:val="30"/>
        </w:rPr>
      </w:pPr>
      <w:r w:rsidRPr="001703A4">
        <w:rPr>
          <w:color w:val="000000"/>
          <w:sz w:val="30"/>
          <w:szCs w:val="30"/>
        </w:rPr>
        <w:lastRenderedPageBreak/>
        <w:t>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 Центральная комиссия по представлению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Избирательного кодекса и иных актов законодательства.</w:t>
      </w:r>
    </w:p>
    <w:p w:rsidR="001703A4" w:rsidRPr="001703A4" w:rsidRDefault="001703A4" w:rsidP="001703A4">
      <w:pPr>
        <w:spacing w:line="341" w:lineRule="exact"/>
        <w:ind w:left="20" w:right="20" w:firstLine="720"/>
        <w:jc w:val="both"/>
        <w:rPr>
          <w:color w:val="000000"/>
          <w:sz w:val="30"/>
          <w:szCs w:val="30"/>
        </w:rPr>
      </w:pPr>
      <w:r w:rsidRPr="001703A4">
        <w:rPr>
          <w:color w:val="000000"/>
          <w:sz w:val="30"/>
          <w:szCs w:val="30"/>
        </w:rP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r w:rsidRPr="001703A4">
        <w:rPr>
          <w:i/>
          <w:iCs/>
          <w:color w:val="000000"/>
          <w:sz w:val="30"/>
          <w:szCs w:val="30"/>
        </w:rPr>
        <w:t xml:space="preserve"> (статья 121 ИК).</w:t>
      </w:r>
    </w:p>
    <w:p w:rsidR="001703A4" w:rsidRPr="001703A4" w:rsidRDefault="001703A4" w:rsidP="001703A4">
      <w:pPr>
        <w:spacing w:line="341" w:lineRule="exact"/>
        <w:ind w:left="20" w:right="20" w:firstLine="720"/>
        <w:jc w:val="both"/>
        <w:rPr>
          <w:color w:val="000000"/>
          <w:sz w:val="30"/>
          <w:szCs w:val="30"/>
        </w:rPr>
      </w:pPr>
      <w:r w:rsidRPr="001703A4">
        <w:rPr>
          <w:color w:val="000000"/>
          <w:sz w:val="30"/>
          <w:szCs w:val="30"/>
        </w:rP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1703A4" w:rsidRPr="001703A4" w:rsidRDefault="001703A4" w:rsidP="001703A4">
      <w:pPr>
        <w:spacing w:line="341" w:lineRule="exact"/>
        <w:ind w:left="20" w:right="20" w:firstLine="720"/>
        <w:jc w:val="both"/>
        <w:rPr>
          <w:color w:val="000000"/>
          <w:sz w:val="30"/>
          <w:szCs w:val="30"/>
        </w:rPr>
      </w:pPr>
      <w:r w:rsidRPr="001703A4">
        <w:rPr>
          <w:color w:val="000000"/>
          <w:sz w:val="30"/>
          <w:szCs w:val="30"/>
        </w:rPr>
        <w:t>Решение, принятое референдумом, вступает в силу через 10 дней после его официального опубликования, если в нем не установлен иной срок. Датой принятия решения референдумом считается день референдума</w:t>
      </w:r>
      <w:r w:rsidRPr="001703A4">
        <w:rPr>
          <w:i/>
          <w:iCs/>
          <w:color w:val="000000"/>
          <w:sz w:val="30"/>
          <w:szCs w:val="30"/>
        </w:rPr>
        <w:t xml:space="preserve"> (статья 123 ИК).</w:t>
      </w:r>
    </w:p>
    <w:p w:rsidR="001703A4" w:rsidRPr="001703A4" w:rsidRDefault="001703A4" w:rsidP="001703A4">
      <w:pPr>
        <w:spacing w:line="341" w:lineRule="exact"/>
        <w:ind w:left="20" w:right="20" w:firstLine="720"/>
        <w:jc w:val="both"/>
        <w:rPr>
          <w:color w:val="000000"/>
          <w:sz w:val="30"/>
          <w:szCs w:val="30"/>
        </w:rPr>
      </w:pPr>
      <w:r w:rsidRPr="001703A4">
        <w:rPr>
          <w:color w:val="000000"/>
          <w:sz w:val="30"/>
          <w:szCs w:val="30"/>
        </w:rPr>
        <w:t xml:space="preserve">Юридическая сила решения, принятого референдумом, определяется указом Президента Республики Беларусь о назначении референдума. Решения, принятые референдумом, могут быть отменены или изменены только путем референдума, если иное не будет определено референдумом. 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 </w:t>
      </w:r>
      <w:r w:rsidRPr="001703A4">
        <w:rPr>
          <w:i/>
          <w:iCs/>
          <w:color w:val="000000"/>
          <w:sz w:val="30"/>
          <w:szCs w:val="30"/>
        </w:rPr>
        <w:t>(статья 124 ИК).</w:t>
      </w:r>
    </w:p>
    <w:p w:rsidR="001703A4" w:rsidRPr="001703A4" w:rsidRDefault="001703A4" w:rsidP="001703A4">
      <w:pPr>
        <w:spacing w:line="341" w:lineRule="exact"/>
        <w:ind w:left="120" w:right="160" w:firstLine="700"/>
        <w:jc w:val="both"/>
        <w:rPr>
          <w:color w:val="000000"/>
          <w:sz w:val="30"/>
          <w:szCs w:val="30"/>
        </w:rPr>
      </w:pPr>
    </w:p>
    <w:p w:rsidR="001703A4" w:rsidRPr="001703A4" w:rsidRDefault="001703A4" w:rsidP="001703A4">
      <w:pPr>
        <w:keepNext/>
        <w:keepLines/>
        <w:ind w:left="119" w:firstLine="23"/>
        <w:jc w:val="center"/>
        <w:outlineLvl w:val="6"/>
        <w:rPr>
          <w:b/>
          <w:bCs/>
          <w:color w:val="000000"/>
          <w:sz w:val="30"/>
          <w:szCs w:val="30"/>
        </w:rPr>
      </w:pPr>
      <w:r w:rsidRPr="001703A4">
        <w:rPr>
          <w:b/>
          <w:bCs/>
          <w:color w:val="000000"/>
          <w:sz w:val="30"/>
          <w:szCs w:val="30"/>
        </w:rPr>
        <w:t xml:space="preserve"> ОТВЕТСТВЕННОСТЬ</w:t>
      </w:r>
    </w:p>
    <w:p w:rsidR="001703A4" w:rsidRPr="001703A4" w:rsidRDefault="001703A4" w:rsidP="001703A4">
      <w:pPr>
        <w:spacing w:line="341" w:lineRule="exact"/>
        <w:ind w:left="120" w:right="160" w:firstLine="700"/>
        <w:jc w:val="both"/>
        <w:rPr>
          <w:color w:val="000000"/>
          <w:sz w:val="30"/>
          <w:szCs w:val="30"/>
        </w:rPr>
      </w:pPr>
    </w:p>
    <w:p w:rsidR="001703A4" w:rsidRPr="001703A4" w:rsidRDefault="001703A4" w:rsidP="001703A4">
      <w:pPr>
        <w:jc w:val="both"/>
        <w:rPr>
          <w:rFonts w:eastAsia="Calibri"/>
          <w:sz w:val="30"/>
          <w:szCs w:val="30"/>
          <w:lang w:eastAsia="en-US"/>
        </w:rPr>
      </w:pPr>
      <w:r w:rsidRPr="001703A4">
        <w:rPr>
          <w:rFonts w:ascii="Arial Unicode MS" w:eastAsia="Arial Unicode MS" w:hAnsi="Arial Unicode MS" w:cs="Arial Unicode MS"/>
          <w:color w:val="000000"/>
          <w:sz w:val="24"/>
          <w:szCs w:val="24"/>
        </w:rPr>
        <w:tab/>
      </w:r>
      <w:r w:rsidRPr="001703A4">
        <w:rPr>
          <w:rFonts w:eastAsia="Calibri"/>
          <w:sz w:val="30"/>
          <w:szCs w:val="30"/>
          <w:lang w:eastAsia="en-US"/>
        </w:rPr>
        <w:t xml:space="preserve">Участие в незаконных протестных акциях в зависимости от характера и степени тяжести совершенных деяний влечет административную или уголовную ответственность. </w:t>
      </w:r>
    </w:p>
    <w:p w:rsidR="001703A4" w:rsidRPr="001703A4" w:rsidRDefault="001703A4" w:rsidP="001703A4">
      <w:pPr>
        <w:jc w:val="both"/>
        <w:rPr>
          <w:rFonts w:eastAsia="Calibri"/>
          <w:sz w:val="30"/>
          <w:szCs w:val="30"/>
          <w:lang w:eastAsia="en-US"/>
        </w:rPr>
      </w:pPr>
      <w:r w:rsidRPr="001703A4">
        <w:rPr>
          <w:rFonts w:eastAsia="Calibri"/>
          <w:sz w:val="30"/>
          <w:szCs w:val="30"/>
          <w:lang w:eastAsia="en-US"/>
        </w:rPr>
        <w:t xml:space="preserve">       КоАП Республики Беларусь (в редакции 2021 года) предусматривает следующую административную ответственность за противоправные деяния:  </w:t>
      </w:r>
    </w:p>
    <w:p w:rsidR="001703A4" w:rsidRPr="001703A4" w:rsidRDefault="001703A4" w:rsidP="001703A4">
      <w:pPr>
        <w:autoSpaceDE w:val="0"/>
        <w:autoSpaceDN w:val="0"/>
        <w:adjustRightInd w:val="0"/>
        <w:ind w:firstLine="540"/>
        <w:jc w:val="both"/>
        <w:rPr>
          <w:rFonts w:eastAsia="Calibri"/>
          <w:sz w:val="30"/>
          <w:szCs w:val="30"/>
          <w:u w:val="single"/>
          <w:lang w:eastAsia="en-US"/>
        </w:rPr>
      </w:pPr>
      <w:r w:rsidRPr="001703A4">
        <w:rPr>
          <w:rFonts w:eastAsia="Calibri"/>
          <w:sz w:val="30"/>
          <w:szCs w:val="30"/>
          <w:lang w:eastAsia="en-US"/>
        </w:rPr>
        <w:t xml:space="preserve">Умышленное блокирование транспортных коммуникаций лицом, управляющим транспортным средством, </w:t>
      </w:r>
      <w:r w:rsidRPr="001703A4">
        <w:rPr>
          <w:rFonts w:eastAsia="Calibri"/>
          <w:b/>
          <w:sz w:val="30"/>
          <w:szCs w:val="30"/>
          <w:lang w:eastAsia="en-US"/>
        </w:rPr>
        <w:t xml:space="preserve">в месте проведения массового </w:t>
      </w:r>
      <w:r w:rsidRPr="001703A4">
        <w:rPr>
          <w:rFonts w:eastAsia="Calibri"/>
          <w:b/>
          <w:sz w:val="30"/>
          <w:szCs w:val="30"/>
          <w:lang w:eastAsia="en-US"/>
        </w:rPr>
        <w:lastRenderedPageBreak/>
        <w:t>мероприятия</w:t>
      </w:r>
      <w:r w:rsidRPr="001703A4">
        <w:rPr>
          <w:rFonts w:eastAsia="Calibri"/>
          <w:sz w:val="30"/>
          <w:szCs w:val="30"/>
          <w:lang w:eastAsia="en-US"/>
        </w:rPr>
        <w:t xml:space="preserve"> либо повлекшее создание аварийной обстановки, влечет административную ответственность по ч. 2 ст. 18.1 КоАП в виде штрафа в размере от </w:t>
      </w:r>
      <w:r w:rsidRPr="001703A4">
        <w:rPr>
          <w:rFonts w:eastAsia="Calibri"/>
          <w:sz w:val="30"/>
          <w:szCs w:val="30"/>
          <w:u w:val="single"/>
          <w:lang w:eastAsia="en-US"/>
        </w:rPr>
        <w:t xml:space="preserve">шести до пятидесяти базовых </w:t>
      </w:r>
      <w:hyperlink r:id="rId9" w:history="1">
        <w:r w:rsidRPr="001703A4">
          <w:rPr>
            <w:rFonts w:eastAsia="Calibri"/>
            <w:color w:val="0000FF"/>
            <w:sz w:val="30"/>
            <w:szCs w:val="30"/>
            <w:u w:val="single"/>
            <w:lang w:eastAsia="en-US"/>
          </w:rPr>
          <w:t>величин</w:t>
        </w:r>
      </w:hyperlink>
      <w:r w:rsidRPr="001703A4">
        <w:rPr>
          <w:rFonts w:eastAsia="Calibri"/>
          <w:sz w:val="30"/>
          <w:szCs w:val="30"/>
          <w:u w:val="single"/>
          <w:lang w:eastAsia="en-US"/>
        </w:rPr>
        <w:t xml:space="preserve"> с лишением права заниматься определенной деятельностью сроком от одного года до двух лет или без лишения.</w:t>
      </w:r>
    </w:p>
    <w:p w:rsidR="001703A4" w:rsidRPr="001703A4" w:rsidRDefault="001703A4" w:rsidP="001703A4">
      <w:pPr>
        <w:autoSpaceDE w:val="0"/>
        <w:autoSpaceDN w:val="0"/>
        <w:adjustRightInd w:val="0"/>
        <w:jc w:val="both"/>
        <w:rPr>
          <w:rFonts w:eastAsia="Calibri"/>
          <w:sz w:val="30"/>
          <w:szCs w:val="30"/>
          <w:lang w:eastAsia="en-US"/>
        </w:rPr>
      </w:pPr>
      <w:r w:rsidRPr="001703A4">
        <w:rPr>
          <w:rFonts w:eastAsia="Calibri"/>
          <w:sz w:val="30"/>
          <w:szCs w:val="30"/>
          <w:lang w:eastAsia="en-US"/>
        </w:rPr>
        <w:t xml:space="preserve">       Нарушение лицом, управляющим транспортным средством, </w:t>
      </w:r>
      <w:hyperlink r:id="rId10" w:history="1">
        <w:r w:rsidRPr="001703A4">
          <w:rPr>
            <w:rFonts w:eastAsia="Calibri"/>
            <w:color w:val="0000FF"/>
            <w:sz w:val="30"/>
            <w:szCs w:val="30"/>
            <w:lang w:eastAsia="en-US"/>
          </w:rPr>
          <w:t>правил</w:t>
        </w:r>
      </w:hyperlink>
      <w:r w:rsidRPr="001703A4">
        <w:rPr>
          <w:rFonts w:eastAsia="Calibri"/>
          <w:sz w:val="30"/>
          <w:szCs w:val="30"/>
          <w:lang w:eastAsia="en-US"/>
        </w:rPr>
        <w:t xml:space="preserve"> пользования звуковыми сигналами </w:t>
      </w:r>
      <w:r w:rsidRPr="001703A4">
        <w:rPr>
          <w:rFonts w:eastAsia="Calibri"/>
          <w:b/>
          <w:sz w:val="30"/>
          <w:szCs w:val="30"/>
          <w:lang w:eastAsia="en-US"/>
        </w:rPr>
        <w:t>в месте проведения массового мероприятия</w:t>
      </w:r>
      <w:r w:rsidRPr="001703A4">
        <w:rPr>
          <w:rFonts w:eastAsia="Calibri"/>
          <w:sz w:val="30"/>
          <w:szCs w:val="30"/>
          <w:lang w:eastAsia="en-US"/>
        </w:rPr>
        <w:t xml:space="preserve"> согласно ч. 4 ст. 18.13 КоАП влечет наложение </w:t>
      </w:r>
      <w:r w:rsidRPr="001703A4">
        <w:rPr>
          <w:rFonts w:eastAsia="Calibri"/>
          <w:sz w:val="30"/>
          <w:szCs w:val="30"/>
          <w:u w:val="single"/>
          <w:lang w:eastAsia="en-US"/>
        </w:rPr>
        <w:t>штрафа в размере до десяти базовых величин с лишением права заниматься определенной деятельностью сроком до одного года или без лишения.</w:t>
      </w:r>
    </w:p>
    <w:p w:rsidR="001703A4" w:rsidRPr="001703A4" w:rsidRDefault="001703A4" w:rsidP="001703A4">
      <w:pPr>
        <w:autoSpaceDE w:val="0"/>
        <w:autoSpaceDN w:val="0"/>
        <w:adjustRightInd w:val="0"/>
        <w:ind w:firstLine="540"/>
        <w:jc w:val="both"/>
        <w:rPr>
          <w:rFonts w:eastAsia="Calibri"/>
          <w:sz w:val="30"/>
          <w:szCs w:val="30"/>
          <w:u w:val="single"/>
          <w:lang w:eastAsia="en-US"/>
        </w:rPr>
      </w:pPr>
      <w:r w:rsidRPr="001703A4">
        <w:rPr>
          <w:rFonts w:eastAsia="Calibri"/>
          <w:sz w:val="30"/>
          <w:szCs w:val="30"/>
          <w:lang w:eastAsia="en-US"/>
        </w:rPr>
        <w:t xml:space="preserve">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согласно ст. 24.3 КоАП влечет наложение </w:t>
      </w:r>
      <w:r w:rsidRPr="001703A4">
        <w:rPr>
          <w:rFonts w:eastAsia="Calibri"/>
          <w:sz w:val="30"/>
          <w:szCs w:val="30"/>
          <w:u w:val="single"/>
          <w:lang w:eastAsia="en-US"/>
        </w:rPr>
        <w:t>штрафа в размере от двух до ста базовых величин, или общественные работы, или административный арест.</w:t>
      </w:r>
    </w:p>
    <w:p w:rsidR="001703A4" w:rsidRPr="001703A4" w:rsidRDefault="001703A4" w:rsidP="001703A4">
      <w:pPr>
        <w:autoSpaceDE w:val="0"/>
        <w:autoSpaceDN w:val="0"/>
        <w:adjustRightInd w:val="0"/>
        <w:ind w:firstLine="540"/>
        <w:jc w:val="both"/>
        <w:rPr>
          <w:rFonts w:eastAsia="Calibri"/>
          <w:sz w:val="30"/>
          <w:szCs w:val="30"/>
          <w:u w:val="single"/>
          <w:lang w:eastAsia="en-US"/>
        </w:rPr>
      </w:pPr>
      <w:r w:rsidRPr="001703A4">
        <w:rPr>
          <w:rFonts w:eastAsia="Calibri"/>
          <w:sz w:val="30"/>
          <w:szCs w:val="30"/>
          <w:lang w:eastAsia="en-US"/>
        </w:rPr>
        <w:t xml:space="preserve">Оскорбление должностного лица государственного органа (организации) при исполнении им служебных полномочий лицом, не подчиненным ему по службе, согласно ч. 1 ст. 24.4 КоАП влечет наложение </w:t>
      </w:r>
      <w:r w:rsidRPr="001703A4">
        <w:rPr>
          <w:rFonts w:eastAsia="Calibri"/>
          <w:sz w:val="30"/>
          <w:szCs w:val="30"/>
          <w:u w:val="single"/>
          <w:lang w:eastAsia="en-US"/>
        </w:rPr>
        <w:t>штрафа в размере от двадцати до тридцати базовых величин.</w:t>
      </w:r>
    </w:p>
    <w:p w:rsidR="001703A4" w:rsidRPr="001703A4" w:rsidRDefault="001703A4" w:rsidP="001703A4">
      <w:pPr>
        <w:autoSpaceDE w:val="0"/>
        <w:autoSpaceDN w:val="0"/>
        <w:adjustRightInd w:val="0"/>
        <w:ind w:firstLine="540"/>
        <w:jc w:val="both"/>
        <w:rPr>
          <w:rFonts w:eastAsia="Calibri"/>
          <w:sz w:val="30"/>
          <w:szCs w:val="30"/>
          <w:lang w:eastAsia="en-US"/>
        </w:rPr>
      </w:pPr>
      <w:proofErr w:type="gramStart"/>
      <w:r w:rsidRPr="001703A4">
        <w:rPr>
          <w:rFonts w:eastAsia="Calibri"/>
          <w:sz w:val="30"/>
          <w:szCs w:val="30"/>
          <w:lang w:eastAsia="en-US"/>
        </w:rPr>
        <w:t xml:space="preserve">То же деяние, совершенное в публичном выступлении, либо в печатном или публично </w:t>
      </w:r>
      <w:proofErr w:type="spellStart"/>
      <w:r w:rsidRPr="001703A4">
        <w:rPr>
          <w:rFonts w:eastAsia="Calibri"/>
          <w:sz w:val="30"/>
          <w:szCs w:val="30"/>
          <w:lang w:eastAsia="en-US"/>
        </w:rPr>
        <w:t>демонстрирующемся</w:t>
      </w:r>
      <w:proofErr w:type="spellEnd"/>
      <w:r w:rsidRPr="001703A4">
        <w:rPr>
          <w:rFonts w:eastAsia="Calibri"/>
          <w:sz w:val="30"/>
          <w:szCs w:val="30"/>
          <w:lang w:eastAsia="en-US"/>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влечет наложение </w:t>
      </w:r>
      <w:r w:rsidRPr="001703A4">
        <w:rPr>
          <w:rFonts w:eastAsia="Calibri"/>
          <w:sz w:val="30"/>
          <w:szCs w:val="30"/>
          <w:u w:val="single"/>
          <w:lang w:eastAsia="en-US"/>
        </w:rPr>
        <w:t xml:space="preserve">штрафа в размере от десяти до двухсот базовых величин, или общественные работы, или административный арест, </w:t>
      </w:r>
      <w:r w:rsidRPr="001703A4">
        <w:rPr>
          <w:rFonts w:eastAsia="Calibri"/>
          <w:sz w:val="30"/>
          <w:szCs w:val="30"/>
          <w:lang w:eastAsia="en-US"/>
        </w:rPr>
        <w:t>а на юридическое лицо - наложение штрафа</w:t>
      </w:r>
      <w:proofErr w:type="gramEnd"/>
      <w:r w:rsidRPr="001703A4">
        <w:rPr>
          <w:rFonts w:eastAsia="Calibri"/>
          <w:sz w:val="30"/>
          <w:szCs w:val="30"/>
          <w:lang w:eastAsia="en-US"/>
        </w:rPr>
        <w:t xml:space="preserve"> в размере от тридцати до двухсот базовых величин.</w:t>
      </w:r>
    </w:p>
    <w:p w:rsidR="001703A4" w:rsidRPr="001703A4" w:rsidRDefault="001703A4" w:rsidP="001703A4">
      <w:pPr>
        <w:autoSpaceDE w:val="0"/>
        <w:autoSpaceDN w:val="0"/>
        <w:adjustRightInd w:val="0"/>
        <w:ind w:firstLine="540"/>
        <w:jc w:val="both"/>
        <w:outlineLvl w:val="0"/>
        <w:rPr>
          <w:rFonts w:eastAsia="Calibri"/>
          <w:sz w:val="30"/>
          <w:szCs w:val="30"/>
          <w:lang w:eastAsia="en-US"/>
        </w:rPr>
      </w:pPr>
      <w:r w:rsidRPr="001703A4">
        <w:rPr>
          <w:rFonts w:eastAsia="Calibri"/>
          <w:b/>
          <w:bCs/>
          <w:sz w:val="30"/>
          <w:szCs w:val="30"/>
          <w:lang w:eastAsia="en-US"/>
        </w:rPr>
        <w:t>Статья 24.23. Нарушение порядка организации или проведения массовых мероприятий (</w:t>
      </w:r>
      <w:r w:rsidRPr="001703A4">
        <w:rPr>
          <w:rFonts w:eastAsia="Calibri"/>
          <w:bCs/>
          <w:sz w:val="30"/>
          <w:szCs w:val="30"/>
          <w:lang w:eastAsia="en-US"/>
        </w:rPr>
        <w:t>ст. 23.34 КоАП 2003 года</w:t>
      </w:r>
      <w:r w:rsidRPr="001703A4">
        <w:rPr>
          <w:rFonts w:eastAsia="Calibri"/>
          <w:b/>
          <w:bCs/>
          <w:sz w:val="30"/>
          <w:szCs w:val="30"/>
          <w:lang w:eastAsia="en-US"/>
        </w:rPr>
        <w:t>)</w:t>
      </w:r>
    </w:p>
    <w:p w:rsidR="001703A4" w:rsidRPr="001703A4" w:rsidRDefault="001703A4" w:rsidP="001703A4">
      <w:pPr>
        <w:autoSpaceDE w:val="0"/>
        <w:autoSpaceDN w:val="0"/>
        <w:adjustRightInd w:val="0"/>
        <w:ind w:firstLine="540"/>
        <w:jc w:val="both"/>
        <w:rPr>
          <w:rFonts w:eastAsia="Calibri"/>
          <w:sz w:val="30"/>
          <w:szCs w:val="30"/>
          <w:lang w:eastAsia="en-US"/>
        </w:rPr>
      </w:pPr>
      <w:bookmarkStart w:id="5" w:name="Par2"/>
      <w:bookmarkEnd w:id="5"/>
      <w:r w:rsidRPr="001703A4">
        <w:rPr>
          <w:rFonts w:eastAsia="Calibri"/>
          <w:sz w:val="30"/>
          <w:szCs w:val="30"/>
          <w:lang w:eastAsia="en-US"/>
        </w:rPr>
        <w:t xml:space="preserve">1. </w:t>
      </w:r>
      <w:proofErr w:type="gramStart"/>
      <w:r w:rsidRPr="001703A4">
        <w:rPr>
          <w:rFonts w:eastAsia="Calibri"/>
          <w:sz w:val="30"/>
          <w:szCs w:val="30"/>
          <w:lang w:eastAsia="en-US"/>
        </w:rPr>
        <w:t xml:space="preserve">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1" w:history="1">
        <w:r w:rsidRPr="001703A4">
          <w:rPr>
            <w:rFonts w:eastAsia="Calibri"/>
            <w:color w:val="0000FF"/>
            <w:sz w:val="30"/>
            <w:szCs w:val="30"/>
            <w:lang w:eastAsia="en-US"/>
          </w:rPr>
          <w:t>порядка</w:t>
        </w:r>
      </w:hyperlink>
      <w:r w:rsidRPr="001703A4">
        <w:rPr>
          <w:rFonts w:eastAsia="Calibri"/>
          <w:sz w:val="30"/>
          <w:szCs w:val="30"/>
          <w:lang w:eastAsia="en-US"/>
        </w:rPr>
        <w:t xml:space="preserve"> их организации или проведения, совершенные участником таких мероприятий либо иным лицом, влекут наложение штрафа в размере </w:t>
      </w:r>
      <w:r w:rsidRPr="001703A4">
        <w:rPr>
          <w:rFonts w:eastAsia="Calibri"/>
          <w:b/>
          <w:sz w:val="30"/>
          <w:szCs w:val="30"/>
          <w:lang w:eastAsia="en-US"/>
        </w:rPr>
        <w:t>до ста базовых величин, или общественные</w:t>
      </w:r>
      <w:proofErr w:type="gramEnd"/>
      <w:r w:rsidRPr="001703A4">
        <w:rPr>
          <w:rFonts w:eastAsia="Calibri"/>
          <w:b/>
          <w:sz w:val="30"/>
          <w:szCs w:val="30"/>
          <w:lang w:eastAsia="en-US"/>
        </w:rPr>
        <w:t xml:space="preserve"> работы, или административный арест</w:t>
      </w:r>
      <w:r w:rsidRPr="001703A4">
        <w:rPr>
          <w:rFonts w:eastAsia="Calibri"/>
          <w:sz w:val="30"/>
          <w:szCs w:val="30"/>
          <w:lang w:eastAsia="en-US"/>
        </w:rPr>
        <w:t>.</w:t>
      </w:r>
    </w:p>
    <w:p w:rsidR="001703A4" w:rsidRPr="001703A4" w:rsidRDefault="001703A4" w:rsidP="001703A4">
      <w:pPr>
        <w:autoSpaceDE w:val="0"/>
        <w:autoSpaceDN w:val="0"/>
        <w:adjustRightInd w:val="0"/>
        <w:ind w:firstLine="540"/>
        <w:jc w:val="both"/>
        <w:rPr>
          <w:rFonts w:eastAsia="Calibri"/>
          <w:sz w:val="30"/>
          <w:szCs w:val="30"/>
          <w:lang w:eastAsia="en-US"/>
        </w:rPr>
      </w:pPr>
      <w:bookmarkStart w:id="6" w:name="Par4"/>
      <w:bookmarkEnd w:id="6"/>
      <w:r w:rsidRPr="001703A4">
        <w:rPr>
          <w:rFonts w:eastAsia="Calibri"/>
          <w:sz w:val="30"/>
          <w:szCs w:val="30"/>
          <w:lang w:eastAsia="en-US"/>
        </w:rPr>
        <w:t xml:space="preserve">2. </w:t>
      </w:r>
      <w:proofErr w:type="gramStart"/>
      <w:r w:rsidRPr="001703A4">
        <w:rPr>
          <w:rFonts w:eastAsia="Calibri"/>
          <w:sz w:val="30"/>
          <w:szCs w:val="30"/>
          <w:lang w:eastAsia="en-US"/>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w:t>
      </w:r>
      <w:r w:rsidRPr="001703A4">
        <w:rPr>
          <w:rFonts w:eastAsia="Calibri"/>
          <w:sz w:val="30"/>
          <w:szCs w:val="30"/>
          <w:lang w:eastAsia="en-US"/>
        </w:rPr>
        <w:lastRenderedPageBreak/>
        <w:t xml:space="preserve">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влекут наложение штрафа в размере от </w:t>
      </w:r>
      <w:r w:rsidRPr="001703A4">
        <w:rPr>
          <w:rFonts w:eastAsia="Calibri"/>
          <w:b/>
          <w:sz w:val="30"/>
          <w:szCs w:val="30"/>
          <w:lang w:eastAsia="en-US"/>
        </w:rPr>
        <w:t>двадцати до ста пятидесяти базовых величин, или общественные работы, или</w:t>
      </w:r>
      <w:proofErr w:type="gramEnd"/>
      <w:r w:rsidRPr="001703A4">
        <w:rPr>
          <w:rFonts w:eastAsia="Calibri"/>
          <w:b/>
          <w:sz w:val="30"/>
          <w:szCs w:val="30"/>
          <w:lang w:eastAsia="en-US"/>
        </w:rPr>
        <w:t xml:space="preserve"> административный арест</w:t>
      </w:r>
      <w:r w:rsidRPr="001703A4">
        <w:rPr>
          <w:rFonts w:eastAsia="Calibri"/>
          <w:sz w:val="30"/>
          <w:szCs w:val="30"/>
          <w:lang w:eastAsia="en-US"/>
        </w:rPr>
        <w:t>, а на юридическое лицо - от двадцати до двухсот базовых величин.</w:t>
      </w:r>
    </w:p>
    <w:p w:rsidR="001703A4" w:rsidRPr="001703A4" w:rsidRDefault="001703A4" w:rsidP="001703A4">
      <w:pPr>
        <w:autoSpaceDE w:val="0"/>
        <w:autoSpaceDN w:val="0"/>
        <w:adjustRightInd w:val="0"/>
        <w:ind w:firstLine="540"/>
        <w:jc w:val="both"/>
        <w:rPr>
          <w:rFonts w:eastAsia="Calibri"/>
          <w:b/>
          <w:sz w:val="30"/>
          <w:szCs w:val="30"/>
          <w:lang w:eastAsia="en-US"/>
        </w:rPr>
      </w:pPr>
      <w:r w:rsidRPr="001703A4">
        <w:rPr>
          <w:rFonts w:eastAsia="Calibri"/>
          <w:sz w:val="30"/>
          <w:szCs w:val="30"/>
          <w:lang w:eastAsia="en-US"/>
        </w:rPr>
        <w:t xml:space="preserve">3. Деяния, предусмотренные </w:t>
      </w:r>
      <w:hyperlink w:anchor="Par2" w:history="1">
        <w:r w:rsidRPr="001703A4">
          <w:rPr>
            <w:rFonts w:eastAsia="Calibri"/>
            <w:color w:val="0000FF"/>
            <w:sz w:val="30"/>
            <w:szCs w:val="30"/>
            <w:lang w:eastAsia="en-US"/>
          </w:rPr>
          <w:t>частью 1</w:t>
        </w:r>
      </w:hyperlink>
      <w:r w:rsidRPr="001703A4">
        <w:rPr>
          <w:rFonts w:eastAsia="Calibri"/>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1703A4">
        <w:rPr>
          <w:rFonts w:eastAsia="Calibri"/>
          <w:b/>
          <w:sz w:val="30"/>
          <w:szCs w:val="30"/>
          <w:lang w:eastAsia="en-US"/>
        </w:rPr>
        <w:t>двадцати до двухсот базовых величин, или общественные работы, или административный арест.</w:t>
      </w:r>
    </w:p>
    <w:p w:rsidR="001703A4" w:rsidRPr="001703A4" w:rsidRDefault="001703A4" w:rsidP="001703A4">
      <w:pPr>
        <w:autoSpaceDE w:val="0"/>
        <w:autoSpaceDN w:val="0"/>
        <w:adjustRightInd w:val="0"/>
        <w:ind w:firstLine="540"/>
        <w:jc w:val="both"/>
        <w:rPr>
          <w:rFonts w:eastAsia="Calibri"/>
          <w:sz w:val="30"/>
          <w:szCs w:val="30"/>
          <w:lang w:eastAsia="en-US"/>
        </w:rPr>
      </w:pPr>
      <w:r w:rsidRPr="001703A4">
        <w:rPr>
          <w:rFonts w:eastAsia="Calibri"/>
          <w:sz w:val="30"/>
          <w:szCs w:val="30"/>
          <w:lang w:eastAsia="en-US"/>
        </w:rPr>
        <w:t xml:space="preserve">4. Деяния, предусмотренные </w:t>
      </w:r>
      <w:hyperlink w:anchor="Par4" w:history="1">
        <w:r w:rsidRPr="001703A4">
          <w:rPr>
            <w:rFonts w:eastAsia="Calibri"/>
            <w:color w:val="0000FF"/>
            <w:sz w:val="30"/>
            <w:szCs w:val="30"/>
            <w:lang w:eastAsia="en-US"/>
          </w:rPr>
          <w:t>частью 2</w:t>
        </w:r>
      </w:hyperlink>
      <w:r w:rsidRPr="001703A4">
        <w:rPr>
          <w:rFonts w:eastAsia="Calibri"/>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1703A4">
        <w:rPr>
          <w:rFonts w:eastAsia="Calibri"/>
          <w:b/>
          <w:sz w:val="30"/>
          <w:szCs w:val="30"/>
          <w:lang w:eastAsia="en-US"/>
        </w:rPr>
        <w:t>двадцати до двухсот базовых величин, или общественные работы, или административный арест</w:t>
      </w:r>
      <w:r w:rsidRPr="001703A4">
        <w:rPr>
          <w:rFonts w:eastAsia="Calibri"/>
          <w:sz w:val="30"/>
          <w:szCs w:val="30"/>
          <w:lang w:eastAsia="en-US"/>
        </w:rPr>
        <w:t>, а на юридическое лицо - от двадцати до двухсот базовых величин.</w:t>
      </w:r>
    </w:p>
    <w:p w:rsidR="001703A4" w:rsidRPr="001703A4" w:rsidRDefault="001703A4" w:rsidP="001703A4">
      <w:pPr>
        <w:autoSpaceDE w:val="0"/>
        <w:autoSpaceDN w:val="0"/>
        <w:adjustRightInd w:val="0"/>
        <w:ind w:firstLine="540"/>
        <w:jc w:val="both"/>
        <w:rPr>
          <w:rFonts w:eastAsia="Calibri"/>
          <w:b/>
          <w:sz w:val="30"/>
          <w:szCs w:val="30"/>
          <w:lang w:eastAsia="en-US"/>
        </w:rPr>
      </w:pPr>
      <w:r w:rsidRPr="001703A4">
        <w:rPr>
          <w:rFonts w:eastAsia="Calibri"/>
          <w:sz w:val="30"/>
          <w:szCs w:val="30"/>
          <w:lang w:eastAsia="en-US"/>
        </w:rPr>
        <w:t xml:space="preserve">5. Деяния, предусмотренные </w:t>
      </w:r>
      <w:hyperlink w:anchor="Par2" w:history="1">
        <w:r w:rsidRPr="001703A4">
          <w:rPr>
            <w:rFonts w:eastAsia="Calibri"/>
            <w:color w:val="0000FF"/>
            <w:sz w:val="30"/>
            <w:szCs w:val="30"/>
            <w:lang w:eastAsia="en-US"/>
          </w:rPr>
          <w:t>частью 1</w:t>
        </w:r>
      </w:hyperlink>
      <w:r w:rsidRPr="001703A4">
        <w:rPr>
          <w:rFonts w:eastAsia="Calibri"/>
          <w:sz w:val="30"/>
          <w:szCs w:val="30"/>
          <w:lang w:eastAsia="en-US"/>
        </w:rPr>
        <w:t xml:space="preserve"> настоящей статьи, совершенные за вознаграждение, влекут наложение штрафа в размере от </w:t>
      </w:r>
      <w:r w:rsidRPr="001703A4">
        <w:rPr>
          <w:rFonts w:eastAsia="Calibri"/>
          <w:b/>
          <w:sz w:val="30"/>
          <w:szCs w:val="30"/>
          <w:lang w:eastAsia="en-US"/>
        </w:rPr>
        <w:t>тридцати до двухсот базовых величин, или общественные работы, или административный арест.</w:t>
      </w:r>
    </w:p>
    <w:p w:rsidR="001703A4" w:rsidRPr="001703A4" w:rsidRDefault="001703A4" w:rsidP="001703A4">
      <w:pPr>
        <w:autoSpaceDE w:val="0"/>
        <w:autoSpaceDN w:val="0"/>
        <w:adjustRightInd w:val="0"/>
        <w:ind w:firstLine="540"/>
        <w:jc w:val="both"/>
        <w:rPr>
          <w:rFonts w:eastAsia="Calibri"/>
          <w:sz w:val="30"/>
          <w:szCs w:val="30"/>
          <w:lang w:eastAsia="en-US"/>
        </w:rPr>
      </w:pPr>
      <w:r w:rsidRPr="001703A4">
        <w:rPr>
          <w:rFonts w:eastAsia="Calibri"/>
          <w:sz w:val="30"/>
          <w:szCs w:val="30"/>
          <w:lang w:eastAsia="en-US"/>
        </w:rPr>
        <w:t xml:space="preserve">6. Деяния, предусмотренные </w:t>
      </w:r>
      <w:hyperlink w:anchor="Par4" w:history="1">
        <w:r w:rsidRPr="001703A4">
          <w:rPr>
            <w:rFonts w:eastAsia="Calibri"/>
            <w:color w:val="0000FF"/>
            <w:sz w:val="30"/>
            <w:szCs w:val="30"/>
            <w:lang w:eastAsia="en-US"/>
          </w:rPr>
          <w:t>частью 2</w:t>
        </w:r>
      </w:hyperlink>
      <w:r w:rsidRPr="001703A4">
        <w:rPr>
          <w:rFonts w:eastAsia="Calibri"/>
          <w:sz w:val="30"/>
          <w:szCs w:val="30"/>
          <w:lang w:eastAsia="en-US"/>
        </w:rPr>
        <w:t xml:space="preserve"> настоящей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w:t>
      </w:r>
      <w:proofErr w:type="gramStart"/>
      <w:r w:rsidRPr="001703A4">
        <w:rPr>
          <w:rFonts w:eastAsia="Calibri"/>
          <w:sz w:val="30"/>
          <w:szCs w:val="30"/>
          <w:lang w:eastAsia="en-US"/>
        </w:rPr>
        <w:t>от</w:t>
      </w:r>
      <w:proofErr w:type="gramEnd"/>
      <w:r w:rsidRPr="001703A4">
        <w:rPr>
          <w:rFonts w:eastAsia="Calibri"/>
          <w:sz w:val="30"/>
          <w:szCs w:val="30"/>
          <w:lang w:eastAsia="en-US"/>
        </w:rPr>
        <w:t xml:space="preserve"> </w:t>
      </w:r>
      <w:proofErr w:type="gramStart"/>
      <w:r w:rsidRPr="001703A4">
        <w:rPr>
          <w:rFonts w:eastAsia="Calibri"/>
          <w:b/>
          <w:sz w:val="30"/>
          <w:szCs w:val="30"/>
          <w:lang w:eastAsia="en-US"/>
        </w:rPr>
        <w:t>сорока</w:t>
      </w:r>
      <w:proofErr w:type="gramEnd"/>
      <w:r w:rsidRPr="001703A4">
        <w:rPr>
          <w:rFonts w:eastAsia="Calibri"/>
          <w:b/>
          <w:sz w:val="30"/>
          <w:szCs w:val="30"/>
          <w:lang w:eastAsia="en-US"/>
        </w:rPr>
        <w:t xml:space="preserve"> до двухсот базовых величин, или общественные работы, или административный арест</w:t>
      </w:r>
      <w:r w:rsidRPr="001703A4">
        <w:rPr>
          <w:rFonts w:eastAsia="Calibri"/>
          <w:sz w:val="30"/>
          <w:szCs w:val="30"/>
          <w:lang w:eastAsia="en-US"/>
        </w:rPr>
        <w:t>, а на юридическое лицо - от двухсот пятидесяти до пятисот базовых величин.</w:t>
      </w:r>
    </w:p>
    <w:p w:rsidR="001703A4" w:rsidRPr="001703A4" w:rsidRDefault="001703A4" w:rsidP="001703A4">
      <w:pPr>
        <w:autoSpaceDE w:val="0"/>
        <w:autoSpaceDN w:val="0"/>
        <w:adjustRightInd w:val="0"/>
        <w:ind w:firstLine="540"/>
        <w:jc w:val="both"/>
        <w:rPr>
          <w:rFonts w:eastAsia="Calibri"/>
          <w:b/>
          <w:sz w:val="30"/>
          <w:szCs w:val="30"/>
          <w:lang w:eastAsia="en-US"/>
        </w:rPr>
      </w:pPr>
      <w:r w:rsidRPr="001703A4">
        <w:rPr>
          <w:rFonts w:eastAsia="Calibri"/>
          <w:sz w:val="30"/>
          <w:szCs w:val="30"/>
          <w:lang w:eastAsia="en-US"/>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2" w:history="1">
        <w:r w:rsidRPr="001703A4">
          <w:rPr>
            <w:rFonts w:eastAsia="Calibri"/>
            <w:color w:val="0000FF"/>
            <w:sz w:val="30"/>
            <w:szCs w:val="30"/>
            <w:lang w:eastAsia="en-US"/>
          </w:rPr>
          <w:t>законодательством</w:t>
        </w:r>
      </w:hyperlink>
      <w:r w:rsidRPr="001703A4">
        <w:rPr>
          <w:rFonts w:eastAsia="Calibri"/>
          <w:sz w:val="30"/>
          <w:szCs w:val="30"/>
          <w:lang w:eastAsia="en-US"/>
        </w:rPr>
        <w:t xml:space="preserve">, а равно нарушение установленных законодательством требований к исполнению Государственного гимна Республики Беларусь согласно ст. 24.54 КоАП влекут наложение </w:t>
      </w:r>
      <w:r w:rsidRPr="001703A4">
        <w:rPr>
          <w:rFonts w:eastAsia="Calibri"/>
          <w:sz w:val="30"/>
          <w:szCs w:val="30"/>
          <w:u w:val="single"/>
          <w:lang w:eastAsia="en-US"/>
        </w:rPr>
        <w:t xml:space="preserve">штрафа в размере до пятнадцати базовых </w:t>
      </w:r>
      <w:hyperlink r:id="rId13" w:history="1">
        <w:r w:rsidRPr="001703A4">
          <w:rPr>
            <w:rFonts w:eastAsia="Calibri"/>
            <w:color w:val="0000FF"/>
            <w:sz w:val="30"/>
            <w:szCs w:val="30"/>
            <w:u w:val="single"/>
            <w:lang w:eastAsia="en-US"/>
          </w:rPr>
          <w:t>величин</w:t>
        </w:r>
      </w:hyperlink>
      <w:r w:rsidRPr="001703A4">
        <w:rPr>
          <w:rFonts w:eastAsia="Calibri"/>
          <w:b/>
          <w:sz w:val="30"/>
          <w:szCs w:val="30"/>
          <w:lang w:eastAsia="en-US"/>
        </w:rPr>
        <w:t>.</w:t>
      </w:r>
    </w:p>
    <w:p w:rsidR="001703A4" w:rsidRPr="001703A4" w:rsidRDefault="001703A4" w:rsidP="001703A4">
      <w:pPr>
        <w:ind w:firstLine="851"/>
        <w:jc w:val="both"/>
        <w:rPr>
          <w:sz w:val="30"/>
          <w:szCs w:val="30"/>
        </w:rPr>
      </w:pPr>
      <w:r w:rsidRPr="001703A4">
        <w:rPr>
          <w:sz w:val="30"/>
          <w:szCs w:val="30"/>
        </w:rPr>
        <w:t xml:space="preserve">В соответствии с законодательством Республики Беларусь, действия, направленные на дискриминацию по социальным признакам, разжигание межнациональной вражды, призывы к участию и участие в несанкционированных массовых мероприятиях, а также осуществление экстремистской деятельности влекут уголовную ответственность. </w:t>
      </w:r>
    </w:p>
    <w:p w:rsidR="001703A4" w:rsidRPr="001703A4" w:rsidRDefault="001703A4" w:rsidP="001703A4">
      <w:pPr>
        <w:autoSpaceDE w:val="0"/>
        <w:autoSpaceDN w:val="0"/>
        <w:adjustRightInd w:val="0"/>
        <w:ind w:firstLine="851"/>
        <w:jc w:val="both"/>
        <w:rPr>
          <w:rFonts w:eastAsia="Calibri"/>
          <w:sz w:val="30"/>
          <w:szCs w:val="30"/>
          <w:lang w:eastAsia="en-US"/>
        </w:rPr>
      </w:pPr>
      <w:proofErr w:type="gramStart"/>
      <w:r w:rsidRPr="001703A4">
        <w:rPr>
          <w:rFonts w:eastAsia="Calibri"/>
          <w:sz w:val="30"/>
          <w:szCs w:val="30"/>
          <w:lang w:eastAsia="en-US"/>
        </w:rPr>
        <w:t xml:space="preserve">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w:t>
      </w:r>
      <w:r w:rsidRPr="001703A4">
        <w:rPr>
          <w:rFonts w:eastAsia="Calibri"/>
          <w:sz w:val="30"/>
          <w:szCs w:val="30"/>
          <w:lang w:eastAsia="en-US"/>
        </w:rPr>
        <w:lastRenderedPageBreak/>
        <w:t>действиях при отсутствии признаков более тяжкого преступления, а также обучение или иная подготовка лиц для участия в групповых действиях, грубо нарушающих общественный порядок, а также финансирование или иное материальное обеспечение</w:t>
      </w:r>
      <w:proofErr w:type="gramEnd"/>
      <w:r w:rsidRPr="001703A4">
        <w:rPr>
          <w:rFonts w:eastAsia="Calibri"/>
          <w:sz w:val="30"/>
          <w:szCs w:val="30"/>
          <w:lang w:eastAsia="en-US"/>
        </w:rPr>
        <w:t xml:space="preserve"> такой деятельности при отсутствии признаков более тяжкого преступления влекут уголовную ответственность согласно </w:t>
      </w:r>
      <w:r w:rsidRPr="001703A4">
        <w:rPr>
          <w:rFonts w:eastAsia="Calibri"/>
          <w:b/>
          <w:sz w:val="30"/>
          <w:szCs w:val="30"/>
          <w:lang w:eastAsia="en-US"/>
        </w:rPr>
        <w:t>ст. 342</w:t>
      </w:r>
      <w:r w:rsidRPr="001703A4">
        <w:rPr>
          <w:rFonts w:eastAsia="Calibri"/>
          <w:sz w:val="30"/>
          <w:szCs w:val="30"/>
          <w:lang w:eastAsia="en-US"/>
        </w:rPr>
        <w:t xml:space="preserve"> Уголовного кодекса Республики Беларусь и наказываются </w:t>
      </w:r>
      <w:r w:rsidRPr="001703A4">
        <w:rPr>
          <w:rFonts w:eastAsia="Calibri"/>
          <w:sz w:val="30"/>
          <w:szCs w:val="30"/>
          <w:u w:val="single"/>
          <w:lang w:eastAsia="en-US"/>
        </w:rPr>
        <w:t>арестом, ограничением свободы от двух до пяти лет, лишением свободы до четырех лет</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lang w:eastAsia="en-US"/>
        </w:rPr>
      </w:pPr>
      <w:proofErr w:type="gramStart"/>
      <w:r w:rsidRPr="001703A4">
        <w:rPr>
          <w:rFonts w:eastAsia="Calibri"/>
          <w:sz w:val="30"/>
          <w:szCs w:val="30"/>
          <w:lang w:eastAsia="en-US"/>
        </w:rPr>
        <w:t>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w:t>
      </w:r>
      <w:proofErr w:type="gramEnd"/>
      <w:r w:rsidRPr="001703A4">
        <w:rPr>
          <w:rFonts w:eastAsia="Calibri"/>
          <w:sz w:val="30"/>
          <w:szCs w:val="30"/>
          <w:lang w:eastAsia="en-US"/>
        </w:rPr>
        <w:t xml:space="preserve"> лиц Республики Беларусь, либо распространение материалов, содержащих такие призывы, при отсутствии признаков более тяжкого преступления; </w:t>
      </w:r>
      <w:proofErr w:type="gramStart"/>
      <w:r w:rsidRPr="001703A4">
        <w:rPr>
          <w:rFonts w:eastAsia="Calibri"/>
          <w:sz w:val="30"/>
          <w:szCs w:val="30"/>
          <w:lang w:eastAsia="en-US"/>
        </w:rPr>
        <w:t xml:space="preserve">а также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влекут уголовную ответственность согласно </w:t>
      </w:r>
      <w:r w:rsidRPr="001703A4">
        <w:rPr>
          <w:rFonts w:eastAsia="Calibri"/>
          <w:b/>
          <w:sz w:val="30"/>
          <w:szCs w:val="30"/>
          <w:lang w:eastAsia="en-US"/>
        </w:rPr>
        <w:t>ст. 361</w:t>
      </w:r>
      <w:r w:rsidRPr="001703A4">
        <w:rPr>
          <w:rFonts w:eastAsia="Calibri"/>
          <w:sz w:val="30"/>
          <w:szCs w:val="30"/>
          <w:lang w:eastAsia="en-US"/>
        </w:rPr>
        <w:t xml:space="preserve"> Уголовного кодекса</w:t>
      </w:r>
      <w:proofErr w:type="gramEnd"/>
      <w:r w:rsidRPr="001703A4">
        <w:rPr>
          <w:rFonts w:eastAsia="Calibri"/>
          <w:sz w:val="30"/>
          <w:szCs w:val="30"/>
          <w:lang w:eastAsia="en-US"/>
        </w:rPr>
        <w:t xml:space="preserve"> Республики Беларусь и наказываются  </w:t>
      </w:r>
      <w:r w:rsidRPr="001703A4">
        <w:rPr>
          <w:rFonts w:eastAsia="Calibri"/>
          <w:sz w:val="30"/>
          <w:szCs w:val="30"/>
          <w:u w:val="single"/>
          <w:lang w:eastAsia="en-US"/>
        </w:rPr>
        <w:t>ограничением свободы на срок до пяти лет или лишением свободы на срок до десяти лет</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lang w:eastAsia="en-US"/>
        </w:rPr>
      </w:pPr>
      <w:r w:rsidRPr="001703A4">
        <w:rPr>
          <w:rFonts w:eastAsia="Calibri"/>
          <w:sz w:val="30"/>
          <w:szCs w:val="30"/>
          <w:lang w:eastAsia="en-US"/>
        </w:rPr>
        <w:t xml:space="preserve">Совершение указанных преступлений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наказываются </w:t>
      </w:r>
      <w:r w:rsidRPr="001703A4">
        <w:rPr>
          <w:rFonts w:eastAsia="Calibri"/>
          <w:sz w:val="30"/>
          <w:szCs w:val="30"/>
          <w:u w:val="single"/>
          <w:lang w:eastAsia="en-US"/>
        </w:rPr>
        <w:t>лишением свободы на срок от четырех до двенадцати лет</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lang w:eastAsia="en-US"/>
        </w:rPr>
      </w:pPr>
      <w:proofErr w:type="gramStart"/>
      <w:r w:rsidRPr="001703A4">
        <w:rPr>
          <w:rFonts w:eastAsia="Calibri"/>
          <w:sz w:val="30"/>
          <w:szCs w:val="30"/>
          <w:lang w:eastAsia="en-US"/>
        </w:rPr>
        <w:t xml:space="preserve">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14" w:history="1">
        <w:r w:rsidRPr="001703A4">
          <w:rPr>
            <w:rFonts w:eastAsia="Calibri"/>
            <w:sz w:val="30"/>
            <w:szCs w:val="30"/>
            <w:lang w:eastAsia="en-US"/>
          </w:rPr>
          <w:t>деятельности</w:t>
        </w:r>
      </w:hyperlink>
      <w:r w:rsidRPr="001703A4">
        <w:rPr>
          <w:rFonts w:eastAsia="Calibri"/>
          <w:sz w:val="30"/>
          <w:szCs w:val="30"/>
          <w:lang w:eastAsia="en-US"/>
        </w:rPr>
        <w:t xml:space="preserve">, деятельности, направленной на реабилитацию нацизма, влекут уголовную ответственность по </w:t>
      </w:r>
      <w:r w:rsidRPr="001703A4">
        <w:rPr>
          <w:rFonts w:eastAsia="Calibri"/>
          <w:b/>
          <w:sz w:val="30"/>
          <w:szCs w:val="30"/>
          <w:lang w:eastAsia="en-US"/>
        </w:rPr>
        <w:t>ст. 361-2</w:t>
      </w:r>
      <w:r w:rsidRPr="001703A4">
        <w:rPr>
          <w:rFonts w:eastAsia="Calibri"/>
          <w:sz w:val="30"/>
          <w:szCs w:val="30"/>
          <w:lang w:eastAsia="en-US"/>
        </w:rPr>
        <w:t xml:space="preserve"> Уголовного кодекса Республики Беларусь и наказываются </w:t>
      </w:r>
      <w:r w:rsidRPr="001703A4">
        <w:rPr>
          <w:rFonts w:eastAsia="Calibri"/>
          <w:sz w:val="30"/>
          <w:szCs w:val="30"/>
          <w:u w:val="single"/>
          <w:lang w:eastAsia="en-US"/>
        </w:rPr>
        <w:t>арестом, или ограничением свободы на срок до пяти лет, или лишением свободы на срок</w:t>
      </w:r>
      <w:proofErr w:type="gramEnd"/>
      <w:r w:rsidRPr="001703A4">
        <w:rPr>
          <w:rFonts w:eastAsia="Calibri"/>
          <w:sz w:val="30"/>
          <w:szCs w:val="30"/>
          <w:u w:val="single"/>
          <w:lang w:eastAsia="en-US"/>
        </w:rPr>
        <w:t xml:space="preserve"> от трех до пяти лет</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lang w:eastAsia="en-US"/>
        </w:rPr>
      </w:pPr>
      <w:r w:rsidRPr="001703A4">
        <w:rPr>
          <w:rFonts w:eastAsia="Calibri"/>
          <w:sz w:val="30"/>
          <w:szCs w:val="30"/>
          <w:lang w:eastAsia="en-US"/>
        </w:rPr>
        <w:lastRenderedPageBreak/>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1703A4">
        <w:rPr>
          <w:rFonts w:eastAsia="Calibri"/>
          <w:sz w:val="30"/>
          <w:szCs w:val="30"/>
          <w:u w:val="single"/>
          <w:lang w:eastAsia="en-US"/>
        </w:rPr>
        <w:t>лишением свободы на срок от пяти до восьми лет со штрафом</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lang w:eastAsia="en-US"/>
        </w:rPr>
      </w:pPr>
      <w:r w:rsidRPr="001703A4">
        <w:rPr>
          <w:rFonts w:eastAsia="Calibri"/>
          <w:sz w:val="30"/>
          <w:szCs w:val="30"/>
          <w:lang w:eastAsia="en-US"/>
        </w:rPr>
        <w:t xml:space="preserve">Вербовка, иное вовлечение лица в экстремистскую </w:t>
      </w:r>
      <w:hyperlink r:id="rId15" w:history="1">
        <w:r w:rsidRPr="001703A4">
          <w:rPr>
            <w:rFonts w:eastAsia="Calibri"/>
            <w:sz w:val="30"/>
            <w:szCs w:val="30"/>
            <w:lang w:eastAsia="en-US"/>
          </w:rPr>
          <w:t>деятельность</w:t>
        </w:r>
      </w:hyperlink>
      <w:r w:rsidRPr="001703A4">
        <w:rPr>
          <w:rFonts w:eastAsia="Calibri"/>
          <w:sz w:val="30"/>
          <w:szCs w:val="30"/>
          <w:lang w:eastAsia="en-US"/>
        </w:rPr>
        <w:t xml:space="preserve">, обучение, а равно иное содействие экстремистской деятельности влекут уголовную ответственность согласно </w:t>
      </w:r>
      <w:r w:rsidRPr="001703A4">
        <w:rPr>
          <w:rFonts w:eastAsia="Calibri"/>
          <w:b/>
          <w:sz w:val="30"/>
          <w:szCs w:val="30"/>
          <w:lang w:eastAsia="en-US"/>
        </w:rPr>
        <w:t>ст. 361-4</w:t>
      </w:r>
      <w:r w:rsidRPr="001703A4">
        <w:rPr>
          <w:rFonts w:eastAsia="Calibri"/>
          <w:sz w:val="30"/>
          <w:szCs w:val="30"/>
          <w:lang w:eastAsia="en-US"/>
        </w:rPr>
        <w:t xml:space="preserve"> Уголовного кодекса Республики Беларусь и наказываются </w:t>
      </w:r>
      <w:r w:rsidRPr="001703A4">
        <w:rPr>
          <w:rFonts w:eastAsia="Calibri"/>
          <w:sz w:val="30"/>
          <w:szCs w:val="30"/>
          <w:u w:val="single"/>
          <w:lang w:eastAsia="en-US"/>
        </w:rPr>
        <w:t>ограничением свободы на срок до четырех лет или лишением свободы на срок от двух до шести лет</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lang w:eastAsia="en-US"/>
        </w:rPr>
      </w:pPr>
      <w:r w:rsidRPr="001703A4">
        <w:rPr>
          <w:rFonts w:eastAsia="Calibri"/>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1703A4">
        <w:rPr>
          <w:rFonts w:eastAsia="Calibri"/>
          <w:sz w:val="30"/>
          <w:szCs w:val="30"/>
          <w:u w:val="single"/>
          <w:lang w:eastAsia="en-US"/>
        </w:rPr>
        <w:t>ограничением свободы на срок от двух до пяти лет или лишением свободы на срок от трех до семи лет</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lang w:eastAsia="en-US"/>
        </w:rPr>
      </w:pPr>
      <w:proofErr w:type="gramStart"/>
      <w:r w:rsidRPr="001703A4">
        <w:rPr>
          <w:rFonts w:eastAsia="Calibri"/>
          <w:sz w:val="30"/>
          <w:szCs w:val="30"/>
          <w:lang w:eastAsia="en-US"/>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влечет уголовную ответственность в соответствии со </w:t>
      </w:r>
      <w:r w:rsidRPr="001703A4">
        <w:rPr>
          <w:rFonts w:eastAsia="Calibri"/>
          <w:b/>
          <w:sz w:val="30"/>
          <w:szCs w:val="30"/>
          <w:lang w:eastAsia="en-US"/>
        </w:rPr>
        <w:t>ст.364</w:t>
      </w:r>
      <w:r w:rsidRPr="001703A4">
        <w:rPr>
          <w:rFonts w:eastAsia="Calibri"/>
          <w:sz w:val="30"/>
          <w:szCs w:val="30"/>
          <w:lang w:eastAsia="en-US"/>
        </w:rPr>
        <w:t xml:space="preserve"> Уголовного кодекса Республики Беларусь и наказывается </w:t>
      </w:r>
      <w:r w:rsidRPr="001703A4">
        <w:rPr>
          <w:rFonts w:eastAsia="Calibri"/>
          <w:sz w:val="30"/>
          <w:szCs w:val="30"/>
          <w:u w:val="single"/>
          <w:lang w:eastAsia="en-US"/>
        </w:rPr>
        <w:t>штрафом, или арестом, или лишением свободы</w:t>
      </w:r>
      <w:proofErr w:type="gramEnd"/>
      <w:r w:rsidRPr="001703A4">
        <w:rPr>
          <w:rFonts w:eastAsia="Calibri"/>
          <w:sz w:val="30"/>
          <w:szCs w:val="30"/>
          <w:u w:val="single"/>
          <w:lang w:eastAsia="en-US"/>
        </w:rPr>
        <w:t xml:space="preserve"> на срок до трех лет</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lang w:eastAsia="en-US"/>
        </w:rPr>
      </w:pPr>
      <w:proofErr w:type="gramStart"/>
      <w:r w:rsidRPr="001703A4">
        <w:rPr>
          <w:rFonts w:eastAsia="Calibri"/>
          <w:sz w:val="30"/>
          <w:szCs w:val="30"/>
          <w:lang w:eastAsia="en-US"/>
        </w:rPr>
        <w:t xml:space="preserve">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массовых беспорядках, выразившееся в непосредственном совершении указанных действий, а также обучение или иная подготовка лиц для участия в массовых беспорядках, сопровождающихся совершением указанных действий, а равно финансирование или иное материальное обеспечение такой деятельности при отсутствии признаков преступлений, предусмотренных </w:t>
      </w:r>
      <w:hyperlink r:id="rId16" w:history="1">
        <w:r w:rsidRPr="001703A4">
          <w:rPr>
            <w:rFonts w:eastAsia="Calibri"/>
            <w:sz w:val="30"/>
            <w:szCs w:val="30"/>
            <w:lang w:eastAsia="en-US"/>
          </w:rPr>
          <w:t>статьей 361-2</w:t>
        </w:r>
      </w:hyperlink>
      <w:r w:rsidRPr="001703A4">
        <w:rPr>
          <w:rFonts w:eastAsia="Calibri"/>
          <w:sz w:val="30"/>
          <w:szCs w:val="30"/>
          <w:lang w:eastAsia="en-US"/>
        </w:rPr>
        <w:t xml:space="preserve"> настоящего Кодекса</w:t>
      </w:r>
      <w:proofErr w:type="gramEnd"/>
      <w:r w:rsidRPr="001703A4">
        <w:rPr>
          <w:rFonts w:eastAsia="Calibri"/>
          <w:sz w:val="30"/>
          <w:szCs w:val="30"/>
          <w:lang w:eastAsia="en-US"/>
        </w:rPr>
        <w:t xml:space="preserve"> (финансирование экстремистской деятельности), влекут уголовную ответственность согласно </w:t>
      </w:r>
      <w:r w:rsidRPr="001703A4">
        <w:rPr>
          <w:rFonts w:eastAsia="Calibri"/>
          <w:b/>
          <w:sz w:val="30"/>
          <w:szCs w:val="30"/>
          <w:lang w:eastAsia="en-US"/>
        </w:rPr>
        <w:t>ст. 293</w:t>
      </w:r>
      <w:r w:rsidRPr="001703A4">
        <w:rPr>
          <w:rFonts w:eastAsia="Calibri"/>
          <w:sz w:val="30"/>
          <w:szCs w:val="30"/>
          <w:lang w:eastAsia="en-US"/>
        </w:rPr>
        <w:t xml:space="preserve"> Уголовного кодекса Республики Беларусь и наказываются </w:t>
      </w:r>
      <w:r w:rsidRPr="001703A4">
        <w:rPr>
          <w:rFonts w:eastAsia="Calibri"/>
          <w:sz w:val="30"/>
          <w:szCs w:val="30"/>
          <w:u w:val="single"/>
          <w:lang w:eastAsia="en-US"/>
        </w:rPr>
        <w:t>арестом, либо лишением свободы на срок до пятнадцати лет</w:t>
      </w:r>
      <w:r w:rsidRPr="001703A4">
        <w:rPr>
          <w:rFonts w:eastAsia="Calibri"/>
          <w:sz w:val="30"/>
          <w:szCs w:val="30"/>
          <w:lang w:eastAsia="en-US"/>
        </w:rPr>
        <w:t>.</w:t>
      </w:r>
    </w:p>
    <w:p w:rsidR="001703A4" w:rsidRPr="001703A4" w:rsidRDefault="001703A4" w:rsidP="001703A4">
      <w:pPr>
        <w:autoSpaceDE w:val="0"/>
        <w:autoSpaceDN w:val="0"/>
        <w:adjustRightInd w:val="0"/>
        <w:ind w:firstLine="851"/>
        <w:jc w:val="both"/>
        <w:rPr>
          <w:rFonts w:eastAsia="Calibri"/>
          <w:sz w:val="30"/>
          <w:szCs w:val="30"/>
          <w:u w:val="single"/>
          <w:lang w:eastAsia="en-US"/>
        </w:rPr>
      </w:pPr>
      <w:proofErr w:type="gramStart"/>
      <w:r w:rsidRPr="001703A4">
        <w:rPr>
          <w:rFonts w:eastAsia="Calibri"/>
          <w:sz w:val="30"/>
          <w:szCs w:val="30"/>
          <w:lang w:eastAsia="en-US"/>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7" w:history="1">
        <w:r w:rsidRPr="001703A4">
          <w:rPr>
            <w:rFonts w:eastAsia="Calibri"/>
            <w:color w:val="0000FF"/>
            <w:sz w:val="30"/>
            <w:szCs w:val="30"/>
            <w:lang w:eastAsia="en-US"/>
          </w:rPr>
          <w:t>порядка</w:t>
        </w:r>
      </w:hyperlink>
      <w:r w:rsidRPr="001703A4">
        <w:rPr>
          <w:rFonts w:eastAsia="Calibri"/>
          <w:sz w:val="30"/>
          <w:szCs w:val="30"/>
          <w:lang w:eastAsia="en-US"/>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w:t>
      </w:r>
      <w:proofErr w:type="gramEnd"/>
      <w:r w:rsidRPr="001703A4">
        <w:rPr>
          <w:rFonts w:eastAsia="Calibri"/>
          <w:sz w:val="30"/>
          <w:szCs w:val="30"/>
          <w:lang w:eastAsia="en-US"/>
        </w:rPr>
        <w:t xml:space="preserve"> или нескольким лицам или причинение ущерба в крупном размере при отсутствии признаков преступлений, </w:t>
      </w:r>
      <w:r w:rsidRPr="001703A4">
        <w:rPr>
          <w:rFonts w:eastAsia="Calibri"/>
          <w:sz w:val="30"/>
          <w:szCs w:val="30"/>
          <w:lang w:eastAsia="en-US"/>
        </w:rPr>
        <w:lastRenderedPageBreak/>
        <w:t xml:space="preserve">предусмотренных </w:t>
      </w:r>
      <w:hyperlink r:id="rId18" w:history="1">
        <w:r w:rsidRPr="001703A4">
          <w:rPr>
            <w:rFonts w:eastAsia="Calibri"/>
            <w:color w:val="0000FF"/>
            <w:sz w:val="30"/>
            <w:szCs w:val="30"/>
            <w:lang w:eastAsia="en-US"/>
          </w:rPr>
          <w:t>статьями 293</w:t>
        </w:r>
      </w:hyperlink>
      <w:r w:rsidRPr="001703A4">
        <w:rPr>
          <w:rFonts w:eastAsia="Calibri"/>
          <w:sz w:val="30"/>
          <w:szCs w:val="30"/>
          <w:lang w:eastAsia="en-US"/>
        </w:rPr>
        <w:t xml:space="preserve"> и </w:t>
      </w:r>
      <w:hyperlink r:id="rId19" w:history="1">
        <w:r w:rsidRPr="001703A4">
          <w:rPr>
            <w:rFonts w:eastAsia="Calibri"/>
            <w:color w:val="0000FF"/>
            <w:sz w:val="30"/>
            <w:szCs w:val="30"/>
            <w:lang w:eastAsia="en-US"/>
          </w:rPr>
          <w:t>342</w:t>
        </w:r>
      </w:hyperlink>
      <w:r w:rsidRPr="001703A4">
        <w:rPr>
          <w:rFonts w:eastAsia="Calibri"/>
          <w:sz w:val="30"/>
          <w:szCs w:val="30"/>
          <w:lang w:eastAsia="en-US"/>
        </w:rPr>
        <w:t xml:space="preserve"> настоящего Кодекса, влекут уголовную ответственность согласно </w:t>
      </w:r>
      <w:r w:rsidRPr="001703A4">
        <w:rPr>
          <w:rFonts w:eastAsia="Calibri"/>
          <w:b/>
          <w:sz w:val="30"/>
          <w:szCs w:val="30"/>
          <w:lang w:eastAsia="en-US"/>
        </w:rPr>
        <w:t xml:space="preserve">ст. </w:t>
      </w:r>
      <w:r w:rsidRPr="001703A4">
        <w:rPr>
          <w:rFonts w:eastAsia="Calibri"/>
          <w:b/>
          <w:bCs/>
          <w:sz w:val="30"/>
          <w:szCs w:val="30"/>
          <w:lang w:eastAsia="en-US"/>
        </w:rPr>
        <w:t>369-3</w:t>
      </w:r>
      <w:r w:rsidRPr="001703A4">
        <w:rPr>
          <w:rFonts w:eastAsia="Calibri"/>
          <w:sz w:val="30"/>
          <w:szCs w:val="30"/>
          <w:lang w:eastAsia="en-US"/>
        </w:rPr>
        <w:t xml:space="preserve"> Уголовного кодекса Республики Беларусь и </w:t>
      </w:r>
      <w:r w:rsidRPr="001703A4">
        <w:rPr>
          <w:rFonts w:eastAsia="Calibri"/>
          <w:sz w:val="30"/>
          <w:szCs w:val="30"/>
          <w:u w:val="single"/>
          <w:lang w:eastAsia="en-US"/>
        </w:rPr>
        <w:t>наказываются арестом, или ограничением свободы на срок до пяти лет, или лишением свободы на тот же срок.</w:t>
      </w:r>
    </w:p>
    <w:p w:rsidR="001703A4" w:rsidRPr="001703A4" w:rsidRDefault="001703A4" w:rsidP="001703A4">
      <w:pPr>
        <w:autoSpaceDE w:val="0"/>
        <w:autoSpaceDN w:val="0"/>
        <w:adjustRightInd w:val="0"/>
        <w:ind w:firstLine="851"/>
        <w:jc w:val="both"/>
        <w:rPr>
          <w:rFonts w:eastAsia="Calibri"/>
          <w:sz w:val="30"/>
          <w:szCs w:val="30"/>
          <w:u w:val="single"/>
          <w:lang w:eastAsia="en-US"/>
        </w:rPr>
      </w:pPr>
      <w:proofErr w:type="gramStart"/>
      <w:r w:rsidRPr="001703A4">
        <w:rPr>
          <w:rFonts w:eastAsia="Calibri"/>
          <w:sz w:val="30"/>
          <w:szCs w:val="30"/>
          <w:lang w:eastAsia="en-US"/>
        </w:rPr>
        <w:t xml:space="preserve">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влечет уголовную ответственность согласно </w:t>
      </w:r>
      <w:r w:rsidRPr="001703A4">
        <w:rPr>
          <w:rFonts w:eastAsia="Calibri"/>
          <w:b/>
          <w:sz w:val="30"/>
          <w:szCs w:val="30"/>
          <w:lang w:eastAsia="en-US"/>
        </w:rPr>
        <w:t xml:space="preserve">ст. </w:t>
      </w:r>
      <w:r w:rsidRPr="001703A4">
        <w:rPr>
          <w:rFonts w:eastAsia="Calibri"/>
          <w:b/>
          <w:bCs/>
          <w:sz w:val="30"/>
          <w:szCs w:val="30"/>
          <w:lang w:eastAsia="en-US"/>
        </w:rPr>
        <w:t>370</w:t>
      </w:r>
      <w:r w:rsidRPr="001703A4">
        <w:rPr>
          <w:rFonts w:eastAsia="Calibri"/>
          <w:sz w:val="30"/>
          <w:szCs w:val="30"/>
          <w:lang w:eastAsia="en-US"/>
        </w:rPr>
        <w:t xml:space="preserve"> Уголовного кодекса Республики Беларусь и </w:t>
      </w:r>
      <w:r w:rsidRPr="001703A4">
        <w:rPr>
          <w:rFonts w:eastAsia="Calibri"/>
          <w:sz w:val="30"/>
          <w:szCs w:val="30"/>
          <w:u w:val="single"/>
          <w:lang w:eastAsia="en-US"/>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roofErr w:type="gramEnd"/>
    </w:p>
    <w:p w:rsidR="001703A4" w:rsidRPr="001703A4" w:rsidRDefault="001703A4" w:rsidP="001703A4">
      <w:pPr>
        <w:ind w:firstLine="708"/>
        <w:jc w:val="both"/>
        <w:rPr>
          <w:rFonts w:eastAsia="Calibri"/>
          <w:sz w:val="30"/>
          <w:szCs w:val="30"/>
          <w:lang w:eastAsia="en-US"/>
        </w:rPr>
      </w:pPr>
      <w:r w:rsidRPr="001703A4">
        <w:rPr>
          <w:rFonts w:eastAsia="Calibri"/>
          <w:sz w:val="30"/>
          <w:szCs w:val="30"/>
          <w:lang w:eastAsia="en-US"/>
        </w:rPr>
        <w:t>В период с сентября 2020 года по истекший период 2022 года судами области рассмотрено 188 уголовных дел, связанных с незаконной организацией и проведением массовых мероприятий, в том числе сопряженных с насилием в отношении сотрудников ОВД, оскорблениями представителей власти, других преступных проявлений указанной направленности,  осуждено  219 лиц.</w:t>
      </w:r>
    </w:p>
    <w:p w:rsidR="001703A4" w:rsidRPr="001703A4" w:rsidRDefault="001703A4" w:rsidP="001703A4">
      <w:pPr>
        <w:autoSpaceDE w:val="0"/>
        <w:autoSpaceDN w:val="0"/>
        <w:adjustRightInd w:val="0"/>
        <w:ind w:firstLine="708"/>
        <w:jc w:val="both"/>
        <w:outlineLvl w:val="0"/>
        <w:rPr>
          <w:rFonts w:eastAsia="Calibri"/>
          <w:sz w:val="30"/>
          <w:szCs w:val="30"/>
          <w:lang w:eastAsia="en-US"/>
        </w:rPr>
      </w:pPr>
      <w:r w:rsidRPr="001703A4">
        <w:rPr>
          <w:rFonts w:eastAsia="Calibri"/>
          <w:sz w:val="30"/>
          <w:szCs w:val="30"/>
          <w:lang w:eastAsia="en-US"/>
        </w:rPr>
        <w:t xml:space="preserve">Наиболее распространенными преступлениями данной категории явились: </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 xml:space="preserve">-  ст. 364 УК </w:t>
      </w:r>
      <w:r w:rsidRPr="001703A4">
        <w:rPr>
          <w:rFonts w:eastAsia="Calibri"/>
          <w:b/>
          <w:sz w:val="30"/>
          <w:szCs w:val="30"/>
          <w:lang w:eastAsia="en-US"/>
        </w:rPr>
        <w:t xml:space="preserve">(насилие либо угроза применения насилия в отношении сотрудника ОВД), </w:t>
      </w:r>
      <w:r w:rsidRPr="001703A4">
        <w:rPr>
          <w:rFonts w:eastAsia="Calibri"/>
          <w:b/>
          <w:i/>
          <w:sz w:val="30"/>
          <w:szCs w:val="30"/>
          <w:lang w:eastAsia="en-US"/>
        </w:rPr>
        <w:t>осуждено 47 лиц</w:t>
      </w:r>
      <w:r w:rsidRPr="001703A4">
        <w:rPr>
          <w:rFonts w:eastAsia="Calibri"/>
          <w:sz w:val="30"/>
          <w:szCs w:val="30"/>
          <w:lang w:eastAsia="en-US"/>
        </w:rPr>
        <w:t xml:space="preserve">, из них к лишению свободы – 23, к ограничению свободы – 24 (с направлением в ИУОТ – 14); </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 xml:space="preserve">- ст.ст.367, 368 УК </w:t>
      </w:r>
      <w:r w:rsidRPr="001703A4">
        <w:rPr>
          <w:rFonts w:eastAsia="Calibri"/>
          <w:b/>
          <w:sz w:val="30"/>
          <w:szCs w:val="30"/>
          <w:lang w:eastAsia="en-US"/>
        </w:rPr>
        <w:t>(оскорбление, клевета в отношении Президента Республики Беларусь),</w:t>
      </w:r>
      <w:r w:rsidRPr="001703A4">
        <w:rPr>
          <w:rFonts w:eastAsia="Calibri"/>
          <w:sz w:val="30"/>
          <w:szCs w:val="30"/>
          <w:lang w:eastAsia="en-US"/>
        </w:rPr>
        <w:t xml:space="preserve"> </w:t>
      </w:r>
      <w:r w:rsidRPr="001703A4">
        <w:rPr>
          <w:rFonts w:eastAsia="Calibri"/>
          <w:b/>
          <w:i/>
          <w:sz w:val="30"/>
          <w:szCs w:val="30"/>
          <w:lang w:eastAsia="en-US"/>
        </w:rPr>
        <w:t>осуждено – 22 лица</w:t>
      </w:r>
      <w:r w:rsidRPr="001703A4">
        <w:rPr>
          <w:rFonts w:eastAsia="Calibri"/>
          <w:sz w:val="30"/>
          <w:szCs w:val="30"/>
          <w:lang w:eastAsia="en-US"/>
        </w:rPr>
        <w:t xml:space="preserve">, в том числе к лишению свободы – 9, ограничению свободы – 13 (с направлением в ИУОТ - 10); </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 xml:space="preserve">- ст.369 УК </w:t>
      </w:r>
      <w:r w:rsidRPr="001703A4">
        <w:rPr>
          <w:rFonts w:eastAsia="Calibri"/>
          <w:b/>
          <w:sz w:val="30"/>
          <w:szCs w:val="30"/>
          <w:lang w:eastAsia="en-US"/>
        </w:rPr>
        <w:t>(оскорбление представителя власти в связи с выполнением им служебных обязанностей),</w:t>
      </w:r>
      <w:r w:rsidRPr="001703A4">
        <w:rPr>
          <w:rFonts w:eastAsia="Calibri"/>
          <w:sz w:val="30"/>
          <w:szCs w:val="30"/>
          <w:lang w:eastAsia="en-US"/>
        </w:rPr>
        <w:t xml:space="preserve"> </w:t>
      </w:r>
      <w:r w:rsidRPr="001703A4">
        <w:rPr>
          <w:rFonts w:eastAsia="Calibri"/>
          <w:b/>
          <w:i/>
          <w:sz w:val="30"/>
          <w:szCs w:val="30"/>
          <w:lang w:eastAsia="en-US"/>
        </w:rPr>
        <w:t>осуждено 54 лица</w:t>
      </w:r>
      <w:r w:rsidRPr="001703A4">
        <w:rPr>
          <w:rFonts w:eastAsia="Calibri"/>
          <w:sz w:val="30"/>
          <w:szCs w:val="30"/>
          <w:lang w:eastAsia="en-US"/>
        </w:rPr>
        <w:t xml:space="preserve"> к ограничению свободы (с направлением в ИУОТ – 19 лиц, без направления - 35), кроме того 7 человек осуждены за оскорбление судей;</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 xml:space="preserve">- ст.370 УК </w:t>
      </w:r>
      <w:r w:rsidRPr="001703A4">
        <w:rPr>
          <w:rFonts w:eastAsia="Calibri"/>
          <w:b/>
          <w:sz w:val="30"/>
          <w:szCs w:val="30"/>
          <w:lang w:eastAsia="en-US"/>
        </w:rPr>
        <w:t>(надругательство над государственными символами),</w:t>
      </w:r>
      <w:r w:rsidRPr="001703A4">
        <w:rPr>
          <w:rFonts w:eastAsia="Calibri"/>
          <w:sz w:val="30"/>
          <w:szCs w:val="30"/>
          <w:lang w:eastAsia="en-US"/>
        </w:rPr>
        <w:t xml:space="preserve"> </w:t>
      </w:r>
      <w:r w:rsidRPr="001703A4">
        <w:rPr>
          <w:rFonts w:eastAsia="Calibri"/>
          <w:b/>
          <w:i/>
          <w:sz w:val="30"/>
          <w:szCs w:val="30"/>
          <w:lang w:eastAsia="en-US"/>
        </w:rPr>
        <w:t>осуждено 23 лица</w:t>
      </w:r>
      <w:r w:rsidRPr="001703A4">
        <w:rPr>
          <w:rFonts w:eastAsia="Calibri"/>
          <w:sz w:val="30"/>
          <w:szCs w:val="30"/>
          <w:lang w:eastAsia="en-US"/>
        </w:rPr>
        <w:t xml:space="preserve">, в том числе к лишению свободы – 3, ограничению свободы – 4, к аресту – 13; </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 xml:space="preserve">- ст. 342 УК  </w:t>
      </w:r>
      <w:r w:rsidRPr="001703A4">
        <w:rPr>
          <w:rFonts w:eastAsia="Calibri"/>
          <w:b/>
          <w:sz w:val="30"/>
          <w:szCs w:val="30"/>
          <w:lang w:eastAsia="en-US"/>
        </w:rPr>
        <w:t>(</w:t>
      </w:r>
      <w:r w:rsidRPr="001703A4">
        <w:rPr>
          <w:rFonts w:eastAsia="Calibri"/>
          <w:b/>
          <w:bCs/>
          <w:sz w:val="30"/>
          <w:szCs w:val="30"/>
          <w:lang w:eastAsia="en-US"/>
        </w:rPr>
        <w:t>участие в действиях, грубо нарушающих общественный порядок</w:t>
      </w:r>
      <w:r w:rsidRPr="001703A4">
        <w:rPr>
          <w:rFonts w:eastAsia="Calibri"/>
          <w:b/>
          <w:sz w:val="30"/>
          <w:szCs w:val="30"/>
          <w:lang w:eastAsia="en-US"/>
        </w:rPr>
        <w:t>)</w:t>
      </w:r>
      <w:r w:rsidRPr="001703A4">
        <w:rPr>
          <w:rFonts w:eastAsia="Calibri"/>
          <w:sz w:val="30"/>
          <w:szCs w:val="30"/>
          <w:lang w:eastAsia="en-US"/>
        </w:rPr>
        <w:t xml:space="preserve"> – </w:t>
      </w:r>
      <w:r w:rsidRPr="001703A4">
        <w:rPr>
          <w:rFonts w:eastAsia="Calibri"/>
          <w:b/>
          <w:i/>
          <w:sz w:val="30"/>
          <w:szCs w:val="30"/>
          <w:lang w:eastAsia="en-US"/>
        </w:rPr>
        <w:t>осуждено 20 лиц</w:t>
      </w:r>
      <w:r w:rsidRPr="001703A4">
        <w:rPr>
          <w:rFonts w:eastAsia="Calibri"/>
          <w:sz w:val="30"/>
          <w:szCs w:val="30"/>
          <w:lang w:eastAsia="en-US"/>
        </w:rPr>
        <w:t>, из них к лишению свободы – 6, ограничению свободы – 14 (с направлением в ИУОТ – 8);</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 xml:space="preserve">- </w:t>
      </w:r>
      <w:r w:rsidRPr="001703A4">
        <w:rPr>
          <w:rFonts w:eastAsia="Calibri"/>
          <w:b/>
          <w:i/>
          <w:sz w:val="30"/>
          <w:szCs w:val="30"/>
          <w:lang w:eastAsia="en-US"/>
        </w:rPr>
        <w:t>ст.130 УК (разжигание социальной вражды и розни) – осуждено 10 лиц</w:t>
      </w:r>
      <w:r w:rsidRPr="001703A4">
        <w:rPr>
          <w:rFonts w:eastAsia="Calibri"/>
          <w:sz w:val="30"/>
          <w:szCs w:val="30"/>
          <w:lang w:eastAsia="en-US"/>
        </w:rPr>
        <w:t>, все к лишению свободы.</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 xml:space="preserve">- </w:t>
      </w:r>
      <w:r w:rsidRPr="001703A4">
        <w:rPr>
          <w:rFonts w:eastAsia="Calibri"/>
          <w:b/>
          <w:i/>
          <w:sz w:val="30"/>
          <w:szCs w:val="30"/>
          <w:lang w:eastAsia="en-US"/>
        </w:rPr>
        <w:t>ст.188 УК (Клевета</w:t>
      </w:r>
      <w:r w:rsidRPr="001703A4">
        <w:rPr>
          <w:rFonts w:eastAsia="Calibri"/>
          <w:sz w:val="30"/>
          <w:szCs w:val="30"/>
          <w:lang w:eastAsia="en-US"/>
        </w:rPr>
        <w:t xml:space="preserve">) – осуждено 9 лиц к ограничению свободы. </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ab/>
        <w:t xml:space="preserve">Совершение ряда иных преступлений было сопряжено с организацией массовых беспорядков (ст.293 УК), уничтожением либо повреждением государственного имущества, осквернением зданий и сооружений </w:t>
      </w:r>
      <w:r w:rsidRPr="001703A4">
        <w:rPr>
          <w:rFonts w:eastAsia="Calibri"/>
          <w:sz w:val="30"/>
          <w:szCs w:val="30"/>
          <w:lang w:eastAsia="en-US"/>
        </w:rPr>
        <w:lastRenderedPageBreak/>
        <w:t xml:space="preserve">различными надписями, за которые к лишению свободы осуждено 8 лиц, к иным видам наказания – 17. </w:t>
      </w:r>
    </w:p>
    <w:p w:rsidR="001703A4" w:rsidRPr="001703A4" w:rsidRDefault="001703A4" w:rsidP="001703A4">
      <w:pPr>
        <w:autoSpaceDE w:val="0"/>
        <w:autoSpaceDN w:val="0"/>
        <w:adjustRightInd w:val="0"/>
        <w:jc w:val="both"/>
        <w:outlineLvl w:val="0"/>
        <w:rPr>
          <w:rFonts w:eastAsia="Calibri"/>
          <w:sz w:val="30"/>
          <w:szCs w:val="30"/>
          <w:lang w:eastAsia="en-US"/>
        </w:rPr>
      </w:pPr>
      <w:r w:rsidRPr="001703A4">
        <w:rPr>
          <w:rFonts w:eastAsia="Calibri"/>
          <w:sz w:val="30"/>
          <w:szCs w:val="30"/>
          <w:lang w:eastAsia="en-US"/>
        </w:rPr>
        <w:tab/>
        <w:t xml:space="preserve">Значительная часть преступлений (более  50%) совершена посредством использования сети Интернет – размещением призывов к противоправным действиям, оскорбительных или клеветнических публикаций. Подавляющее число осужденных лиц – мужчины, удельный вес привлеченных к уголовной ответственности женщин составляет более 19%. </w:t>
      </w:r>
    </w:p>
    <w:p w:rsidR="001703A4" w:rsidRPr="001703A4" w:rsidRDefault="001703A4" w:rsidP="001703A4">
      <w:pPr>
        <w:ind w:firstLine="708"/>
        <w:jc w:val="both"/>
        <w:rPr>
          <w:rFonts w:eastAsia="Calibri"/>
          <w:sz w:val="30"/>
          <w:szCs w:val="30"/>
          <w:lang w:eastAsia="en-US"/>
        </w:rPr>
      </w:pPr>
      <w:r w:rsidRPr="001703A4">
        <w:rPr>
          <w:rFonts w:eastAsia="Calibri"/>
          <w:sz w:val="30"/>
          <w:szCs w:val="30"/>
          <w:lang w:eastAsia="en-US"/>
        </w:rPr>
        <w:t xml:space="preserve">Общая сумма причиненного ущерба по рассмотренным уголовным делам составила свыше почти 14 </w:t>
      </w:r>
      <w:proofErr w:type="spellStart"/>
      <w:r w:rsidRPr="001703A4">
        <w:rPr>
          <w:rFonts w:eastAsia="Calibri"/>
          <w:sz w:val="30"/>
          <w:szCs w:val="30"/>
          <w:lang w:eastAsia="en-US"/>
        </w:rPr>
        <w:t>тыс</w:t>
      </w:r>
      <w:proofErr w:type="gramStart"/>
      <w:r w:rsidRPr="001703A4">
        <w:rPr>
          <w:rFonts w:eastAsia="Calibri"/>
          <w:sz w:val="30"/>
          <w:szCs w:val="30"/>
          <w:lang w:eastAsia="en-US"/>
        </w:rPr>
        <w:t>.р</w:t>
      </w:r>
      <w:proofErr w:type="gramEnd"/>
      <w:r w:rsidRPr="001703A4">
        <w:rPr>
          <w:rFonts w:eastAsia="Calibri"/>
          <w:sz w:val="30"/>
          <w:szCs w:val="30"/>
          <w:lang w:eastAsia="en-US"/>
        </w:rPr>
        <w:t>ублей</w:t>
      </w:r>
      <w:proofErr w:type="spellEnd"/>
      <w:r w:rsidRPr="001703A4">
        <w:rPr>
          <w:rFonts w:eastAsia="Calibri"/>
          <w:sz w:val="30"/>
          <w:szCs w:val="30"/>
          <w:lang w:eastAsia="en-US"/>
        </w:rPr>
        <w:t>.</w:t>
      </w:r>
    </w:p>
    <w:p w:rsidR="001703A4" w:rsidRPr="001703A4" w:rsidRDefault="001703A4" w:rsidP="001703A4">
      <w:pPr>
        <w:autoSpaceDE w:val="0"/>
        <w:autoSpaceDN w:val="0"/>
        <w:adjustRightInd w:val="0"/>
        <w:ind w:firstLine="540"/>
        <w:jc w:val="both"/>
        <w:rPr>
          <w:rFonts w:eastAsia="Calibri"/>
          <w:sz w:val="30"/>
          <w:szCs w:val="30"/>
          <w:lang w:eastAsia="en-US"/>
        </w:rPr>
      </w:pPr>
      <w:r w:rsidRPr="001703A4">
        <w:rPr>
          <w:rFonts w:eastAsia="Calibri"/>
          <w:sz w:val="30"/>
          <w:szCs w:val="30"/>
          <w:lang w:eastAsia="en-US"/>
        </w:rPr>
        <w:t xml:space="preserve">Согласно Конституции Республики Беларусь </w:t>
      </w:r>
      <w:r w:rsidRPr="001703A4">
        <w:rPr>
          <w:rFonts w:eastAsia="Calibri"/>
          <w:b/>
          <w:sz w:val="30"/>
          <w:szCs w:val="30"/>
          <w:lang w:eastAsia="en-US"/>
        </w:rPr>
        <w:t>референдум</w:t>
      </w:r>
      <w:r w:rsidRPr="001703A4">
        <w:rPr>
          <w:rFonts w:eastAsia="Calibri"/>
          <w:sz w:val="30"/>
          <w:szCs w:val="30"/>
          <w:lang w:eastAsia="en-US"/>
        </w:rPr>
        <w:t xml:space="preserve"> является способом принятия гражданами Республики Беларусь решений по важнейшим вопросам государственной и общественной жизни.</w:t>
      </w:r>
    </w:p>
    <w:p w:rsidR="001703A4" w:rsidRPr="001703A4" w:rsidRDefault="001703A4" w:rsidP="001703A4">
      <w:pPr>
        <w:autoSpaceDE w:val="0"/>
        <w:autoSpaceDN w:val="0"/>
        <w:adjustRightInd w:val="0"/>
        <w:ind w:firstLine="540"/>
        <w:jc w:val="both"/>
        <w:rPr>
          <w:rFonts w:eastAsia="Calibri"/>
          <w:sz w:val="30"/>
          <w:szCs w:val="30"/>
          <w:lang w:eastAsia="en-US"/>
        </w:rPr>
      </w:pPr>
      <w:r w:rsidRPr="001703A4">
        <w:rPr>
          <w:rFonts w:eastAsia="Calibri"/>
          <w:sz w:val="30"/>
          <w:szCs w:val="30"/>
          <w:lang w:eastAsia="en-US"/>
        </w:rPr>
        <w:t>В Республике Беларусь могут проводиться республиканские и местные референдумы.</w:t>
      </w:r>
    </w:p>
    <w:p w:rsidR="001703A4" w:rsidRPr="001703A4" w:rsidRDefault="001703A4" w:rsidP="001703A4">
      <w:pPr>
        <w:autoSpaceDE w:val="0"/>
        <w:autoSpaceDN w:val="0"/>
        <w:adjustRightInd w:val="0"/>
        <w:ind w:firstLine="540"/>
        <w:jc w:val="both"/>
        <w:rPr>
          <w:rFonts w:eastAsia="Calibri"/>
          <w:sz w:val="30"/>
          <w:szCs w:val="30"/>
          <w:lang w:eastAsia="en-US"/>
        </w:rPr>
      </w:pPr>
      <w:r w:rsidRPr="001703A4">
        <w:rPr>
          <w:rFonts w:eastAsia="Calibri"/>
          <w:sz w:val="30"/>
          <w:szCs w:val="30"/>
          <w:lang w:eastAsia="en-US"/>
        </w:rPr>
        <w:t>На республиканский референдум могут выноситься важнейшие вопросы государственной и общественной жизни Республики Беларусь.</w:t>
      </w:r>
    </w:p>
    <w:p w:rsidR="001703A4" w:rsidRPr="001703A4" w:rsidRDefault="001703A4" w:rsidP="001703A4">
      <w:pPr>
        <w:autoSpaceDE w:val="0"/>
        <w:autoSpaceDN w:val="0"/>
        <w:adjustRightInd w:val="0"/>
        <w:ind w:firstLine="540"/>
        <w:jc w:val="both"/>
        <w:rPr>
          <w:rFonts w:eastAsia="Calibri"/>
          <w:sz w:val="30"/>
          <w:szCs w:val="30"/>
          <w:lang w:eastAsia="en-US"/>
        </w:rPr>
      </w:pPr>
      <w:bookmarkStart w:id="7" w:name="Par7"/>
      <w:bookmarkEnd w:id="7"/>
      <w:r w:rsidRPr="001703A4">
        <w:rPr>
          <w:rFonts w:eastAsia="Calibri"/>
          <w:sz w:val="30"/>
          <w:szCs w:val="30"/>
          <w:lang w:eastAsia="en-US"/>
        </w:rP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1703A4" w:rsidRPr="001703A4" w:rsidRDefault="001703A4" w:rsidP="001703A4">
      <w:pPr>
        <w:autoSpaceDE w:val="0"/>
        <w:autoSpaceDN w:val="0"/>
        <w:adjustRightInd w:val="0"/>
        <w:ind w:firstLine="540"/>
        <w:jc w:val="both"/>
        <w:rPr>
          <w:rFonts w:eastAsia="Calibri"/>
          <w:sz w:val="30"/>
          <w:szCs w:val="30"/>
          <w:lang w:eastAsia="en-US"/>
        </w:rPr>
      </w:pPr>
      <w:r w:rsidRPr="001703A4">
        <w:rPr>
          <w:rFonts w:eastAsia="Calibri"/>
          <w:sz w:val="30"/>
          <w:szCs w:val="30"/>
          <w:lang w:eastAsia="en-US"/>
        </w:rPr>
        <w:t>За нарушение законодательства о проведении референдума предусмотрена как административная, так и уголовная ответственность.</w:t>
      </w:r>
    </w:p>
    <w:p w:rsidR="001703A4" w:rsidRPr="001703A4" w:rsidRDefault="001703A4" w:rsidP="001703A4">
      <w:pPr>
        <w:autoSpaceDE w:val="0"/>
        <w:autoSpaceDN w:val="0"/>
        <w:adjustRightInd w:val="0"/>
        <w:ind w:firstLine="540"/>
        <w:jc w:val="both"/>
        <w:rPr>
          <w:rFonts w:eastAsia="Calibri"/>
          <w:sz w:val="30"/>
          <w:szCs w:val="30"/>
          <w:lang w:eastAsia="en-US"/>
        </w:rPr>
      </w:pPr>
      <w:r w:rsidRPr="001703A4">
        <w:rPr>
          <w:rFonts w:eastAsia="Calibri"/>
          <w:sz w:val="30"/>
          <w:szCs w:val="30"/>
          <w:lang w:eastAsia="en-US"/>
        </w:rPr>
        <w:t xml:space="preserve">Проведение агитации в день референдума либо незаконное привлечение или использование денежных средств или материальных ресурсов при подготовке и проведении референдума, либо непредставление Центральной комиссии Республики Беларусь по выборам и проведению республиканских референдумов, комиссии по референдуму необходимых документов или невыполнение их решений, нарушение председателем или членом </w:t>
      </w:r>
      <w:proofErr w:type="gramStart"/>
      <w:r w:rsidRPr="001703A4">
        <w:rPr>
          <w:rFonts w:eastAsia="Calibri"/>
          <w:sz w:val="30"/>
          <w:szCs w:val="30"/>
          <w:lang w:eastAsia="en-US"/>
        </w:rPr>
        <w:t>комиссии</w:t>
      </w:r>
      <w:proofErr w:type="gramEnd"/>
      <w:r w:rsidRPr="001703A4">
        <w:rPr>
          <w:rFonts w:eastAsia="Calibri"/>
          <w:sz w:val="30"/>
          <w:szCs w:val="30"/>
          <w:lang w:eastAsia="en-US"/>
        </w:rPr>
        <w:t xml:space="preserve"> по референдуму установленного законом порядка подсчета голосов, а равно другие нарушения законодательства о референдуме, влечет административную ответственность согласно </w:t>
      </w:r>
      <w:r w:rsidRPr="001703A4">
        <w:rPr>
          <w:rFonts w:eastAsia="Calibri"/>
          <w:b/>
          <w:sz w:val="30"/>
          <w:szCs w:val="30"/>
          <w:lang w:eastAsia="en-US"/>
        </w:rPr>
        <w:t xml:space="preserve">ст. </w:t>
      </w:r>
      <w:r w:rsidRPr="001703A4">
        <w:rPr>
          <w:rFonts w:eastAsia="Calibri"/>
          <w:b/>
          <w:bCs/>
          <w:sz w:val="30"/>
          <w:szCs w:val="30"/>
          <w:lang w:eastAsia="en-US"/>
        </w:rPr>
        <w:t>10-9 КоАП</w:t>
      </w:r>
      <w:r w:rsidRPr="001703A4">
        <w:rPr>
          <w:rFonts w:eastAsia="Calibri"/>
          <w:sz w:val="30"/>
          <w:szCs w:val="30"/>
          <w:lang w:eastAsia="en-US"/>
        </w:rPr>
        <w:t xml:space="preserve"> Республики Беларусь и влекут наложение штрафа в размере до пятнадцати базовых </w:t>
      </w:r>
      <w:hyperlink r:id="rId20" w:history="1">
        <w:r w:rsidRPr="001703A4">
          <w:rPr>
            <w:rFonts w:eastAsia="Calibri"/>
            <w:color w:val="0000FF"/>
            <w:sz w:val="30"/>
            <w:szCs w:val="30"/>
            <w:lang w:eastAsia="en-US"/>
          </w:rPr>
          <w:t>величин</w:t>
        </w:r>
      </w:hyperlink>
      <w:r w:rsidRPr="001703A4">
        <w:rPr>
          <w:rFonts w:eastAsia="Calibri"/>
          <w:sz w:val="30"/>
          <w:szCs w:val="30"/>
          <w:lang w:eastAsia="en-US"/>
        </w:rPr>
        <w:t>.</w:t>
      </w:r>
    </w:p>
    <w:p w:rsidR="001703A4" w:rsidRPr="001703A4" w:rsidRDefault="001703A4" w:rsidP="001703A4">
      <w:pPr>
        <w:autoSpaceDE w:val="0"/>
        <w:autoSpaceDN w:val="0"/>
        <w:adjustRightInd w:val="0"/>
        <w:ind w:firstLine="540"/>
        <w:jc w:val="both"/>
        <w:rPr>
          <w:rFonts w:eastAsia="Calibri"/>
          <w:sz w:val="30"/>
          <w:szCs w:val="30"/>
          <w:u w:val="single"/>
          <w:lang w:eastAsia="en-US"/>
        </w:rPr>
      </w:pPr>
      <w:proofErr w:type="gramStart"/>
      <w:r w:rsidRPr="001703A4">
        <w:rPr>
          <w:rFonts w:eastAsia="Calibri"/>
          <w:sz w:val="30"/>
          <w:szCs w:val="30"/>
          <w:lang w:eastAsia="en-US"/>
        </w:rPr>
        <w:t xml:space="preserve">Воспрепятствование осуществлению гражданином Республики Беларусь права свободно участвовать в референдуме, вести агитацию по референдуму, либо воспрепятствование работе Центральной комиссии Республики Беларусь по выборам и проведению республиканских референдумов, комиссий по референдуму, совершенное с применением насилия, угрозы, обмана, подкупа или иным способом, влечет уголовную ответственность согласно </w:t>
      </w:r>
      <w:r w:rsidRPr="001703A4">
        <w:rPr>
          <w:rFonts w:eastAsia="Calibri"/>
          <w:b/>
          <w:sz w:val="30"/>
          <w:szCs w:val="30"/>
          <w:lang w:eastAsia="en-US"/>
        </w:rPr>
        <w:t>ст. 191</w:t>
      </w:r>
      <w:r w:rsidRPr="001703A4">
        <w:rPr>
          <w:rFonts w:eastAsia="Calibri"/>
          <w:sz w:val="30"/>
          <w:szCs w:val="30"/>
          <w:lang w:eastAsia="en-US"/>
        </w:rPr>
        <w:t xml:space="preserve"> Уголовного кодекса Республики Беларусь и </w:t>
      </w:r>
      <w:r w:rsidRPr="001703A4">
        <w:rPr>
          <w:rFonts w:eastAsia="Calibri"/>
          <w:sz w:val="30"/>
          <w:szCs w:val="30"/>
          <w:u w:val="single"/>
          <w:lang w:eastAsia="en-US"/>
        </w:rPr>
        <w:t xml:space="preserve">наказывается </w:t>
      </w:r>
      <w:r w:rsidRPr="001703A4">
        <w:rPr>
          <w:rFonts w:eastAsia="Calibri"/>
          <w:sz w:val="30"/>
          <w:szCs w:val="30"/>
          <w:u w:val="single"/>
          <w:lang w:eastAsia="en-US"/>
        </w:rPr>
        <w:lastRenderedPageBreak/>
        <w:t>общественными работами, или штрафом, или исправительными работами на</w:t>
      </w:r>
      <w:proofErr w:type="gramEnd"/>
      <w:r w:rsidRPr="001703A4">
        <w:rPr>
          <w:rFonts w:eastAsia="Calibri"/>
          <w:sz w:val="30"/>
          <w:szCs w:val="30"/>
          <w:u w:val="single"/>
          <w:lang w:eastAsia="en-US"/>
        </w:rPr>
        <w:t xml:space="preserve"> срок до двух лет, или ограничением свободы на срок до трех лет, или лишением свободы на тот же срок.</w:t>
      </w:r>
    </w:p>
    <w:p w:rsidR="001703A4" w:rsidRPr="001703A4" w:rsidRDefault="001703A4" w:rsidP="001703A4">
      <w:pPr>
        <w:autoSpaceDE w:val="0"/>
        <w:autoSpaceDN w:val="0"/>
        <w:adjustRightInd w:val="0"/>
        <w:ind w:firstLine="540"/>
        <w:jc w:val="both"/>
        <w:rPr>
          <w:rFonts w:eastAsia="Calibri"/>
          <w:sz w:val="30"/>
          <w:szCs w:val="30"/>
          <w:u w:val="single"/>
          <w:lang w:eastAsia="en-US"/>
        </w:rPr>
      </w:pPr>
      <w:r w:rsidRPr="001703A4">
        <w:rPr>
          <w:rFonts w:eastAsia="Calibri"/>
          <w:sz w:val="30"/>
          <w:szCs w:val="30"/>
          <w:lang w:eastAsia="en-US"/>
        </w:rPr>
        <w:t xml:space="preserve">То же деяние, совершенное группой лиц по предварительному сговору либо должностным лицом с использованием своих служебных полномочий, </w:t>
      </w:r>
      <w:r w:rsidRPr="001703A4">
        <w:rPr>
          <w:rFonts w:eastAsia="Calibri"/>
          <w:sz w:val="30"/>
          <w:szCs w:val="30"/>
          <w:u w:val="single"/>
          <w:lang w:eastAsia="en-US"/>
        </w:rPr>
        <w:t>наказывается ограничением свободы на срок от двух до пяти лет или лишением свободы на срок до пяти лет.</w:t>
      </w:r>
    </w:p>
    <w:p w:rsidR="001703A4" w:rsidRDefault="001703A4" w:rsidP="001703A4">
      <w:pPr>
        <w:autoSpaceDE w:val="0"/>
        <w:autoSpaceDN w:val="0"/>
        <w:adjustRightInd w:val="0"/>
        <w:ind w:firstLine="540"/>
        <w:jc w:val="both"/>
        <w:rPr>
          <w:rFonts w:eastAsia="Calibri"/>
          <w:sz w:val="30"/>
          <w:szCs w:val="30"/>
          <w:u w:val="single"/>
          <w:lang w:eastAsia="en-US"/>
        </w:rPr>
      </w:pPr>
      <w:proofErr w:type="gramStart"/>
      <w:r w:rsidRPr="001703A4">
        <w:rPr>
          <w:rFonts w:eastAsia="Calibri"/>
          <w:sz w:val="30"/>
          <w:szCs w:val="30"/>
          <w:lang w:eastAsia="en-US"/>
        </w:rPr>
        <w:t>Подлог документов по референдуму,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комиссии по референдуму, или иным лицом, принимающим в установленном законодательством порядке участие в подготовке и проведении референдума, совершенный должностными лицами государственных органов, общественных объединений, других организаций и</w:t>
      </w:r>
      <w:proofErr w:type="gramEnd"/>
      <w:r w:rsidRPr="001703A4">
        <w:rPr>
          <w:rFonts w:eastAsia="Calibri"/>
          <w:sz w:val="30"/>
          <w:szCs w:val="30"/>
          <w:lang w:eastAsia="en-US"/>
        </w:rPr>
        <w:t xml:space="preserve"> иными лицами, влечет уголовную ответственность согласно </w:t>
      </w:r>
      <w:r w:rsidRPr="001703A4">
        <w:rPr>
          <w:rFonts w:eastAsia="Calibri"/>
          <w:b/>
          <w:sz w:val="30"/>
          <w:szCs w:val="30"/>
          <w:lang w:eastAsia="en-US"/>
        </w:rPr>
        <w:t>ст. 192</w:t>
      </w:r>
      <w:r w:rsidRPr="001703A4">
        <w:rPr>
          <w:rFonts w:eastAsia="Calibri"/>
          <w:sz w:val="30"/>
          <w:szCs w:val="30"/>
          <w:lang w:eastAsia="en-US"/>
        </w:rPr>
        <w:t xml:space="preserve"> Уголовного кодекса Республики Беларусь и </w:t>
      </w:r>
      <w:r w:rsidRPr="001703A4">
        <w:rPr>
          <w:rFonts w:eastAsia="Calibri"/>
          <w:sz w:val="30"/>
          <w:szCs w:val="30"/>
          <w:u w:val="single"/>
          <w:lang w:eastAsia="en-US"/>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4F5914" w:rsidRDefault="004F5914"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Default="00E8530A" w:rsidP="001703A4">
      <w:pPr>
        <w:autoSpaceDE w:val="0"/>
        <w:autoSpaceDN w:val="0"/>
        <w:adjustRightInd w:val="0"/>
        <w:ind w:firstLine="540"/>
        <w:jc w:val="both"/>
        <w:rPr>
          <w:rFonts w:eastAsia="Calibri"/>
          <w:sz w:val="30"/>
          <w:szCs w:val="30"/>
          <w:u w:val="single"/>
          <w:lang w:eastAsia="en-US"/>
        </w:rPr>
      </w:pPr>
    </w:p>
    <w:p w:rsidR="00E8530A" w:rsidRPr="00E8530A" w:rsidRDefault="00E8530A" w:rsidP="00E8530A">
      <w:pPr>
        <w:pStyle w:val="af8"/>
        <w:widowControl w:val="0"/>
        <w:numPr>
          <w:ilvl w:val="0"/>
          <w:numId w:val="29"/>
        </w:numPr>
        <w:overflowPunct w:val="0"/>
        <w:autoSpaceDE w:val="0"/>
        <w:autoSpaceDN w:val="0"/>
        <w:adjustRightInd w:val="0"/>
        <w:spacing w:line="280" w:lineRule="exact"/>
        <w:jc w:val="center"/>
        <w:rPr>
          <w:rFonts w:eastAsia="Calibri"/>
          <w:b/>
          <w:sz w:val="30"/>
          <w:szCs w:val="30"/>
        </w:rPr>
      </w:pPr>
      <w:r w:rsidRPr="00E8530A">
        <w:rPr>
          <w:rFonts w:eastAsia="Calibri"/>
          <w:b/>
          <w:sz w:val="30"/>
          <w:szCs w:val="30"/>
        </w:rPr>
        <w:lastRenderedPageBreak/>
        <w:t xml:space="preserve">ОБ ИТОГАХ СОЦИАЛЬНО-ЭКОНОМИЧЕСКОГО РАЗВИТИЯ ГРОДНЕНСКОЙ ОБЛАСТИ </w:t>
      </w:r>
      <w:r w:rsidRPr="00E8530A">
        <w:rPr>
          <w:b/>
          <w:sz w:val="30"/>
          <w:szCs w:val="30"/>
        </w:rPr>
        <w:t xml:space="preserve">ЗА ЯНВАРЬ – ДЕКАБРЬ 2021 Г. </w:t>
      </w:r>
    </w:p>
    <w:p w:rsidR="00E8530A" w:rsidRPr="00E8530A" w:rsidRDefault="00E8530A" w:rsidP="00E8530A">
      <w:pPr>
        <w:widowControl w:val="0"/>
        <w:overflowPunct w:val="0"/>
        <w:autoSpaceDE w:val="0"/>
        <w:autoSpaceDN w:val="0"/>
        <w:adjustRightInd w:val="0"/>
        <w:spacing w:line="280" w:lineRule="exact"/>
        <w:jc w:val="center"/>
        <w:rPr>
          <w:rFonts w:eastAsia="Calibri"/>
          <w:b/>
          <w:sz w:val="30"/>
          <w:szCs w:val="30"/>
          <w:lang w:val="be-BY"/>
        </w:rPr>
      </w:pPr>
    </w:p>
    <w:p w:rsidR="00E8530A" w:rsidRPr="00E8530A" w:rsidRDefault="00E8530A" w:rsidP="00E8530A">
      <w:pPr>
        <w:widowControl w:val="0"/>
        <w:overflowPunct w:val="0"/>
        <w:autoSpaceDE w:val="0"/>
        <w:autoSpaceDN w:val="0"/>
        <w:adjustRightInd w:val="0"/>
        <w:spacing w:line="280" w:lineRule="exact"/>
        <w:jc w:val="center"/>
        <w:rPr>
          <w:rFonts w:eastAsia="Calibri"/>
          <w:i/>
          <w:sz w:val="28"/>
          <w:szCs w:val="28"/>
        </w:rPr>
      </w:pPr>
      <w:r w:rsidRPr="00E8530A">
        <w:rPr>
          <w:rFonts w:eastAsia="Calibri"/>
          <w:i/>
          <w:sz w:val="28"/>
          <w:szCs w:val="28"/>
        </w:rPr>
        <w:t xml:space="preserve">Материал подготовлен </w:t>
      </w:r>
    </w:p>
    <w:p w:rsidR="00E8530A" w:rsidRPr="00E8530A" w:rsidRDefault="00E8530A" w:rsidP="00E8530A">
      <w:pPr>
        <w:widowControl w:val="0"/>
        <w:overflowPunct w:val="0"/>
        <w:autoSpaceDE w:val="0"/>
        <w:autoSpaceDN w:val="0"/>
        <w:adjustRightInd w:val="0"/>
        <w:spacing w:line="280" w:lineRule="exact"/>
        <w:jc w:val="center"/>
        <w:rPr>
          <w:rFonts w:eastAsia="Calibri"/>
          <w:i/>
          <w:sz w:val="28"/>
          <w:szCs w:val="28"/>
        </w:rPr>
      </w:pPr>
      <w:r w:rsidRPr="00E8530A">
        <w:rPr>
          <w:rFonts w:eastAsia="Calibri"/>
          <w:i/>
          <w:sz w:val="28"/>
          <w:szCs w:val="28"/>
        </w:rPr>
        <w:t>комитетом экономики Гродненского облисполкома</w:t>
      </w:r>
    </w:p>
    <w:p w:rsidR="00E8530A" w:rsidRPr="00E8530A" w:rsidRDefault="00E8530A" w:rsidP="00E8530A">
      <w:pPr>
        <w:spacing w:line="280" w:lineRule="exact"/>
        <w:ind w:right="-5177"/>
        <w:rPr>
          <w:sz w:val="30"/>
          <w:szCs w:val="30"/>
        </w:rPr>
      </w:pPr>
    </w:p>
    <w:p w:rsidR="00E8530A" w:rsidRPr="00E8530A" w:rsidRDefault="00E8530A" w:rsidP="00E8530A">
      <w:pPr>
        <w:ind w:firstLine="709"/>
        <w:jc w:val="both"/>
        <w:rPr>
          <w:rFonts w:eastAsia="Calibri"/>
          <w:sz w:val="30"/>
          <w:szCs w:val="30"/>
        </w:rPr>
      </w:pPr>
      <w:r w:rsidRPr="00E8530A">
        <w:rPr>
          <w:rFonts w:eastAsia="Calibri"/>
          <w:sz w:val="30"/>
          <w:szCs w:val="30"/>
        </w:rPr>
        <w:t>В январе – декабре 2021 г. объем валового регионального продукта составил 17,9 млрд. рублей, или 104,8 % к уровню 2020 года (задание на 2021 г. – 103,0%), в том числе по видам деятельности: промышленность – 119,2% (удельный вес – 34,7%), сельское, лесное и рыбное хозяйство – 93,8% (9,9%), строительство – 80,3% (5,0 %), оптовая и розничная торговля; ремонт автомобилей и мотоциклов – 100,5% (5,4%), транспортная деятельность, складирование, почтовая и курьерская деятельность – 102,0 % (3,9 %).</w:t>
      </w:r>
    </w:p>
    <w:p w:rsidR="00E8530A" w:rsidRPr="00E8530A" w:rsidRDefault="00E8530A" w:rsidP="00E8530A">
      <w:pPr>
        <w:widowControl w:val="0"/>
        <w:autoSpaceDE w:val="0"/>
        <w:autoSpaceDN w:val="0"/>
        <w:adjustRightInd w:val="0"/>
        <w:ind w:firstLine="709"/>
        <w:jc w:val="both"/>
        <w:rPr>
          <w:sz w:val="30"/>
          <w:szCs w:val="30"/>
          <w:shd w:val="clear" w:color="auto" w:fill="FFFFFF"/>
        </w:rPr>
      </w:pPr>
      <w:r w:rsidRPr="00E8530A">
        <w:rPr>
          <w:sz w:val="30"/>
          <w:szCs w:val="30"/>
          <w:shd w:val="clear" w:color="auto" w:fill="FFFFFF"/>
        </w:rPr>
        <w:t xml:space="preserve">В целом за 2021 год произведено промышленной продукции на сумму 17,0 млрд. рублей, что составляет в объеме республики 11,0%. </w:t>
      </w:r>
    </w:p>
    <w:p w:rsidR="00E8530A" w:rsidRPr="00E8530A" w:rsidRDefault="00E8530A" w:rsidP="00E8530A">
      <w:pPr>
        <w:widowControl w:val="0"/>
        <w:autoSpaceDE w:val="0"/>
        <w:autoSpaceDN w:val="0"/>
        <w:adjustRightInd w:val="0"/>
        <w:ind w:firstLine="709"/>
        <w:jc w:val="both"/>
        <w:rPr>
          <w:sz w:val="30"/>
          <w:szCs w:val="30"/>
          <w:shd w:val="clear" w:color="auto" w:fill="FFFFFF"/>
        </w:rPr>
      </w:pPr>
      <w:r w:rsidRPr="00E8530A">
        <w:rPr>
          <w:sz w:val="30"/>
          <w:szCs w:val="30"/>
          <w:shd w:val="clear" w:color="auto" w:fill="FFFFFF"/>
        </w:rPr>
        <w:t>Индекс физического объема по набору товаров-представителей составил 115,3%, в том числе: обрабатывающая промышленность – 102,3% (удельный вес в общем объеме производства – 89,2%), снабжение электроэнергией, газом, паром, горячей водой и кондиционированным воздухом – 249,1% (9,2%), водоснабжение; сбор, обработка и удаление отходов, деятельность по ликвидации загрязнений – 105,2% (1,5%), горнодобывающая промышленность – 83,9% (0,1%).</w:t>
      </w:r>
    </w:p>
    <w:p w:rsidR="00E8530A" w:rsidRPr="00E8530A" w:rsidRDefault="00E8530A" w:rsidP="00E8530A">
      <w:pPr>
        <w:tabs>
          <w:tab w:val="left" w:pos="3969"/>
        </w:tabs>
        <w:ind w:firstLine="709"/>
        <w:jc w:val="both"/>
        <w:rPr>
          <w:bCs/>
          <w:sz w:val="30"/>
          <w:szCs w:val="30"/>
        </w:rPr>
      </w:pPr>
      <w:proofErr w:type="gramStart"/>
      <w:r w:rsidRPr="00E8530A">
        <w:rPr>
          <w:bCs/>
          <w:sz w:val="30"/>
          <w:szCs w:val="30"/>
        </w:rPr>
        <w:t>На 1 января 2022 г. на складах промышленных предприятий области находилось готовой продукции на сумму 630,2 млн. рублей, удельный вес запасов в среднемесячном объеме производства составил 69,2% (на 01.01.2021 – 69,8%), в том числе у организаций, подчиненных местным Советам депутатов, исполнительным и распорядительным органам - 102,9 млн. рублей, или 34,1% среднемесячного объема производства (на 01.01.2021 – 106,2 млн. рублей, или 35,9%).</w:t>
      </w:r>
      <w:proofErr w:type="gramEnd"/>
    </w:p>
    <w:p w:rsidR="00E8530A" w:rsidRPr="00E8530A" w:rsidRDefault="00E8530A" w:rsidP="00E8530A">
      <w:pPr>
        <w:ind w:firstLine="851"/>
        <w:jc w:val="both"/>
        <w:rPr>
          <w:sz w:val="30"/>
          <w:szCs w:val="30"/>
        </w:rPr>
      </w:pPr>
      <w:r w:rsidRPr="00E8530A">
        <w:rPr>
          <w:sz w:val="30"/>
          <w:szCs w:val="30"/>
        </w:rPr>
        <w:t>Объем валовой продукции с</w:t>
      </w:r>
      <w:r w:rsidRPr="00E8530A">
        <w:rPr>
          <w:rFonts w:eastAsia="Calibri"/>
          <w:sz w:val="30"/>
          <w:szCs w:val="30"/>
        </w:rPr>
        <w:t>ельского хозяйства</w:t>
      </w:r>
      <w:r w:rsidRPr="00E8530A">
        <w:rPr>
          <w:sz w:val="30"/>
          <w:szCs w:val="30"/>
        </w:rPr>
        <w:t xml:space="preserve"> во всех категориях хозяйств составил 2,9 млрд. рублей, или 92,6% к уровню 2020 года. Сельскохозяйственными организациями, включая крестьянские (фермерские) хозяйства, произведено продукции на 3,6 млрд. рублей, или 97,2%, в том числе животноводства – 100,2% (удельный вес в валовой продукции – 62,5%), растениеводства – 92,8% (37,5%).</w:t>
      </w:r>
    </w:p>
    <w:p w:rsidR="00E8530A" w:rsidRPr="00E8530A" w:rsidRDefault="00E8530A" w:rsidP="00E8530A">
      <w:pPr>
        <w:ind w:firstLine="708"/>
        <w:jc w:val="both"/>
        <w:rPr>
          <w:rFonts w:eastAsia="Calibri"/>
          <w:spacing w:val="-4"/>
          <w:sz w:val="30"/>
          <w:szCs w:val="30"/>
          <w:lang w:eastAsia="en-US"/>
        </w:rPr>
      </w:pPr>
      <w:r w:rsidRPr="00E8530A">
        <w:rPr>
          <w:rFonts w:eastAsia="Calibri"/>
          <w:spacing w:val="-4"/>
          <w:sz w:val="30"/>
          <w:szCs w:val="30"/>
          <w:lang w:eastAsia="en-US"/>
        </w:rPr>
        <w:t xml:space="preserve">За 2021 год производство молока составило 1378,5 тыс. тонн, что на 29,4 тыс. тонн, или на 2,2%, больше уровня 2020 года. </w:t>
      </w:r>
    </w:p>
    <w:p w:rsidR="00E8530A" w:rsidRPr="00E8530A" w:rsidRDefault="00E8530A" w:rsidP="00E8530A">
      <w:pPr>
        <w:ind w:firstLine="708"/>
        <w:jc w:val="both"/>
        <w:rPr>
          <w:rFonts w:eastAsia="Calibri"/>
          <w:spacing w:val="-4"/>
          <w:sz w:val="30"/>
          <w:szCs w:val="30"/>
          <w:lang w:eastAsia="en-US"/>
        </w:rPr>
      </w:pPr>
      <w:r w:rsidRPr="00E8530A">
        <w:rPr>
          <w:rFonts w:eastAsia="Calibri"/>
          <w:spacing w:val="-4"/>
          <w:sz w:val="30"/>
          <w:szCs w:val="30"/>
          <w:lang w:eastAsia="en-US"/>
        </w:rPr>
        <w:t xml:space="preserve">Средний удой молока от коровы в целом по области увеличен на 171 кг и по итогам 2021 года составил 6320 кг. В 44 сельскохозяйственных предприятиях области (33,3% от их общего количества) продуктивность молочных коров превысила семь тысяч килограмм молока, в том числе в 13 – более девяти тысяч, из них в 6 - более десяти тысяч килограмм молока. </w:t>
      </w:r>
    </w:p>
    <w:p w:rsidR="00E8530A" w:rsidRPr="00E8530A" w:rsidRDefault="00E8530A" w:rsidP="00E8530A">
      <w:pPr>
        <w:ind w:firstLine="709"/>
        <w:jc w:val="both"/>
        <w:rPr>
          <w:sz w:val="30"/>
          <w:szCs w:val="30"/>
        </w:rPr>
      </w:pPr>
      <w:r w:rsidRPr="00E8530A">
        <w:rPr>
          <w:sz w:val="30"/>
          <w:szCs w:val="30"/>
        </w:rPr>
        <w:lastRenderedPageBreak/>
        <w:t xml:space="preserve">Производство (выращивание) скота и птицы за 2021 год составило 298,2 тыс. тонн, или 96,8% к уровню 2020 года, в том числе мяса крупного рогатого скота -  120,4 тыс. тонн, или 99,1 %,  свинины - 113,3 тыс. тонн свинины, или 101,0 %, птицы - 64,4 тыс. тонн, или 86,6 %. </w:t>
      </w:r>
    </w:p>
    <w:p w:rsidR="00E8530A" w:rsidRPr="00E8530A" w:rsidRDefault="00E8530A" w:rsidP="00E8530A">
      <w:pPr>
        <w:ind w:firstLine="709"/>
        <w:jc w:val="both"/>
        <w:rPr>
          <w:sz w:val="30"/>
          <w:szCs w:val="30"/>
        </w:rPr>
      </w:pPr>
      <w:r w:rsidRPr="00E8530A">
        <w:rPr>
          <w:sz w:val="30"/>
          <w:szCs w:val="30"/>
        </w:rPr>
        <w:t xml:space="preserve">Уменьшение объемов продукции в отрасли растениеводства обусловлено снижением урожая зерновых культур и </w:t>
      </w:r>
      <w:proofErr w:type="spellStart"/>
      <w:r w:rsidRPr="00E8530A">
        <w:rPr>
          <w:sz w:val="30"/>
          <w:szCs w:val="30"/>
        </w:rPr>
        <w:t>маслосемян</w:t>
      </w:r>
      <w:proofErr w:type="spellEnd"/>
      <w:r w:rsidRPr="00E8530A">
        <w:rPr>
          <w:sz w:val="30"/>
          <w:szCs w:val="30"/>
        </w:rPr>
        <w:t xml:space="preserve"> рапса в связи со сложившимися </w:t>
      </w:r>
      <w:proofErr w:type="spellStart"/>
      <w:r w:rsidRPr="00E8530A">
        <w:rPr>
          <w:sz w:val="30"/>
          <w:szCs w:val="30"/>
        </w:rPr>
        <w:t>погодно</w:t>
      </w:r>
      <w:proofErr w:type="spellEnd"/>
      <w:r w:rsidRPr="00E8530A">
        <w:rPr>
          <w:sz w:val="30"/>
          <w:szCs w:val="30"/>
        </w:rPr>
        <w:t xml:space="preserve">-климатическими условиями вегетационного периода 2021 года (аномальная жара).  </w:t>
      </w:r>
    </w:p>
    <w:p w:rsidR="00E8530A" w:rsidRPr="00E8530A" w:rsidRDefault="00E8530A" w:rsidP="00E8530A">
      <w:pPr>
        <w:ind w:firstLine="709"/>
        <w:jc w:val="both"/>
        <w:rPr>
          <w:sz w:val="30"/>
          <w:szCs w:val="30"/>
        </w:rPr>
      </w:pPr>
      <w:proofErr w:type="gramStart"/>
      <w:r w:rsidRPr="00E8530A">
        <w:rPr>
          <w:sz w:val="30"/>
          <w:szCs w:val="30"/>
        </w:rPr>
        <w:t xml:space="preserve">В сельскохозяйственных организациях области получено 1318,7 тыс. тонн зерна с учетом кукурузы (84,0% к уровню 2020 года), </w:t>
      </w:r>
      <w:proofErr w:type="spellStart"/>
      <w:r w:rsidRPr="00E8530A">
        <w:rPr>
          <w:sz w:val="30"/>
          <w:szCs w:val="30"/>
        </w:rPr>
        <w:t>маслосемян</w:t>
      </w:r>
      <w:proofErr w:type="spellEnd"/>
      <w:r w:rsidRPr="00E8530A">
        <w:rPr>
          <w:sz w:val="30"/>
          <w:szCs w:val="30"/>
        </w:rPr>
        <w:t xml:space="preserve"> рапса -  151,2 тыс. тонн (86,2%), сахарной свеклы - 1387 тыс. тонн (105,4%), картофеля - 104,8 тыс. тонн (121,8%), овощей - 30,6 тыс. тонн (125,5%). </w:t>
      </w:r>
      <w:proofErr w:type="gramEnd"/>
    </w:p>
    <w:p w:rsidR="00E8530A" w:rsidRPr="00E8530A" w:rsidRDefault="00E8530A" w:rsidP="00E8530A">
      <w:pPr>
        <w:ind w:firstLine="709"/>
        <w:jc w:val="both"/>
        <w:rPr>
          <w:sz w:val="30"/>
          <w:szCs w:val="30"/>
        </w:rPr>
      </w:pPr>
      <w:r w:rsidRPr="00E8530A">
        <w:rPr>
          <w:sz w:val="30"/>
          <w:szCs w:val="30"/>
        </w:rPr>
        <w:t xml:space="preserve">Кормов всего на условную голову общественного поголовья скота заготовлено 41,3 центнера кормовых единиц (в 2020 году – 40,1 центнера кормовых единиц). </w:t>
      </w:r>
    </w:p>
    <w:p w:rsidR="00E8530A" w:rsidRPr="00E8530A" w:rsidRDefault="00E8530A" w:rsidP="00E8530A">
      <w:pPr>
        <w:ind w:firstLine="709"/>
        <w:jc w:val="both"/>
        <w:rPr>
          <w:sz w:val="30"/>
          <w:szCs w:val="30"/>
        </w:rPr>
      </w:pPr>
      <w:r w:rsidRPr="00E8530A">
        <w:rPr>
          <w:sz w:val="30"/>
          <w:szCs w:val="30"/>
        </w:rPr>
        <w:t xml:space="preserve">Выполнено строительно-монтажных работ (включая работы по монтажу оборудования) на сумму 2,0 млрд. рублей, или 91,7% к январю – декабрю 2020 г. в сопоставимых ценах. </w:t>
      </w:r>
    </w:p>
    <w:p w:rsidR="00E8530A" w:rsidRPr="00E8530A" w:rsidRDefault="00E8530A" w:rsidP="00E8530A">
      <w:pPr>
        <w:ind w:firstLine="709"/>
        <w:jc w:val="both"/>
        <w:rPr>
          <w:sz w:val="30"/>
          <w:szCs w:val="30"/>
          <w:lang w:eastAsia="zh-CN"/>
        </w:rPr>
      </w:pPr>
      <w:r w:rsidRPr="00E8530A">
        <w:rPr>
          <w:sz w:val="30"/>
          <w:szCs w:val="30"/>
        </w:rPr>
        <w:t>Введено в эксплуатацию 430,9 тыс. кв. м. жилья, что составляет 102,6% годового задания (420 тыс. кв. м.).</w:t>
      </w:r>
      <w:r w:rsidRPr="00E8530A">
        <w:rPr>
          <w:sz w:val="30"/>
          <w:szCs w:val="30"/>
          <w:lang w:eastAsia="zh-CN"/>
        </w:rPr>
        <w:t xml:space="preserve"> Для граждан, осуществляющих жилищное строительство с государственной поддержкой, сдано 172,5 тыс. кв. м. общей площади, или 156,8% задания на год (110 тыс. кв. м.).</w:t>
      </w:r>
    </w:p>
    <w:p w:rsidR="00E8530A" w:rsidRPr="00E8530A" w:rsidRDefault="00E8530A" w:rsidP="00E8530A">
      <w:pPr>
        <w:ind w:firstLine="709"/>
        <w:jc w:val="both"/>
        <w:rPr>
          <w:sz w:val="30"/>
          <w:szCs w:val="30"/>
        </w:rPr>
      </w:pPr>
      <w:proofErr w:type="gramStart"/>
      <w:r w:rsidRPr="00E8530A">
        <w:rPr>
          <w:sz w:val="30"/>
          <w:szCs w:val="30"/>
          <w:lang w:eastAsia="zh-CN"/>
        </w:rPr>
        <w:t>Введены</w:t>
      </w:r>
      <w:proofErr w:type="gramEnd"/>
      <w:r w:rsidRPr="00E8530A">
        <w:rPr>
          <w:sz w:val="30"/>
          <w:szCs w:val="30"/>
          <w:lang w:eastAsia="zh-CN"/>
        </w:rPr>
        <w:t xml:space="preserve"> в эксплуатацию 1 397 квартир для 1 370 многодетных семей. </w:t>
      </w:r>
    </w:p>
    <w:p w:rsidR="00E8530A" w:rsidRPr="00E8530A" w:rsidRDefault="00E8530A" w:rsidP="00E8530A">
      <w:pPr>
        <w:shd w:val="clear" w:color="auto" w:fill="FFFFFF"/>
        <w:tabs>
          <w:tab w:val="left" w:pos="720"/>
        </w:tabs>
        <w:ind w:firstLine="709"/>
        <w:jc w:val="both"/>
        <w:rPr>
          <w:sz w:val="30"/>
          <w:szCs w:val="30"/>
          <w:shd w:val="clear" w:color="auto" w:fill="FFFFFF"/>
        </w:rPr>
      </w:pPr>
      <w:r w:rsidRPr="00E8530A">
        <w:rPr>
          <w:sz w:val="30"/>
          <w:szCs w:val="30"/>
        </w:rPr>
        <w:t xml:space="preserve">Розничный товарооборот торговли через все каналы реализации за 2021 год составил 5902,5 млн. руб., или 101,4% к уровню января-декабря 2020 г. </w:t>
      </w:r>
    </w:p>
    <w:p w:rsidR="00E8530A" w:rsidRPr="00E8530A" w:rsidRDefault="00E8530A" w:rsidP="00E8530A">
      <w:pPr>
        <w:autoSpaceDE w:val="0"/>
        <w:autoSpaceDN w:val="0"/>
        <w:adjustRightInd w:val="0"/>
        <w:ind w:firstLine="709"/>
        <w:jc w:val="both"/>
        <w:rPr>
          <w:sz w:val="30"/>
          <w:szCs w:val="30"/>
          <w:shd w:val="clear" w:color="auto" w:fill="FFFFFF"/>
        </w:rPr>
      </w:pPr>
      <w:r w:rsidRPr="00E8530A">
        <w:rPr>
          <w:sz w:val="30"/>
          <w:szCs w:val="30"/>
          <w:shd w:val="clear" w:color="auto" w:fill="FFFFFF"/>
        </w:rPr>
        <w:t xml:space="preserve"> Количество магазинов увеличилось на 103 единицы (общее количество – 6 424), павильонов – на 41 (2 220), торговая площадь выросла на 50,5 тыс. кв. м. В области на 01.11.2021 функционирует 46 рынков на 11 125 мест.</w:t>
      </w:r>
    </w:p>
    <w:p w:rsidR="00E8530A" w:rsidRPr="00E8530A" w:rsidRDefault="00E8530A" w:rsidP="00E8530A">
      <w:pPr>
        <w:autoSpaceDE w:val="0"/>
        <w:autoSpaceDN w:val="0"/>
        <w:adjustRightInd w:val="0"/>
        <w:ind w:firstLine="709"/>
        <w:jc w:val="both"/>
        <w:rPr>
          <w:sz w:val="30"/>
          <w:szCs w:val="30"/>
          <w:shd w:val="clear" w:color="auto" w:fill="FFFFFF"/>
        </w:rPr>
      </w:pPr>
      <w:r w:rsidRPr="00E8530A">
        <w:rPr>
          <w:sz w:val="30"/>
          <w:szCs w:val="30"/>
          <w:shd w:val="clear" w:color="auto" w:fill="FFFFFF"/>
          <w:lang w:val="x-none"/>
        </w:rPr>
        <w:t xml:space="preserve">Объем оптового товарооборота за январь – </w:t>
      </w:r>
      <w:r w:rsidRPr="00E8530A">
        <w:rPr>
          <w:sz w:val="30"/>
          <w:szCs w:val="30"/>
          <w:shd w:val="clear" w:color="auto" w:fill="FFFFFF"/>
        </w:rPr>
        <w:t xml:space="preserve">декабрь </w:t>
      </w:r>
      <w:r w:rsidRPr="00E8530A">
        <w:rPr>
          <w:sz w:val="30"/>
          <w:szCs w:val="30"/>
          <w:shd w:val="clear" w:color="auto" w:fill="FFFFFF"/>
          <w:lang w:val="x-none"/>
        </w:rPr>
        <w:t>202</w:t>
      </w:r>
      <w:r w:rsidRPr="00E8530A">
        <w:rPr>
          <w:sz w:val="30"/>
          <w:szCs w:val="30"/>
          <w:shd w:val="clear" w:color="auto" w:fill="FFFFFF"/>
        </w:rPr>
        <w:t>1</w:t>
      </w:r>
      <w:r w:rsidRPr="00E8530A">
        <w:rPr>
          <w:sz w:val="30"/>
          <w:szCs w:val="30"/>
          <w:shd w:val="clear" w:color="auto" w:fill="FFFFFF"/>
          <w:lang w:val="x-none"/>
        </w:rPr>
        <w:t xml:space="preserve"> г. составил </w:t>
      </w:r>
      <w:r w:rsidRPr="00E8530A">
        <w:rPr>
          <w:sz w:val="30"/>
          <w:szCs w:val="30"/>
          <w:shd w:val="clear" w:color="auto" w:fill="FFFFFF"/>
        </w:rPr>
        <w:t>3717,4</w:t>
      </w:r>
      <w:r w:rsidRPr="00E8530A">
        <w:rPr>
          <w:sz w:val="30"/>
          <w:szCs w:val="30"/>
          <w:shd w:val="clear" w:color="auto" w:fill="FFFFFF"/>
          <w:lang w:val="x-none"/>
        </w:rPr>
        <w:t xml:space="preserve"> млн. рублей, или </w:t>
      </w:r>
      <w:r w:rsidRPr="00E8530A">
        <w:rPr>
          <w:sz w:val="30"/>
          <w:szCs w:val="30"/>
          <w:shd w:val="clear" w:color="auto" w:fill="FFFFFF"/>
        </w:rPr>
        <w:t>100,5</w:t>
      </w:r>
      <w:r w:rsidRPr="00E8530A">
        <w:rPr>
          <w:sz w:val="30"/>
          <w:szCs w:val="30"/>
          <w:shd w:val="clear" w:color="auto" w:fill="FFFFFF"/>
          <w:lang w:val="x-none"/>
        </w:rPr>
        <w:t>% в сопоставимых ценах к уровню аналогичного периода прошлого года</w:t>
      </w:r>
      <w:r w:rsidRPr="00E8530A">
        <w:rPr>
          <w:sz w:val="30"/>
          <w:szCs w:val="30"/>
          <w:shd w:val="clear" w:color="auto" w:fill="FFFFFF"/>
        </w:rPr>
        <w:t>.</w:t>
      </w:r>
    </w:p>
    <w:p w:rsidR="00E8530A" w:rsidRPr="00E8530A" w:rsidRDefault="00E8530A" w:rsidP="00E8530A">
      <w:pPr>
        <w:tabs>
          <w:tab w:val="left" w:pos="720"/>
        </w:tabs>
        <w:ind w:firstLine="709"/>
        <w:jc w:val="both"/>
        <w:rPr>
          <w:sz w:val="30"/>
          <w:szCs w:val="30"/>
        </w:rPr>
      </w:pPr>
      <w:r w:rsidRPr="00E8530A">
        <w:rPr>
          <w:sz w:val="30"/>
          <w:szCs w:val="30"/>
        </w:rPr>
        <w:t>Объем инвестиций в основной капитал по области составил 3,5 млрд. рублей, или в сопоставимых ценах 91,4% к уровню января – декабря 2020 г. (задание – 101,0%).</w:t>
      </w:r>
    </w:p>
    <w:p w:rsidR="00E8530A" w:rsidRPr="00E8530A" w:rsidRDefault="00E8530A" w:rsidP="00E8530A">
      <w:pPr>
        <w:autoSpaceDE w:val="0"/>
        <w:autoSpaceDN w:val="0"/>
        <w:adjustRightInd w:val="0"/>
        <w:ind w:firstLine="709"/>
        <w:jc w:val="both"/>
        <w:rPr>
          <w:sz w:val="30"/>
          <w:szCs w:val="30"/>
          <w:shd w:val="clear" w:color="auto" w:fill="FFFFFF"/>
          <w:lang w:val="x-none"/>
        </w:rPr>
      </w:pPr>
      <w:r w:rsidRPr="00E8530A">
        <w:rPr>
          <w:sz w:val="30"/>
          <w:szCs w:val="30"/>
          <w:shd w:val="clear" w:color="auto" w:fill="FFFFFF"/>
          <w:lang w:val="x-none"/>
        </w:rPr>
        <w:t>В 2021 г</w:t>
      </w:r>
      <w:r w:rsidRPr="00E8530A">
        <w:rPr>
          <w:sz w:val="30"/>
          <w:szCs w:val="30"/>
          <w:shd w:val="clear" w:color="auto" w:fill="FFFFFF"/>
        </w:rPr>
        <w:t>оду</w:t>
      </w:r>
      <w:r w:rsidRPr="00E8530A">
        <w:rPr>
          <w:sz w:val="30"/>
          <w:szCs w:val="30"/>
          <w:shd w:val="clear" w:color="auto" w:fill="FFFFFF"/>
          <w:lang w:val="x-none"/>
        </w:rPr>
        <w:t xml:space="preserve"> завершена реализация инвестиционных проектов по реконструкции воздухоразделительных установок цеха метанола ОАО «Гродно Азот», лесопильно-деревообрабатывающего цеха ОАО «</w:t>
      </w:r>
      <w:proofErr w:type="spellStart"/>
      <w:r w:rsidRPr="00E8530A">
        <w:rPr>
          <w:sz w:val="30"/>
          <w:szCs w:val="30"/>
          <w:shd w:val="clear" w:color="auto" w:fill="FFFFFF"/>
          <w:lang w:val="x-none"/>
        </w:rPr>
        <w:t>Мостовдрев</w:t>
      </w:r>
      <w:proofErr w:type="spellEnd"/>
      <w:r w:rsidRPr="00E8530A">
        <w:rPr>
          <w:sz w:val="30"/>
          <w:szCs w:val="30"/>
          <w:shd w:val="clear" w:color="auto" w:fill="FFFFFF"/>
          <w:lang w:val="x-none"/>
        </w:rPr>
        <w:t>», главного производственного корпуса в части установки линии производства мягких сыров ООО «</w:t>
      </w:r>
      <w:proofErr w:type="spellStart"/>
      <w:r w:rsidRPr="00E8530A">
        <w:rPr>
          <w:sz w:val="30"/>
          <w:szCs w:val="30"/>
          <w:shd w:val="clear" w:color="auto" w:fill="FFFFFF"/>
          <w:lang w:val="x-none"/>
        </w:rPr>
        <w:t>Праймилк</w:t>
      </w:r>
      <w:proofErr w:type="spellEnd"/>
      <w:r w:rsidRPr="00E8530A">
        <w:rPr>
          <w:sz w:val="30"/>
          <w:szCs w:val="30"/>
          <w:shd w:val="clear" w:color="auto" w:fill="FFFFFF"/>
          <w:lang w:val="x-none"/>
        </w:rPr>
        <w:t>», строительству площадки по созданию зоны ожидания с внедрением системы «электронная очередь» транспортных средств для въезда в автодорожный пункт пропуска «Бенякони» РУП «</w:t>
      </w:r>
      <w:proofErr w:type="spellStart"/>
      <w:r w:rsidRPr="00E8530A">
        <w:rPr>
          <w:sz w:val="30"/>
          <w:szCs w:val="30"/>
          <w:shd w:val="clear" w:color="auto" w:fill="FFFFFF"/>
          <w:lang w:val="x-none"/>
        </w:rPr>
        <w:t>Белтаможсервис</w:t>
      </w:r>
      <w:proofErr w:type="spellEnd"/>
      <w:r w:rsidRPr="00E8530A">
        <w:rPr>
          <w:sz w:val="30"/>
          <w:szCs w:val="30"/>
          <w:shd w:val="clear" w:color="auto" w:fill="FFFFFF"/>
          <w:lang w:val="x-none"/>
        </w:rPr>
        <w:t>»  и другие.</w:t>
      </w:r>
    </w:p>
    <w:p w:rsidR="00E8530A" w:rsidRPr="00E8530A" w:rsidRDefault="00E8530A" w:rsidP="00E8530A">
      <w:pPr>
        <w:autoSpaceDE w:val="0"/>
        <w:autoSpaceDN w:val="0"/>
        <w:adjustRightInd w:val="0"/>
        <w:ind w:firstLine="709"/>
        <w:jc w:val="both"/>
        <w:rPr>
          <w:sz w:val="30"/>
          <w:szCs w:val="30"/>
          <w:shd w:val="clear" w:color="auto" w:fill="FFFFFF"/>
          <w:lang w:val="x-none"/>
        </w:rPr>
      </w:pPr>
      <w:r w:rsidRPr="00E8530A">
        <w:rPr>
          <w:sz w:val="30"/>
          <w:szCs w:val="30"/>
          <w:shd w:val="clear" w:color="auto" w:fill="FFFFFF"/>
        </w:rPr>
        <w:lastRenderedPageBreak/>
        <w:t>П</w:t>
      </w:r>
      <w:proofErr w:type="spellStart"/>
      <w:r w:rsidRPr="00E8530A">
        <w:rPr>
          <w:sz w:val="30"/>
          <w:szCs w:val="30"/>
          <w:shd w:val="clear" w:color="auto" w:fill="FFFFFF"/>
          <w:lang w:val="x-none"/>
        </w:rPr>
        <w:t>родолжа</w:t>
      </w:r>
      <w:r w:rsidRPr="00E8530A">
        <w:rPr>
          <w:sz w:val="30"/>
          <w:szCs w:val="30"/>
          <w:shd w:val="clear" w:color="auto" w:fill="FFFFFF"/>
        </w:rPr>
        <w:t>лась</w:t>
      </w:r>
      <w:proofErr w:type="spellEnd"/>
      <w:r w:rsidRPr="00E8530A">
        <w:rPr>
          <w:sz w:val="30"/>
          <w:szCs w:val="30"/>
          <w:shd w:val="clear" w:color="auto" w:fill="FFFFFF"/>
          <w:lang w:val="x-none"/>
        </w:rPr>
        <w:t xml:space="preserve"> реализация крупных инвестиционных проектов</w:t>
      </w:r>
      <w:r w:rsidRPr="00E8530A">
        <w:rPr>
          <w:sz w:val="30"/>
          <w:szCs w:val="30"/>
          <w:shd w:val="clear" w:color="auto" w:fill="FFFFFF"/>
        </w:rPr>
        <w:t xml:space="preserve"> по</w:t>
      </w:r>
      <w:r w:rsidRPr="00E8530A">
        <w:rPr>
          <w:sz w:val="30"/>
          <w:szCs w:val="30"/>
          <w:shd w:val="clear" w:color="auto" w:fill="FFFFFF"/>
          <w:lang w:val="x-none"/>
        </w:rPr>
        <w:t xml:space="preserve">:  строительству Белорусской АЭС, организации производства и последующей эксплуатации завода </w:t>
      </w:r>
      <w:proofErr w:type="spellStart"/>
      <w:r w:rsidRPr="00E8530A">
        <w:rPr>
          <w:sz w:val="30"/>
          <w:szCs w:val="30"/>
          <w:shd w:val="clear" w:color="auto" w:fill="FFFFFF"/>
          <w:lang w:val="x-none"/>
        </w:rPr>
        <w:t>Кроноспан</w:t>
      </w:r>
      <w:proofErr w:type="spellEnd"/>
      <w:r w:rsidRPr="00E8530A">
        <w:rPr>
          <w:sz w:val="30"/>
          <w:szCs w:val="30"/>
          <w:shd w:val="clear" w:color="auto" w:fill="FFFFFF"/>
          <w:lang w:val="x-none"/>
        </w:rPr>
        <w:t xml:space="preserve"> в г. Сморгонь (группа компаний </w:t>
      </w:r>
      <w:proofErr w:type="spellStart"/>
      <w:r w:rsidRPr="00E8530A">
        <w:rPr>
          <w:sz w:val="30"/>
          <w:szCs w:val="30"/>
          <w:shd w:val="clear" w:color="auto" w:fill="FFFFFF"/>
          <w:lang w:val="x-none"/>
        </w:rPr>
        <w:t>Кроноспан</w:t>
      </w:r>
      <w:proofErr w:type="spellEnd"/>
      <w:r w:rsidRPr="00E8530A">
        <w:rPr>
          <w:sz w:val="30"/>
          <w:szCs w:val="30"/>
          <w:shd w:val="clear" w:color="auto" w:fill="FFFFFF"/>
          <w:lang w:val="x-none"/>
        </w:rPr>
        <w:t xml:space="preserve">), строительству деревообрабатывающего завода в </w:t>
      </w:r>
      <w:proofErr w:type="spellStart"/>
      <w:r w:rsidRPr="00E8530A">
        <w:rPr>
          <w:sz w:val="30"/>
          <w:szCs w:val="30"/>
          <w:shd w:val="clear" w:color="auto" w:fill="FFFFFF"/>
          <w:lang w:val="x-none"/>
        </w:rPr>
        <w:t>Свислочском</w:t>
      </w:r>
      <w:proofErr w:type="spellEnd"/>
      <w:r w:rsidRPr="00E8530A">
        <w:rPr>
          <w:sz w:val="30"/>
          <w:szCs w:val="30"/>
          <w:shd w:val="clear" w:color="auto" w:fill="FFFFFF"/>
          <w:lang w:val="x-none"/>
        </w:rPr>
        <w:t xml:space="preserve"> районе (ООО «</w:t>
      </w:r>
      <w:proofErr w:type="spellStart"/>
      <w:r w:rsidRPr="00E8530A">
        <w:rPr>
          <w:sz w:val="30"/>
          <w:szCs w:val="30"/>
          <w:shd w:val="clear" w:color="auto" w:fill="FFFFFF"/>
          <w:lang w:val="x-none"/>
        </w:rPr>
        <w:t>ЭйчЭс</w:t>
      </w:r>
      <w:proofErr w:type="spellEnd"/>
      <w:r w:rsidRPr="00E8530A">
        <w:rPr>
          <w:sz w:val="30"/>
          <w:szCs w:val="30"/>
          <w:shd w:val="clear" w:color="auto" w:fill="FFFFFF"/>
          <w:lang w:val="x-none"/>
        </w:rPr>
        <w:t xml:space="preserve"> </w:t>
      </w:r>
      <w:proofErr w:type="spellStart"/>
      <w:r w:rsidRPr="00E8530A">
        <w:rPr>
          <w:sz w:val="30"/>
          <w:szCs w:val="30"/>
          <w:shd w:val="clear" w:color="auto" w:fill="FFFFFF"/>
          <w:lang w:val="x-none"/>
        </w:rPr>
        <w:t>Белакон</w:t>
      </w:r>
      <w:proofErr w:type="spellEnd"/>
      <w:r w:rsidRPr="00E8530A">
        <w:rPr>
          <w:sz w:val="30"/>
          <w:szCs w:val="30"/>
          <w:shd w:val="clear" w:color="auto" w:fill="FFFFFF"/>
          <w:lang w:val="x-none"/>
        </w:rPr>
        <w:t xml:space="preserve">»), завода по производству стеклянной тары с использованием инновационных </w:t>
      </w:r>
      <w:proofErr w:type="spellStart"/>
      <w:r w:rsidRPr="00E8530A">
        <w:rPr>
          <w:sz w:val="30"/>
          <w:szCs w:val="30"/>
          <w:shd w:val="clear" w:color="auto" w:fill="FFFFFF"/>
          <w:lang w:val="x-none"/>
        </w:rPr>
        <w:t>энергоэффективных</w:t>
      </w:r>
      <w:proofErr w:type="spellEnd"/>
      <w:r w:rsidRPr="00E8530A">
        <w:rPr>
          <w:sz w:val="30"/>
          <w:szCs w:val="30"/>
          <w:shd w:val="clear" w:color="auto" w:fill="FFFFFF"/>
          <w:lang w:val="x-none"/>
        </w:rPr>
        <w:t xml:space="preserve"> и ресурсосберегающих технологий в г. Гродно (ОАО «Гродненский стеклозавод»).</w:t>
      </w:r>
    </w:p>
    <w:p w:rsidR="00E8530A" w:rsidRPr="00E8530A" w:rsidRDefault="00E8530A" w:rsidP="00E8530A">
      <w:pPr>
        <w:autoSpaceDE w:val="0"/>
        <w:autoSpaceDN w:val="0"/>
        <w:adjustRightInd w:val="0"/>
        <w:ind w:firstLine="708"/>
        <w:jc w:val="both"/>
        <w:rPr>
          <w:sz w:val="30"/>
          <w:szCs w:val="30"/>
          <w:lang w:val="be-BY"/>
        </w:rPr>
      </w:pPr>
      <w:r w:rsidRPr="00E8530A">
        <w:rPr>
          <w:sz w:val="30"/>
          <w:szCs w:val="30"/>
          <w:shd w:val="clear" w:color="auto" w:fill="FFFFFF"/>
          <w:lang w:val="x-none"/>
        </w:rPr>
        <w:t xml:space="preserve">В </w:t>
      </w:r>
      <w:r w:rsidRPr="00E8530A">
        <w:rPr>
          <w:sz w:val="30"/>
          <w:szCs w:val="30"/>
          <w:shd w:val="clear" w:color="auto" w:fill="FFFFFF"/>
        </w:rPr>
        <w:t xml:space="preserve">январе – декабрь </w:t>
      </w:r>
      <w:r w:rsidRPr="00E8530A">
        <w:rPr>
          <w:sz w:val="30"/>
          <w:szCs w:val="30"/>
          <w:shd w:val="clear" w:color="auto" w:fill="FFFFFF"/>
          <w:lang w:val="x-none"/>
        </w:rPr>
        <w:t>20</w:t>
      </w:r>
      <w:r w:rsidRPr="00E8530A">
        <w:rPr>
          <w:sz w:val="30"/>
          <w:szCs w:val="30"/>
          <w:shd w:val="clear" w:color="auto" w:fill="FFFFFF"/>
        </w:rPr>
        <w:t>21</w:t>
      </w:r>
      <w:r w:rsidRPr="00E8530A">
        <w:rPr>
          <w:sz w:val="30"/>
          <w:szCs w:val="30"/>
          <w:shd w:val="clear" w:color="auto" w:fill="FFFFFF"/>
          <w:lang w:val="x-none"/>
        </w:rPr>
        <w:t xml:space="preserve"> г</w:t>
      </w:r>
      <w:r w:rsidRPr="00E8530A">
        <w:rPr>
          <w:sz w:val="30"/>
          <w:szCs w:val="30"/>
          <w:shd w:val="clear" w:color="auto" w:fill="FFFFFF"/>
        </w:rPr>
        <w:t>.</w:t>
      </w:r>
      <w:r w:rsidRPr="00E8530A">
        <w:rPr>
          <w:sz w:val="30"/>
          <w:szCs w:val="30"/>
          <w:shd w:val="clear" w:color="auto" w:fill="FFFFFF"/>
          <w:lang w:val="x-none"/>
        </w:rPr>
        <w:t xml:space="preserve"> </w:t>
      </w:r>
      <w:r w:rsidRPr="00E8530A">
        <w:rPr>
          <w:sz w:val="30"/>
          <w:szCs w:val="30"/>
          <w:shd w:val="clear" w:color="auto" w:fill="FFFFFF"/>
        </w:rPr>
        <w:t>объем внешней торговли</w:t>
      </w:r>
      <w:r w:rsidRPr="00E8530A">
        <w:rPr>
          <w:sz w:val="30"/>
          <w:szCs w:val="30"/>
          <w:shd w:val="clear" w:color="auto" w:fill="FFFFFF"/>
          <w:lang w:val="x-none"/>
        </w:rPr>
        <w:t xml:space="preserve"> товар</w:t>
      </w:r>
      <w:r w:rsidRPr="00E8530A">
        <w:rPr>
          <w:sz w:val="30"/>
          <w:szCs w:val="30"/>
          <w:shd w:val="clear" w:color="auto" w:fill="FFFFFF"/>
        </w:rPr>
        <w:t>ами</w:t>
      </w:r>
      <w:r w:rsidRPr="00E8530A">
        <w:rPr>
          <w:sz w:val="30"/>
          <w:szCs w:val="30"/>
          <w:shd w:val="clear" w:color="auto" w:fill="FFFFFF"/>
          <w:lang w:val="x-none"/>
        </w:rPr>
        <w:t xml:space="preserve"> </w:t>
      </w:r>
      <w:r w:rsidRPr="00E8530A">
        <w:rPr>
          <w:sz w:val="30"/>
          <w:szCs w:val="30"/>
          <w:shd w:val="clear" w:color="auto" w:fill="FFFFFF"/>
        </w:rPr>
        <w:t xml:space="preserve">по области </w:t>
      </w:r>
      <w:r w:rsidRPr="00E8530A">
        <w:rPr>
          <w:sz w:val="30"/>
          <w:szCs w:val="30"/>
          <w:shd w:val="clear" w:color="auto" w:fill="FFFFFF"/>
          <w:lang w:val="x-none"/>
        </w:rPr>
        <w:t xml:space="preserve">составил </w:t>
      </w:r>
      <w:r w:rsidRPr="00E8530A">
        <w:rPr>
          <w:sz w:val="30"/>
          <w:szCs w:val="30"/>
          <w:shd w:val="clear" w:color="auto" w:fill="FFFFFF"/>
        </w:rPr>
        <w:t>5123,5</w:t>
      </w:r>
      <w:r w:rsidRPr="00E8530A">
        <w:rPr>
          <w:sz w:val="30"/>
          <w:szCs w:val="30"/>
          <w:shd w:val="clear" w:color="auto" w:fill="FFFFFF"/>
          <w:lang w:val="x-none"/>
        </w:rPr>
        <w:t xml:space="preserve"> млн. долл. США</w:t>
      </w:r>
      <w:r w:rsidRPr="00E8530A">
        <w:rPr>
          <w:sz w:val="30"/>
          <w:szCs w:val="30"/>
          <w:shd w:val="clear" w:color="auto" w:fill="FFFFFF"/>
        </w:rPr>
        <w:t xml:space="preserve"> (темп роста 116,6%)</w:t>
      </w:r>
      <w:r w:rsidRPr="00E8530A">
        <w:rPr>
          <w:sz w:val="30"/>
          <w:szCs w:val="30"/>
          <w:shd w:val="clear" w:color="auto" w:fill="FFFFFF"/>
          <w:lang w:val="x-none"/>
        </w:rPr>
        <w:t>,</w:t>
      </w:r>
      <w:r w:rsidRPr="00E8530A">
        <w:rPr>
          <w:sz w:val="30"/>
          <w:szCs w:val="30"/>
          <w:shd w:val="clear" w:color="auto" w:fill="FFFFFF"/>
        </w:rPr>
        <w:t xml:space="preserve"> в том числе экспорт товаров – 3379,7 млн. долл. США,</w:t>
      </w:r>
      <w:r w:rsidRPr="00E8530A">
        <w:rPr>
          <w:sz w:val="30"/>
          <w:szCs w:val="30"/>
          <w:shd w:val="clear" w:color="auto" w:fill="FFFFFF"/>
          <w:lang w:val="x-none"/>
        </w:rPr>
        <w:t xml:space="preserve"> или </w:t>
      </w:r>
      <w:r w:rsidRPr="00E8530A">
        <w:rPr>
          <w:sz w:val="30"/>
          <w:szCs w:val="30"/>
          <w:shd w:val="clear" w:color="auto" w:fill="FFFFFF"/>
        </w:rPr>
        <w:t>137,2</w:t>
      </w:r>
      <w:r w:rsidRPr="00E8530A">
        <w:rPr>
          <w:sz w:val="30"/>
          <w:szCs w:val="30"/>
          <w:shd w:val="clear" w:color="auto" w:fill="FFFFFF"/>
          <w:lang w:val="x-none"/>
        </w:rPr>
        <w:t>%</w:t>
      </w:r>
      <w:r w:rsidRPr="00E8530A">
        <w:rPr>
          <w:sz w:val="30"/>
          <w:szCs w:val="30"/>
          <w:shd w:val="clear" w:color="auto" w:fill="FFFFFF"/>
        </w:rPr>
        <w:t>, импорт товаров – 1743,8 млн. долл. США, или 90,4%</w:t>
      </w:r>
      <w:r w:rsidRPr="00E8530A">
        <w:rPr>
          <w:sz w:val="30"/>
          <w:szCs w:val="30"/>
          <w:shd w:val="clear" w:color="auto" w:fill="FFFFFF"/>
          <w:lang w:val="x-none"/>
        </w:rPr>
        <w:t xml:space="preserve">. </w:t>
      </w:r>
      <w:r w:rsidRPr="00E8530A">
        <w:rPr>
          <w:sz w:val="30"/>
          <w:szCs w:val="30"/>
          <w:lang w:val="be-BY"/>
        </w:rPr>
        <w:t>Сальдо внешней торговли товарами к уровню 2020 г. увеличилось на 1103,1 млн.долл</w:t>
      </w:r>
      <w:proofErr w:type="gramStart"/>
      <w:r w:rsidRPr="00E8530A">
        <w:rPr>
          <w:sz w:val="30"/>
          <w:szCs w:val="30"/>
          <w:lang w:val="be-BY"/>
        </w:rPr>
        <w:t>.С</w:t>
      </w:r>
      <w:proofErr w:type="gramEnd"/>
      <w:r w:rsidRPr="00E8530A">
        <w:rPr>
          <w:sz w:val="30"/>
          <w:szCs w:val="30"/>
          <w:lang w:val="be-BY"/>
        </w:rPr>
        <w:t>ША и сложилось в размере 1635,9 млн.долл.США.</w:t>
      </w:r>
    </w:p>
    <w:p w:rsidR="00E8530A" w:rsidRPr="00E8530A" w:rsidRDefault="00E8530A" w:rsidP="00E8530A">
      <w:pPr>
        <w:ind w:firstLine="708"/>
        <w:jc w:val="both"/>
        <w:rPr>
          <w:sz w:val="30"/>
          <w:szCs w:val="30"/>
          <w:shd w:val="clear" w:color="auto" w:fill="FFFFFF"/>
          <w:lang w:val="x-none"/>
        </w:rPr>
      </w:pPr>
      <w:r w:rsidRPr="00E8530A">
        <w:rPr>
          <w:sz w:val="30"/>
          <w:szCs w:val="30"/>
          <w:shd w:val="clear" w:color="auto" w:fill="FFFFFF"/>
          <w:lang w:val="x-none"/>
        </w:rPr>
        <w:t>Увеличен экспорт товаров в Китайскую Народную Республику, Нидерланды, Турцию, США.</w:t>
      </w:r>
    </w:p>
    <w:p w:rsidR="00E8530A" w:rsidRPr="00E8530A" w:rsidRDefault="00E8530A" w:rsidP="00E8530A">
      <w:pPr>
        <w:autoSpaceDE w:val="0"/>
        <w:autoSpaceDN w:val="0"/>
        <w:adjustRightInd w:val="0"/>
        <w:ind w:firstLine="708"/>
        <w:jc w:val="both"/>
        <w:rPr>
          <w:sz w:val="30"/>
          <w:szCs w:val="30"/>
          <w:shd w:val="clear" w:color="auto" w:fill="FFFFFF"/>
        </w:rPr>
      </w:pPr>
      <w:proofErr w:type="gramStart"/>
      <w:r w:rsidRPr="00E8530A">
        <w:rPr>
          <w:sz w:val="30"/>
          <w:szCs w:val="30"/>
          <w:shd w:val="clear" w:color="auto" w:fill="FFFFFF"/>
        </w:rPr>
        <w:t>Экспорт услуг за январь – декабрь 2021 г. составил 295,2 млн. долларов США, или 104,4 процента к уровню января – декабря</w:t>
      </w:r>
      <w:r w:rsidRPr="00E8530A">
        <w:rPr>
          <w:rFonts w:ascii="Tahoma" w:hAnsi="Tahoma" w:cs="Tahoma"/>
          <w:sz w:val="16"/>
          <w:szCs w:val="16"/>
          <w:shd w:val="clear" w:color="auto" w:fill="FFFFFF"/>
          <w:lang w:val="x-none"/>
        </w:rPr>
        <w:t xml:space="preserve"> </w:t>
      </w:r>
      <w:r w:rsidRPr="00E8530A">
        <w:rPr>
          <w:sz w:val="30"/>
          <w:szCs w:val="30"/>
          <w:shd w:val="clear" w:color="auto" w:fill="FFFFFF"/>
        </w:rPr>
        <w:t>2020 г. Сальдо внешней торговли услугами отрицательное – «минус» 193,8 млн. долларов США, что на 41,1 млн. долларов США меньше по сравнению с соответствующем периодом 2020 года.</w:t>
      </w:r>
      <w:proofErr w:type="gramEnd"/>
      <w:r w:rsidRPr="00E8530A">
        <w:rPr>
          <w:sz w:val="30"/>
          <w:szCs w:val="30"/>
          <w:shd w:val="clear" w:color="auto" w:fill="FFFFFF"/>
        </w:rPr>
        <w:t xml:space="preserve"> Отрицательное сальдо обусловлено высоким уровнем импорта строительных услуг при выполнении работ на </w:t>
      </w:r>
      <w:proofErr w:type="spellStart"/>
      <w:r w:rsidRPr="00E8530A">
        <w:rPr>
          <w:sz w:val="30"/>
          <w:szCs w:val="30"/>
          <w:shd w:val="clear" w:color="auto" w:fill="FFFFFF"/>
        </w:rPr>
        <w:t>БелАЭС</w:t>
      </w:r>
      <w:proofErr w:type="spellEnd"/>
      <w:r w:rsidRPr="00E8530A">
        <w:rPr>
          <w:sz w:val="30"/>
          <w:szCs w:val="30"/>
          <w:shd w:val="clear" w:color="auto" w:fill="FFFFFF"/>
        </w:rPr>
        <w:t>.</w:t>
      </w:r>
    </w:p>
    <w:p w:rsidR="00E8530A" w:rsidRPr="00E8530A" w:rsidRDefault="00E8530A" w:rsidP="00E8530A">
      <w:pPr>
        <w:autoSpaceDE w:val="0"/>
        <w:autoSpaceDN w:val="0"/>
        <w:adjustRightInd w:val="0"/>
        <w:ind w:firstLine="708"/>
        <w:jc w:val="both"/>
        <w:rPr>
          <w:sz w:val="30"/>
          <w:szCs w:val="30"/>
          <w:shd w:val="clear" w:color="auto" w:fill="FFFFFF"/>
        </w:rPr>
      </w:pPr>
      <w:r w:rsidRPr="00E8530A">
        <w:rPr>
          <w:sz w:val="30"/>
          <w:szCs w:val="30"/>
          <w:shd w:val="clear" w:color="auto" w:fill="FFFFFF"/>
        </w:rPr>
        <w:t>Достигнута положительная динамика по основным видам услуг:</w:t>
      </w:r>
    </w:p>
    <w:p w:rsidR="00E8530A" w:rsidRPr="00E8530A" w:rsidRDefault="00E8530A" w:rsidP="00E8530A">
      <w:pPr>
        <w:autoSpaceDE w:val="0"/>
        <w:autoSpaceDN w:val="0"/>
        <w:adjustRightInd w:val="0"/>
        <w:ind w:firstLine="708"/>
        <w:jc w:val="both"/>
        <w:rPr>
          <w:sz w:val="30"/>
          <w:szCs w:val="30"/>
          <w:shd w:val="clear" w:color="auto" w:fill="FFFFFF"/>
        </w:rPr>
      </w:pPr>
      <w:r w:rsidRPr="00E8530A">
        <w:rPr>
          <w:sz w:val="30"/>
          <w:szCs w:val="30"/>
          <w:shd w:val="clear" w:color="auto" w:fill="FFFFFF"/>
        </w:rPr>
        <w:t>транспортным – 164,7 млн. долл. США, или 114,6% к уровню января-декабря 2020 г. (удельный вес – 55,8%);</w:t>
      </w:r>
    </w:p>
    <w:p w:rsidR="00E8530A" w:rsidRPr="00E8530A" w:rsidRDefault="00E8530A" w:rsidP="00E8530A">
      <w:pPr>
        <w:autoSpaceDE w:val="0"/>
        <w:autoSpaceDN w:val="0"/>
        <w:adjustRightInd w:val="0"/>
        <w:ind w:firstLine="708"/>
        <w:jc w:val="both"/>
        <w:rPr>
          <w:sz w:val="30"/>
          <w:szCs w:val="30"/>
          <w:shd w:val="clear" w:color="auto" w:fill="FFFFFF"/>
        </w:rPr>
      </w:pPr>
      <w:r w:rsidRPr="00E8530A">
        <w:rPr>
          <w:sz w:val="30"/>
          <w:szCs w:val="30"/>
          <w:shd w:val="clear" w:color="auto" w:fill="FFFFFF"/>
        </w:rPr>
        <w:t>компьютерным – 46,5 млн. долл. США, или 135,4% (15,8%);</w:t>
      </w:r>
    </w:p>
    <w:p w:rsidR="00E8530A" w:rsidRPr="00E8530A" w:rsidRDefault="00E8530A" w:rsidP="00E8530A">
      <w:pPr>
        <w:autoSpaceDE w:val="0"/>
        <w:autoSpaceDN w:val="0"/>
        <w:adjustRightInd w:val="0"/>
        <w:ind w:firstLine="708"/>
        <w:jc w:val="both"/>
        <w:rPr>
          <w:sz w:val="30"/>
          <w:szCs w:val="30"/>
          <w:shd w:val="clear" w:color="auto" w:fill="FFFFFF"/>
        </w:rPr>
      </w:pPr>
      <w:r w:rsidRPr="00E8530A">
        <w:rPr>
          <w:sz w:val="30"/>
          <w:szCs w:val="30"/>
          <w:shd w:val="clear" w:color="auto" w:fill="FFFFFF"/>
        </w:rPr>
        <w:t>туристическим – 7,2 млн. долл. США, или 162,1% (2,5%).</w:t>
      </w:r>
    </w:p>
    <w:p w:rsidR="00E8530A" w:rsidRPr="00E8530A" w:rsidRDefault="00E8530A" w:rsidP="00E8530A">
      <w:pPr>
        <w:autoSpaceDE w:val="0"/>
        <w:autoSpaceDN w:val="0"/>
        <w:adjustRightInd w:val="0"/>
        <w:ind w:firstLine="709"/>
        <w:jc w:val="both"/>
        <w:rPr>
          <w:sz w:val="30"/>
          <w:szCs w:val="30"/>
          <w:shd w:val="clear" w:color="auto" w:fill="FFFFFF"/>
        </w:rPr>
      </w:pPr>
      <w:r w:rsidRPr="00E8530A">
        <w:rPr>
          <w:sz w:val="30"/>
          <w:szCs w:val="30"/>
          <w:shd w:val="clear" w:color="auto" w:fill="FFFFFF"/>
        </w:rPr>
        <w:t xml:space="preserve">В целом по области за январь – ноябрь 2021 г. получено 2,1 млрд. рублей чистой прибыли (январь – ноябрь 2020 г. – чистый убыток 1,7 </w:t>
      </w:r>
      <w:proofErr w:type="spellStart"/>
      <w:r w:rsidRPr="00E8530A">
        <w:rPr>
          <w:sz w:val="30"/>
          <w:szCs w:val="30"/>
          <w:shd w:val="clear" w:color="auto" w:fill="FFFFFF"/>
        </w:rPr>
        <w:t>млрд</w:t>
      </w:r>
      <w:proofErr w:type="gramStart"/>
      <w:r w:rsidRPr="00E8530A">
        <w:rPr>
          <w:sz w:val="30"/>
          <w:szCs w:val="30"/>
          <w:shd w:val="clear" w:color="auto" w:fill="FFFFFF"/>
        </w:rPr>
        <w:t>.р</w:t>
      </w:r>
      <w:proofErr w:type="gramEnd"/>
      <w:r w:rsidRPr="00E8530A">
        <w:rPr>
          <w:sz w:val="30"/>
          <w:szCs w:val="30"/>
          <w:shd w:val="clear" w:color="auto" w:fill="FFFFFF"/>
        </w:rPr>
        <w:t>ублей</w:t>
      </w:r>
      <w:proofErr w:type="spellEnd"/>
      <w:r w:rsidRPr="00E8530A">
        <w:rPr>
          <w:sz w:val="30"/>
          <w:szCs w:val="30"/>
          <w:shd w:val="clear" w:color="auto" w:fill="FFFFFF"/>
        </w:rPr>
        <w:t>), выручка от реализации продукции, товаров, работ, услуг составила 26,0 млрд. рублей, или 120,0% к январю – ноябрю 2020 г.</w:t>
      </w:r>
    </w:p>
    <w:p w:rsidR="00E8530A" w:rsidRPr="00E8530A" w:rsidRDefault="00E8530A" w:rsidP="00E8530A">
      <w:pPr>
        <w:autoSpaceDE w:val="0"/>
        <w:autoSpaceDN w:val="0"/>
        <w:adjustRightInd w:val="0"/>
        <w:ind w:firstLine="709"/>
        <w:jc w:val="both"/>
        <w:rPr>
          <w:sz w:val="30"/>
          <w:szCs w:val="30"/>
          <w:shd w:val="clear" w:color="auto" w:fill="FFFFFF"/>
        </w:rPr>
      </w:pPr>
      <w:r w:rsidRPr="00E8530A">
        <w:rPr>
          <w:sz w:val="30"/>
          <w:szCs w:val="30"/>
          <w:shd w:val="clear" w:color="auto" w:fill="FFFFFF"/>
        </w:rPr>
        <w:t xml:space="preserve">Рентабельность продаж увеличилась по сравнению с январем – ноябрем 2020 г. на 2,5 </w:t>
      </w:r>
      <w:proofErr w:type="spellStart"/>
      <w:r w:rsidRPr="00E8530A">
        <w:rPr>
          <w:sz w:val="30"/>
          <w:szCs w:val="30"/>
          <w:shd w:val="clear" w:color="auto" w:fill="FFFFFF"/>
        </w:rPr>
        <w:t>п.п</w:t>
      </w:r>
      <w:proofErr w:type="spellEnd"/>
      <w:r w:rsidRPr="00E8530A">
        <w:rPr>
          <w:sz w:val="30"/>
          <w:szCs w:val="30"/>
          <w:shd w:val="clear" w:color="auto" w:fill="FFFFFF"/>
        </w:rPr>
        <w:t xml:space="preserve">. и составила 10,1%, в том числе в организациях: сельского, лесного и рыбного хозяйства – на 1,8 </w:t>
      </w:r>
      <w:proofErr w:type="spellStart"/>
      <w:r w:rsidRPr="00E8530A">
        <w:rPr>
          <w:sz w:val="30"/>
          <w:szCs w:val="30"/>
          <w:shd w:val="clear" w:color="auto" w:fill="FFFFFF"/>
        </w:rPr>
        <w:t>п.п</w:t>
      </w:r>
      <w:proofErr w:type="spellEnd"/>
      <w:r w:rsidRPr="00E8530A">
        <w:rPr>
          <w:sz w:val="30"/>
          <w:szCs w:val="30"/>
          <w:shd w:val="clear" w:color="auto" w:fill="FFFFFF"/>
        </w:rPr>
        <w:t xml:space="preserve">. и 10,9%, промышленности – на 3,8 </w:t>
      </w:r>
      <w:proofErr w:type="spellStart"/>
      <w:r w:rsidRPr="00E8530A">
        <w:rPr>
          <w:sz w:val="30"/>
          <w:szCs w:val="30"/>
          <w:shd w:val="clear" w:color="auto" w:fill="FFFFFF"/>
        </w:rPr>
        <w:t>п.п</w:t>
      </w:r>
      <w:proofErr w:type="spellEnd"/>
      <w:r w:rsidRPr="00E8530A">
        <w:rPr>
          <w:sz w:val="30"/>
          <w:szCs w:val="30"/>
          <w:shd w:val="clear" w:color="auto" w:fill="FFFFFF"/>
        </w:rPr>
        <w:t xml:space="preserve">. и 13,2%. </w:t>
      </w:r>
    </w:p>
    <w:p w:rsidR="00E8530A" w:rsidRPr="00E8530A" w:rsidRDefault="00E8530A" w:rsidP="00E8530A">
      <w:pPr>
        <w:ind w:firstLine="709"/>
        <w:jc w:val="both"/>
        <w:rPr>
          <w:sz w:val="30"/>
          <w:szCs w:val="30"/>
          <w:shd w:val="clear" w:color="auto" w:fill="FFFFFF"/>
        </w:rPr>
      </w:pPr>
      <w:r w:rsidRPr="00E8530A">
        <w:rPr>
          <w:sz w:val="30"/>
          <w:szCs w:val="30"/>
          <w:shd w:val="clear" w:color="auto" w:fill="FFFFFF"/>
        </w:rPr>
        <w:t>С убытками работали 103 организации, или 15,3 процента от общего количества (январь – ноябрь 2020 г. – 115 и 17,0 процента соответственно).</w:t>
      </w:r>
    </w:p>
    <w:p w:rsidR="00E8530A" w:rsidRPr="00E8530A" w:rsidRDefault="00E8530A" w:rsidP="00E8530A">
      <w:pPr>
        <w:ind w:firstLine="709"/>
        <w:jc w:val="both"/>
        <w:rPr>
          <w:sz w:val="30"/>
          <w:szCs w:val="30"/>
          <w:shd w:val="clear" w:color="auto" w:fill="FFFFFF"/>
        </w:rPr>
      </w:pPr>
      <w:r w:rsidRPr="00E8530A">
        <w:rPr>
          <w:sz w:val="30"/>
          <w:szCs w:val="30"/>
          <w:shd w:val="clear" w:color="auto" w:fill="FFFFFF"/>
        </w:rPr>
        <w:t>В целом по области рост совокупных поступлений доходов в консолидированный бюджет области на 01.01.2022 составил 116,8% задании на январь – декабрь 2021 г. – 110,5%.</w:t>
      </w:r>
    </w:p>
    <w:p w:rsidR="00E8530A" w:rsidRPr="00E8530A" w:rsidRDefault="00E8530A" w:rsidP="00E8530A">
      <w:pPr>
        <w:ind w:firstLine="709"/>
        <w:jc w:val="both"/>
        <w:rPr>
          <w:rFonts w:eastAsia="Calibri"/>
          <w:sz w:val="30"/>
          <w:szCs w:val="30"/>
        </w:rPr>
      </w:pPr>
      <w:r w:rsidRPr="00E8530A">
        <w:rPr>
          <w:rFonts w:eastAsia="Calibri"/>
          <w:sz w:val="30"/>
          <w:szCs w:val="30"/>
        </w:rPr>
        <w:t xml:space="preserve">Уровень безработицы на 1 января 2022 г. составил 0,2 процента к численности экономически активного населения. </w:t>
      </w:r>
    </w:p>
    <w:p w:rsidR="00E8530A" w:rsidRPr="00E8530A" w:rsidRDefault="00E8530A" w:rsidP="00E8530A">
      <w:pPr>
        <w:ind w:firstLine="709"/>
        <w:jc w:val="both"/>
        <w:rPr>
          <w:sz w:val="30"/>
          <w:szCs w:val="30"/>
        </w:rPr>
      </w:pPr>
      <w:r w:rsidRPr="00E8530A">
        <w:rPr>
          <w:sz w:val="30"/>
          <w:szCs w:val="30"/>
        </w:rPr>
        <w:lastRenderedPageBreak/>
        <w:t xml:space="preserve">За январь – декабрь 2021 г. начисленная среднемесячная заработная плата по области составила 1 231,1 рублей, или 114,9% к 2020 году (задание на январь – декабрь 2021 г. – 107,6%), </w:t>
      </w:r>
      <w:r w:rsidRPr="00E8530A">
        <w:rPr>
          <w:sz w:val="30"/>
          <w:szCs w:val="30"/>
          <w:shd w:val="clear" w:color="auto" w:fill="FFFFFF"/>
        </w:rPr>
        <w:t xml:space="preserve">в том числе за декабрь 1 423,1 рубля, или 111,5%. Изменение реальной заработной платы к январю – декабрю 2020 г. 104,9%. </w:t>
      </w:r>
    </w:p>
    <w:p w:rsidR="00E8530A" w:rsidRPr="00E8530A" w:rsidRDefault="00E8530A" w:rsidP="00E8530A">
      <w:pPr>
        <w:ind w:firstLine="709"/>
        <w:jc w:val="both"/>
        <w:rPr>
          <w:sz w:val="30"/>
          <w:szCs w:val="30"/>
        </w:rPr>
      </w:pPr>
      <w:r w:rsidRPr="00E8530A">
        <w:rPr>
          <w:sz w:val="30"/>
          <w:szCs w:val="30"/>
        </w:rPr>
        <w:t>В отраслях, финансируемых из бюджета, размер номинальной среднемесячной заработной платы за январь-декабрь 2021 г. составил 1059,8 рубля, или 113,1% к уровню января-декабря 2020 г.</w:t>
      </w:r>
    </w:p>
    <w:p w:rsidR="00E8530A" w:rsidRPr="00E8530A" w:rsidRDefault="00E8530A" w:rsidP="00E8530A">
      <w:pPr>
        <w:ind w:firstLine="709"/>
        <w:jc w:val="both"/>
        <w:rPr>
          <w:sz w:val="30"/>
          <w:szCs w:val="30"/>
        </w:rPr>
      </w:pPr>
      <w:r w:rsidRPr="00E8530A">
        <w:rPr>
          <w:sz w:val="30"/>
          <w:szCs w:val="30"/>
        </w:rPr>
        <w:t>Соотношение средней заработной платы работников бюджетных организаций и в целом по области за 2021 год составило 86,1% (задание по РБ – не менее 80%).</w:t>
      </w:r>
    </w:p>
    <w:p w:rsidR="00E8530A" w:rsidRPr="001703A4" w:rsidRDefault="00E8530A" w:rsidP="001703A4">
      <w:pPr>
        <w:autoSpaceDE w:val="0"/>
        <w:autoSpaceDN w:val="0"/>
        <w:adjustRightInd w:val="0"/>
        <w:ind w:firstLine="540"/>
        <w:jc w:val="both"/>
        <w:rPr>
          <w:rFonts w:eastAsia="Calibri"/>
          <w:sz w:val="30"/>
          <w:szCs w:val="30"/>
          <w:u w:val="single"/>
          <w:lang w:eastAsia="en-US"/>
        </w:rPr>
      </w:pPr>
    </w:p>
    <w:p w:rsidR="001703A4" w:rsidRPr="001703A4" w:rsidRDefault="001703A4" w:rsidP="001703A4">
      <w:pPr>
        <w:tabs>
          <w:tab w:val="left" w:pos="2145"/>
        </w:tabs>
        <w:rPr>
          <w:rFonts w:ascii="Arial Unicode MS" w:eastAsia="Arial Unicode MS" w:hAnsi="Arial Unicode MS" w:cs="Arial Unicode MS"/>
          <w:color w:val="000000"/>
          <w:sz w:val="24"/>
          <w:szCs w:val="24"/>
        </w:rPr>
      </w:pPr>
    </w:p>
    <w:p w:rsidR="001703A4" w:rsidRPr="001703A4" w:rsidRDefault="001703A4" w:rsidP="001703A4">
      <w:pPr>
        <w:rPr>
          <w:rFonts w:ascii="Arial Unicode MS" w:eastAsia="Arial Unicode MS" w:hAnsi="Arial Unicode MS" w:cs="Arial Unicode MS"/>
          <w:color w:val="000000"/>
          <w:sz w:val="24"/>
          <w:szCs w:val="24"/>
        </w:rPr>
      </w:pPr>
    </w:p>
    <w:p w:rsidR="008A2D63" w:rsidRPr="001703A4" w:rsidRDefault="008A2D63" w:rsidP="008A2D63">
      <w:pPr>
        <w:jc w:val="center"/>
        <w:rPr>
          <w:b/>
          <w:sz w:val="30"/>
          <w:szCs w:val="30"/>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Default="007108D2" w:rsidP="008A2D63">
      <w:pPr>
        <w:jc w:val="center"/>
        <w:rPr>
          <w:b/>
          <w:sz w:val="30"/>
          <w:szCs w:val="30"/>
          <w:lang w:val="be-BY"/>
        </w:rPr>
      </w:pPr>
    </w:p>
    <w:p w:rsidR="007108D2" w:rsidRPr="007108D2" w:rsidRDefault="007108D2" w:rsidP="007108D2">
      <w:pPr>
        <w:pStyle w:val="af8"/>
        <w:widowControl w:val="0"/>
        <w:numPr>
          <w:ilvl w:val="0"/>
          <w:numId w:val="29"/>
        </w:numPr>
        <w:pBdr>
          <w:top w:val="nil"/>
          <w:left w:val="nil"/>
          <w:bottom w:val="nil"/>
          <w:right w:val="nil"/>
          <w:between w:val="nil"/>
        </w:pBdr>
        <w:jc w:val="center"/>
        <w:rPr>
          <w:color w:val="000000"/>
          <w:sz w:val="30"/>
          <w:szCs w:val="30"/>
        </w:rPr>
      </w:pPr>
      <w:r w:rsidRPr="007108D2">
        <w:rPr>
          <w:b/>
          <w:color w:val="000000"/>
          <w:sz w:val="30"/>
          <w:szCs w:val="30"/>
        </w:rPr>
        <w:lastRenderedPageBreak/>
        <w:t xml:space="preserve">ПРОФИЛАКТИКА ПОЖАРОВ </w:t>
      </w:r>
    </w:p>
    <w:p w:rsidR="007108D2" w:rsidRPr="007108D2" w:rsidRDefault="007108D2" w:rsidP="007108D2">
      <w:pPr>
        <w:widowControl w:val="0"/>
        <w:pBdr>
          <w:top w:val="nil"/>
          <w:left w:val="nil"/>
          <w:bottom w:val="nil"/>
          <w:right w:val="nil"/>
          <w:between w:val="nil"/>
        </w:pBdr>
        <w:jc w:val="center"/>
        <w:rPr>
          <w:color w:val="000000"/>
          <w:sz w:val="30"/>
          <w:szCs w:val="30"/>
        </w:rPr>
      </w:pPr>
      <w:r w:rsidRPr="007108D2">
        <w:rPr>
          <w:b/>
          <w:color w:val="000000"/>
          <w:sz w:val="30"/>
          <w:szCs w:val="30"/>
        </w:rPr>
        <w:t>И ПРЕДУПРЕЖДЕНИЕ ГИБЕЛИ НА ПОЖАРАХ В ЖИЛОМ СЕКТОРЕ</w:t>
      </w:r>
    </w:p>
    <w:p w:rsidR="007108D2" w:rsidRPr="007108D2" w:rsidRDefault="007108D2" w:rsidP="007108D2">
      <w:pPr>
        <w:widowControl w:val="0"/>
        <w:pBdr>
          <w:top w:val="nil"/>
          <w:left w:val="nil"/>
          <w:bottom w:val="nil"/>
          <w:right w:val="nil"/>
          <w:between w:val="nil"/>
        </w:pBdr>
        <w:jc w:val="center"/>
        <w:rPr>
          <w:color w:val="000000"/>
          <w:sz w:val="28"/>
          <w:szCs w:val="28"/>
        </w:rPr>
      </w:pPr>
    </w:p>
    <w:p w:rsidR="007108D2" w:rsidRPr="007108D2" w:rsidRDefault="007108D2" w:rsidP="007108D2">
      <w:pPr>
        <w:widowControl w:val="0"/>
        <w:pBdr>
          <w:top w:val="nil"/>
          <w:left w:val="nil"/>
          <w:bottom w:val="nil"/>
          <w:right w:val="nil"/>
          <w:between w:val="nil"/>
        </w:pBdr>
        <w:jc w:val="center"/>
        <w:rPr>
          <w:color w:val="000000"/>
          <w:sz w:val="28"/>
          <w:szCs w:val="28"/>
        </w:rPr>
      </w:pPr>
      <w:r w:rsidRPr="007108D2">
        <w:rPr>
          <w:i/>
          <w:color w:val="000000"/>
          <w:sz w:val="28"/>
          <w:szCs w:val="28"/>
        </w:rPr>
        <w:t xml:space="preserve">Материал подготовлен </w:t>
      </w:r>
    </w:p>
    <w:p w:rsidR="007108D2" w:rsidRPr="007108D2" w:rsidRDefault="007108D2" w:rsidP="007108D2">
      <w:pPr>
        <w:widowControl w:val="0"/>
        <w:pBdr>
          <w:top w:val="nil"/>
          <w:left w:val="nil"/>
          <w:bottom w:val="nil"/>
          <w:right w:val="nil"/>
          <w:between w:val="nil"/>
        </w:pBdr>
        <w:jc w:val="center"/>
        <w:rPr>
          <w:color w:val="000000"/>
          <w:sz w:val="28"/>
          <w:szCs w:val="28"/>
        </w:rPr>
      </w:pPr>
      <w:r w:rsidRPr="007108D2">
        <w:rPr>
          <w:i/>
          <w:color w:val="000000"/>
          <w:sz w:val="28"/>
          <w:szCs w:val="28"/>
        </w:rPr>
        <w:t xml:space="preserve">учреждением «Гродненское областное управление </w:t>
      </w:r>
    </w:p>
    <w:p w:rsidR="007108D2" w:rsidRPr="007108D2" w:rsidRDefault="007108D2" w:rsidP="007108D2">
      <w:pPr>
        <w:widowControl w:val="0"/>
        <w:pBdr>
          <w:top w:val="nil"/>
          <w:left w:val="nil"/>
          <w:bottom w:val="nil"/>
          <w:right w:val="nil"/>
          <w:between w:val="nil"/>
        </w:pBdr>
        <w:jc w:val="center"/>
        <w:rPr>
          <w:color w:val="000000"/>
          <w:sz w:val="30"/>
          <w:szCs w:val="30"/>
        </w:rPr>
      </w:pPr>
      <w:r w:rsidRPr="007108D2">
        <w:rPr>
          <w:i/>
          <w:color w:val="000000"/>
          <w:sz w:val="28"/>
          <w:szCs w:val="28"/>
        </w:rPr>
        <w:t>МЧС Республики Беларусь.</w:t>
      </w:r>
    </w:p>
    <w:p w:rsidR="007108D2" w:rsidRPr="007108D2" w:rsidRDefault="007108D2" w:rsidP="007108D2">
      <w:pPr>
        <w:pBdr>
          <w:top w:val="nil"/>
          <w:left w:val="nil"/>
          <w:bottom w:val="nil"/>
          <w:right w:val="nil"/>
          <w:between w:val="nil"/>
        </w:pBdr>
        <w:jc w:val="both"/>
        <w:rPr>
          <w:color w:val="000000"/>
          <w:sz w:val="28"/>
          <w:szCs w:val="28"/>
        </w:rPr>
      </w:pPr>
    </w:p>
    <w:p w:rsidR="007108D2" w:rsidRPr="007108D2" w:rsidRDefault="007108D2" w:rsidP="007108D2">
      <w:pPr>
        <w:pBdr>
          <w:top w:val="nil"/>
          <w:left w:val="nil"/>
          <w:bottom w:val="nil"/>
          <w:right w:val="nil"/>
          <w:between w:val="nil"/>
        </w:pBdr>
        <w:ind w:firstLine="708"/>
        <w:jc w:val="both"/>
        <w:rPr>
          <w:color w:val="000000"/>
          <w:sz w:val="28"/>
          <w:szCs w:val="28"/>
        </w:rPr>
      </w:pPr>
    </w:p>
    <w:p w:rsidR="007108D2" w:rsidRPr="007108D2" w:rsidRDefault="007108D2" w:rsidP="007108D2">
      <w:pPr>
        <w:pBdr>
          <w:top w:val="nil"/>
          <w:left w:val="nil"/>
          <w:bottom w:val="nil"/>
          <w:right w:val="nil"/>
          <w:between w:val="nil"/>
        </w:pBdr>
        <w:ind w:firstLine="708"/>
        <w:jc w:val="both"/>
        <w:rPr>
          <w:color w:val="000000"/>
          <w:sz w:val="30"/>
          <w:szCs w:val="30"/>
        </w:rPr>
      </w:pPr>
      <w:r>
        <w:rPr>
          <w:sz w:val="30"/>
          <w:szCs w:val="30"/>
        </w:rPr>
        <w:t>На 11 февра</w:t>
      </w:r>
      <w:r w:rsidRPr="007108D2">
        <w:rPr>
          <w:sz w:val="30"/>
          <w:szCs w:val="30"/>
        </w:rPr>
        <w:t>ля</w:t>
      </w:r>
      <w:r w:rsidRPr="007108D2">
        <w:rPr>
          <w:color w:val="000000"/>
          <w:sz w:val="30"/>
          <w:szCs w:val="30"/>
        </w:rPr>
        <w:t xml:space="preserve"> текущего года в Республике Беларусь произошло </w:t>
      </w:r>
      <w:r w:rsidRPr="007108D2">
        <w:rPr>
          <w:sz w:val="30"/>
          <w:szCs w:val="30"/>
        </w:rPr>
        <w:t>637</w:t>
      </w:r>
      <w:r w:rsidRPr="007108D2">
        <w:rPr>
          <w:color w:val="000000"/>
          <w:sz w:val="30"/>
          <w:szCs w:val="30"/>
        </w:rPr>
        <w:t xml:space="preserve"> пожаров</w:t>
      </w:r>
      <w:r w:rsidRPr="007108D2">
        <w:rPr>
          <w:color w:val="000000"/>
          <w:sz w:val="28"/>
          <w:szCs w:val="28"/>
        </w:rPr>
        <w:t xml:space="preserve"> </w:t>
      </w:r>
      <w:r w:rsidRPr="007108D2">
        <w:rPr>
          <w:i/>
          <w:color w:val="000000"/>
          <w:sz w:val="30"/>
          <w:szCs w:val="30"/>
        </w:rPr>
        <w:t>(за аналогичный период 202</w:t>
      </w:r>
      <w:r w:rsidRPr="007108D2">
        <w:rPr>
          <w:i/>
          <w:sz w:val="30"/>
          <w:szCs w:val="30"/>
        </w:rPr>
        <w:t xml:space="preserve">1 </w:t>
      </w:r>
      <w:r w:rsidRPr="007108D2">
        <w:rPr>
          <w:i/>
          <w:color w:val="000000"/>
          <w:sz w:val="30"/>
          <w:szCs w:val="30"/>
        </w:rPr>
        <w:t xml:space="preserve">года - </w:t>
      </w:r>
      <w:r w:rsidRPr="007108D2">
        <w:rPr>
          <w:i/>
          <w:sz w:val="30"/>
          <w:szCs w:val="30"/>
        </w:rPr>
        <w:t>878</w:t>
      </w:r>
      <w:r w:rsidRPr="007108D2">
        <w:rPr>
          <w:i/>
          <w:color w:val="000000"/>
          <w:sz w:val="30"/>
          <w:szCs w:val="30"/>
        </w:rPr>
        <w:t xml:space="preserve">), </w:t>
      </w:r>
      <w:r w:rsidRPr="007108D2">
        <w:rPr>
          <w:color w:val="000000"/>
          <w:sz w:val="30"/>
          <w:szCs w:val="30"/>
        </w:rPr>
        <w:t xml:space="preserve">погибло </w:t>
      </w:r>
      <w:r w:rsidRPr="007108D2">
        <w:rPr>
          <w:sz w:val="30"/>
          <w:szCs w:val="30"/>
        </w:rPr>
        <w:t>133</w:t>
      </w:r>
      <w:r w:rsidRPr="007108D2">
        <w:rPr>
          <w:color w:val="000000"/>
          <w:sz w:val="30"/>
          <w:szCs w:val="30"/>
        </w:rPr>
        <w:t xml:space="preserve"> человек</w:t>
      </w:r>
      <w:r w:rsidRPr="007108D2">
        <w:rPr>
          <w:sz w:val="30"/>
          <w:szCs w:val="30"/>
        </w:rPr>
        <w:t>а</w:t>
      </w:r>
      <w:r w:rsidRPr="007108D2">
        <w:rPr>
          <w:i/>
          <w:color w:val="000000"/>
          <w:sz w:val="30"/>
          <w:szCs w:val="30"/>
        </w:rPr>
        <w:t xml:space="preserve"> (за аналогичный период 2020 года – </w:t>
      </w:r>
      <w:r w:rsidRPr="007108D2">
        <w:rPr>
          <w:i/>
          <w:sz w:val="30"/>
          <w:szCs w:val="30"/>
        </w:rPr>
        <w:t>126</w:t>
      </w:r>
      <w:r w:rsidRPr="007108D2">
        <w:rPr>
          <w:i/>
          <w:color w:val="000000"/>
          <w:sz w:val="30"/>
          <w:szCs w:val="30"/>
        </w:rPr>
        <w:t xml:space="preserve"> человек, из них 1 ребенок).</w:t>
      </w:r>
    </w:p>
    <w:p w:rsidR="007108D2" w:rsidRPr="007108D2" w:rsidRDefault="007108D2" w:rsidP="007108D2">
      <w:pPr>
        <w:pBdr>
          <w:top w:val="nil"/>
          <w:left w:val="nil"/>
          <w:bottom w:val="nil"/>
          <w:right w:val="nil"/>
          <w:between w:val="nil"/>
        </w:pBdr>
        <w:ind w:firstLine="708"/>
        <w:jc w:val="both"/>
        <w:rPr>
          <w:color w:val="000000"/>
          <w:sz w:val="30"/>
          <w:szCs w:val="30"/>
        </w:rPr>
      </w:pPr>
      <w:r w:rsidRPr="007108D2">
        <w:rPr>
          <w:sz w:val="30"/>
          <w:szCs w:val="30"/>
        </w:rPr>
        <w:t>В</w:t>
      </w:r>
      <w:r w:rsidRPr="007108D2">
        <w:rPr>
          <w:color w:val="000000"/>
          <w:sz w:val="30"/>
          <w:szCs w:val="30"/>
        </w:rPr>
        <w:t xml:space="preserve"> Гродненской области произошло </w:t>
      </w:r>
      <w:r w:rsidRPr="007108D2">
        <w:rPr>
          <w:sz w:val="30"/>
          <w:szCs w:val="30"/>
        </w:rPr>
        <w:t>79</w:t>
      </w:r>
      <w:r w:rsidRPr="007108D2">
        <w:rPr>
          <w:color w:val="000000"/>
          <w:sz w:val="30"/>
          <w:szCs w:val="30"/>
        </w:rPr>
        <w:t xml:space="preserve"> пожаров </w:t>
      </w:r>
      <w:r w:rsidRPr="007108D2">
        <w:rPr>
          <w:i/>
          <w:color w:val="000000"/>
          <w:sz w:val="30"/>
          <w:szCs w:val="30"/>
        </w:rPr>
        <w:t>(за аналогичный период 202</w:t>
      </w:r>
      <w:r w:rsidRPr="007108D2">
        <w:rPr>
          <w:i/>
          <w:sz w:val="30"/>
          <w:szCs w:val="30"/>
        </w:rPr>
        <w:t>1</w:t>
      </w:r>
      <w:r w:rsidRPr="007108D2">
        <w:rPr>
          <w:i/>
          <w:color w:val="000000"/>
          <w:sz w:val="30"/>
          <w:szCs w:val="30"/>
        </w:rPr>
        <w:t xml:space="preserve"> года – </w:t>
      </w:r>
      <w:r w:rsidRPr="007108D2">
        <w:rPr>
          <w:i/>
          <w:sz w:val="30"/>
          <w:szCs w:val="30"/>
        </w:rPr>
        <w:t>105</w:t>
      </w:r>
      <w:r w:rsidRPr="007108D2">
        <w:rPr>
          <w:i/>
          <w:color w:val="000000"/>
          <w:sz w:val="30"/>
          <w:szCs w:val="30"/>
        </w:rPr>
        <w:t>).</w:t>
      </w:r>
    </w:p>
    <w:p w:rsidR="007108D2" w:rsidRPr="007108D2" w:rsidRDefault="007108D2" w:rsidP="007108D2">
      <w:pPr>
        <w:pBdr>
          <w:top w:val="nil"/>
          <w:left w:val="nil"/>
          <w:bottom w:val="nil"/>
          <w:right w:val="nil"/>
          <w:between w:val="nil"/>
        </w:pBdr>
        <w:ind w:firstLine="708"/>
        <w:jc w:val="both"/>
        <w:rPr>
          <w:color w:val="000000"/>
          <w:sz w:val="30"/>
          <w:szCs w:val="30"/>
        </w:rPr>
      </w:pPr>
      <w:r w:rsidRPr="007108D2">
        <w:rPr>
          <w:color w:val="000000"/>
          <w:sz w:val="30"/>
          <w:szCs w:val="30"/>
        </w:rPr>
        <w:t>В жилом секторе произошел 471 пожар (</w:t>
      </w:r>
      <w:r w:rsidRPr="007108D2">
        <w:rPr>
          <w:i/>
          <w:color w:val="000000"/>
          <w:sz w:val="30"/>
          <w:szCs w:val="30"/>
        </w:rPr>
        <w:t>2020 – 501)</w:t>
      </w:r>
      <w:r w:rsidRPr="007108D2">
        <w:rPr>
          <w:color w:val="000000"/>
          <w:sz w:val="30"/>
          <w:szCs w:val="30"/>
        </w:rPr>
        <w:t xml:space="preserve">, что составляет 75,1% </w:t>
      </w:r>
      <w:proofErr w:type="gramStart"/>
      <w:r w:rsidRPr="007108D2">
        <w:rPr>
          <w:color w:val="000000"/>
          <w:sz w:val="30"/>
          <w:szCs w:val="30"/>
        </w:rPr>
        <w:t>от</w:t>
      </w:r>
      <w:proofErr w:type="gramEnd"/>
      <w:r w:rsidRPr="007108D2">
        <w:rPr>
          <w:color w:val="000000"/>
          <w:sz w:val="30"/>
          <w:szCs w:val="30"/>
        </w:rPr>
        <w:t xml:space="preserve"> </w:t>
      </w:r>
      <w:proofErr w:type="gramStart"/>
      <w:r w:rsidRPr="007108D2">
        <w:rPr>
          <w:color w:val="000000"/>
          <w:sz w:val="30"/>
          <w:szCs w:val="30"/>
        </w:rPr>
        <w:t>их</w:t>
      </w:r>
      <w:proofErr w:type="gramEnd"/>
      <w:r w:rsidRPr="007108D2">
        <w:rPr>
          <w:color w:val="000000"/>
          <w:sz w:val="30"/>
          <w:szCs w:val="30"/>
        </w:rPr>
        <w:t xml:space="preserve"> общ</w:t>
      </w:r>
    </w:p>
    <w:p w:rsidR="007108D2" w:rsidRPr="007108D2" w:rsidRDefault="007108D2" w:rsidP="007108D2">
      <w:pPr>
        <w:pBdr>
          <w:top w:val="nil"/>
          <w:left w:val="nil"/>
          <w:bottom w:val="nil"/>
          <w:right w:val="nil"/>
          <w:between w:val="nil"/>
        </w:pBdr>
        <w:ind w:firstLine="708"/>
        <w:jc w:val="both"/>
        <w:rPr>
          <w:color w:val="000000"/>
          <w:sz w:val="30"/>
          <w:szCs w:val="30"/>
        </w:rPr>
      </w:pPr>
      <w:r w:rsidRPr="007108D2">
        <w:rPr>
          <w:sz w:val="30"/>
          <w:szCs w:val="30"/>
        </w:rPr>
        <w:t>Н</w:t>
      </w:r>
      <w:r w:rsidRPr="007108D2">
        <w:rPr>
          <w:color w:val="000000"/>
          <w:sz w:val="30"/>
          <w:szCs w:val="30"/>
        </w:rPr>
        <w:t xml:space="preserve">а пожарах погибло </w:t>
      </w:r>
      <w:r w:rsidRPr="007108D2">
        <w:rPr>
          <w:sz w:val="30"/>
          <w:szCs w:val="30"/>
        </w:rPr>
        <w:t>17</w:t>
      </w:r>
      <w:r w:rsidRPr="007108D2">
        <w:rPr>
          <w:color w:val="000000"/>
          <w:sz w:val="30"/>
          <w:szCs w:val="30"/>
        </w:rPr>
        <w:t xml:space="preserve"> человек (</w:t>
      </w:r>
      <w:r w:rsidRPr="007108D2">
        <w:rPr>
          <w:i/>
          <w:color w:val="000000"/>
          <w:sz w:val="30"/>
          <w:szCs w:val="30"/>
        </w:rPr>
        <w:t>за аналогичный период 202</w:t>
      </w:r>
      <w:r w:rsidRPr="007108D2">
        <w:rPr>
          <w:i/>
          <w:sz w:val="30"/>
          <w:szCs w:val="30"/>
        </w:rPr>
        <w:t>1</w:t>
      </w:r>
      <w:r w:rsidRPr="007108D2">
        <w:rPr>
          <w:i/>
          <w:color w:val="000000"/>
          <w:sz w:val="30"/>
          <w:szCs w:val="30"/>
        </w:rPr>
        <w:t xml:space="preserve"> года – </w:t>
      </w:r>
      <w:r w:rsidRPr="007108D2">
        <w:rPr>
          <w:i/>
          <w:sz w:val="30"/>
          <w:szCs w:val="30"/>
        </w:rPr>
        <w:t>15</w:t>
      </w:r>
      <w:r w:rsidRPr="007108D2">
        <w:rPr>
          <w:color w:val="000000"/>
          <w:sz w:val="30"/>
          <w:szCs w:val="30"/>
        </w:rPr>
        <w:t>)</w:t>
      </w:r>
      <w:r w:rsidRPr="007108D2">
        <w:rPr>
          <w:i/>
          <w:color w:val="000000"/>
          <w:sz w:val="30"/>
          <w:szCs w:val="30"/>
        </w:rPr>
        <w:t>.</w:t>
      </w:r>
    </w:p>
    <w:p w:rsidR="007108D2" w:rsidRPr="007108D2" w:rsidRDefault="007108D2" w:rsidP="007108D2">
      <w:pPr>
        <w:pBdr>
          <w:top w:val="nil"/>
          <w:left w:val="nil"/>
          <w:bottom w:val="nil"/>
          <w:right w:val="nil"/>
          <w:between w:val="nil"/>
        </w:pBdr>
        <w:tabs>
          <w:tab w:val="left" w:pos="5040"/>
        </w:tabs>
        <w:jc w:val="both"/>
        <w:rPr>
          <w:color w:val="000000"/>
          <w:sz w:val="30"/>
          <w:szCs w:val="30"/>
        </w:rPr>
      </w:pPr>
    </w:p>
    <w:p w:rsidR="007108D2" w:rsidRPr="007108D2" w:rsidRDefault="007108D2" w:rsidP="007108D2">
      <w:pPr>
        <w:pBdr>
          <w:top w:val="nil"/>
          <w:left w:val="nil"/>
          <w:bottom w:val="nil"/>
          <w:right w:val="nil"/>
          <w:between w:val="nil"/>
        </w:pBdr>
        <w:ind w:firstLine="720"/>
        <w:jc w:val="both"/>
        <w:rPr>
          <w:color w:val="000000"/>
          <w:sz w:val="30"/>
          <w:szCs w:val="30"/>
        </w:rPr>
      </w:pPr>
      <w:r w:rsidRPr="007108D2">
        <w:rPr>
          <w:color w:val="000000"/>
          <w:sz w:val="30"/>
          <w:szCs w:val="30"/>
        </w:rPr>
        <w:t>Преимущественно граждане гибнут в огне из-за своей или чужой привычки курить в постели, зачастую в состоянии алкогольного опьянения.</w:t>
      </w:r>
    </w:p>
    <w:p w:rsidR="007108D2" w:rsidRPr="007108D2" w:rsidRDefault="007108D2" w:rsidP="007108D2">
      <w:pPr>
        <w:pBdr>
          <w:top w:val="nil"/>
          <w:left w:val="nil"/>
          <w:bottom w:val="nil"/>
          <w:right w:val="nil"/>
          <w:between w:val="nil"/>
        </w:pBdr>
        <w:shd w:val="clear" w:color="auto" w:fill="FFFFFF"/>
        <w:ind w:firstLine="255"/>
        <w:jc w:val="both"/>
        <w:rPr>
          <w:color w:val="000000"/>
          <w:sz w:val="28"/>
          <w:szCs w:val="28"/>
          <w:u w:val="single"/>
        </w:rPr>
      </w:pPr>
    </w:p>
    <w:p w:rsidR="007108D2" w:rsidRPr="007108D2" w:rsidRDefault="007108D2" w:rsidP="007108D2">
      <w:pPr>
        <w:pBdr>
          <w:top w:val="nil"/>
          <w:left w:val="nil"/>
          <w:bottom w:val="nil"/>
          <w:right w:val="nil"/>
          <w:between w:val="nil"/>
        </w:pBdr>
        <w:ind w:firstLine="567"/>
        <w:rPr>
          <w:color w:val="000000"/>
          <w:sz w:val="24"/>
          <w:szCs w:val="24"/>
        </w:rPr>
      </w:pPr>
      <w:r w:rsidRPr="007108D2">
        <w:rPr>
          <w:b/>
          <w:color w:val="000000"/>
          <w:sz w:val="30"/>
          <w:szCs w:val="30"/>
          <w:u w:val="single"/>
        </w:rPr>
        <w:t>Курение</w:t>
      </w:r>
    </w:p>
    <w:p w:rsidR="007108D2" w:rsidRPr="007108D2" w:rsidRDefault="007108D2" w:rsidP="007108D2">
      <w:pPr>
        <w:pBdr>
          <w:top w:val="nil"/>
          <w:left w:val="nil"/>
          <w:bottom w:val="nil"/>
          <w:right w:val="nil"/>
          <w:between w:val="nil"/>
        </w:pBdr>
        <w:ind w:firstLine="567"/>
        <w:jc w:val="both"/>
        <w:rPr>
          <w:color w:val="000000"/>
          <w:sz w:val="30"/>
          <w:szCs w:val="30"/>
        </w:rPr>
      </w:pP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xml:space="preserve">Хотелось бы обратиться непосредственно к самим любителям табака -  если вы не можете отказаться от этого пагубного пристрастия и курите дома, то делайте это безопасно. Ни в коем случае не бросайте непогашенные сигареты на пол и не курите в постели. Окурки же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избежать пожара, установите в доме автономный пожарный </w:t>
      </w:r>
      <w:proofErr w:type="spellStart"/>
      <w:r w:rsidRPr="007108D2">
        <w:rPr>
          <w:color w:val="000000"/>
          <w:sz w:val="30"/>
          <w:szCs w:val="30"/>
        </w:rPr>
        <w:t>извещатель</w:t>
      </w:r>
      <w:proofErr w:type="spellEnd"/>
      <w:r w:rsidRPr="007108D2">
        <w:rPr>
          <w:color w:val="000000"/>
          <w:sz w:val="30"/>
          <w:szCs w:val="30"/>
        </w:rPr>
        <w:t>.</w:t>
      </w:r>
    </w:p>
    <w:p w:rsidR="007108D2" w:rsidRPr="007108D2" w:rsidRDefault="007108D2" w:rsidP="007108D2">
      <w:pPr>
        <w:pBdr>
          <w:top w:val="nil"/>
          <w:left w:val="nil"/>
          <w:bottom w:val="nil"/>
          <w:right w:val="nil"/>
          <w:between w:val="nil"/>
        </w:pBdr>
        <w:ind w:firstLine="709"/>
        <w:jc w:val="both"/>
        <w:rPr>
          <w:color w:val="000000"/>
          <w:sz w:val="30"/>
          <w:szCs w:val="30"/>
        </w:rPr>
      </w:pPr>
    </w:p>
    <w:p w:rsidR="007108D2" w:rsidRPr="007108D2" w:rsidRDefault="007108D2" w:rsidP="007108D2">
      <w:pPr>
        <w:pBdr>
          <w:top w:val="nil"/>
          <w:left w:val="nil"/>
          <w:bottom w:val="nil"/>
          <w:right w:val="nil"/>
          <w:between w:val="nil"/>
        </w:pBdr>
        <w:ind w:firstLine="567"/>
        <w:jc w:val="both"/>
        <w:rPr>
          <w:color w:val="000000"/>
          <w:sz w:val="30"/>
          <w:szCs w:val="30"/>
          <w:u w:val="single"/>
        </w:rPr>
      </w:pPr>
      <w:r w:rsidRPr="007108D2">
        <w:rPr>
          <w:b/>
          <w:color w:val="000000"/>
          <w:sz w:val="30"/>
          <w:szCs w:val="30"/>
          <w:u w:val="single"/>
        </w:rPr>
        <w:t>Электроприборы и электропроводка</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Некоторые наши сограждане, уходя из дома, оставляют телевизор «в режиме ожидания», либо «включенными на подзарядку» телефон, а выдернуть шнур из розетки кажется излишним. Всё это увеличивает риск возникновения пожара.</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Вероятность возникновения пожара зависит еще и от другого не менее важного фактора — состояния электросети. В последнее время</w:t>
      </w:r>
      <w:r w:rsidRPr="007108D2">
        <w:rPr>
          <w:b/>
          <w:color w:val="000000"/>
          <w:sz w:val="30"/>
          <w:szCs w:val="30"/>
        </w:rPr>
        <w:t xml:space="preserve"> </w:t>
      </w:r>
      <w:r w:rsidRPr="007108D2">
        <w:rPr>
          <w:color w:val="000000"/>
          <w:sz w:val="30"/>
          <w:szCs w:val="30"/>
        </w:rPr>
        <w:t xml:space="preserve">нагрузки на электросеть в жилом секторе сильно увеличились, вследствие чего в сети возникает так называемый аварийный режим работы. В это время достаточно будет плохого контакта в розетке или аппарате, который подключен к сети в </w:t>
      </w:r>
      <w:r w:rsidRPr="007108D2">
        <w:rPr>
          <w:color w:val="000000"/>
          <w:sz w:val="30"/>
          <w:szCs w:val="30"/>
        </w:rPr>
        <w:lastRenderedPageBreak/>
        <w:t>вашей квартире. При перегрузке автоматы защиты отключают электричество, если таковые отсутствуют – риск пожара значительно возрастает.</w:t>
      </w:r>
    </w:p>
    <w:p w:rsidR="007108D2" w:rsidRPr="007108D2" w:rsidRDefault="007108D2" w:rsidP="007108D2">
      <w:pPr>
        <w:pBdr>
          <w:top w:val="nil"/>
          <w:left w:val="nil"/>
          <w:bottom w:val="nil"/>
          <w:right w:val="nil"/>
          <w:between w:val="nil"/>
        </w:pBdr>
        <w:ind w:firstLine="709"/>
        <w:jc w:val="both"/>
        <w:rPr>
          <w:color w:val="000000"/>
          <w:sz w:val="30"/>
          <w:szCs w:val="30"/>
          <w:u w:val="single"/>
        </w:rPr>
      </w:pPr>
      <w:r w:rsidRPr="007108D2">
        <w:rPr>
          <w:color w:val="000000"/>
          <w:sz w:val="30"/>
          <w:szCs w:val="30"/>
          <w:u w:val="single"/>
        </w:rPr>
        <w:t>Основные правила безопасности:</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Выходя из дома, всегда выключайте электроприборы из сети.</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Избегайте перегрузки электросети, не включайте несколько мощных потребителей энергии одновременно.</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Следите, чтобы электрические сетевые фильтры или удлинители не были защемлены предметами мебели и использовались по назначению.</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Пользуйтесь электроприборами, соблюдая требования заводской инструкции, своевременно ремонтируйте их.</w:t>
      </w:r>
    </w:p>
    <w:p w:rsidR="007108D2" w:rsidRPr="007108D2" w:rsidRDefault="007108D2" w:rsidP="007108D2">
      <w:pPr>
        <w:pBdr>
          <w:top w:val="nil"/>
          <w:left w:val="nil"/>
          <w:bottom w:val="nil"/>
          <w:right w:val="nil"/>
          <w:between w:val="nil"/>
        </w:pBdr>
        <w:ind w:firstLine="851"/>
        <w:jc w:val="both"/>
        <w:rPr>
          <w:color w:val="000000"/>
          <w:sz w:val="30"/>
          <w:szCs w:val="30"/>
        </w:rPr>
      </w:pPr>
      <w:r w:rsidRPr="007108D2">
        <w:rPr>
          <w:color w:val="000000"/>
          <w:sz w:val="30"/>
          <w:szCs w:val="30"/>
        </w:rPr>
        <w:t>- 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xml:space="preserve">С наступлением холодов не стоит забывать и об опасности бытовых обогревателей. Для того чтобы электроприбор не стал причиной пожара, в первую очередь он должен быть заводского изготовления. Перед использованием изучите руководство по эксплуатации. Ни в коем случае не пользуйтесь самодельными и неисправными приборами. Не оставляйте </w:t>
      </w:r>
      <w:proofErr w:type="spellStart"/>
      <w:r w:rsidRPr="007108D2">
        <w:rPr>
          <w:color w:val="000000"/>
          <w:sz w:val="30"/>
          <w:szCs w:val="30"/>
        </w:rPr>
        <w:t>элетрообогреватели</w:t>
      </w:r>
      <w:proofErr w:type="spellEnd"/>
      <w:r w:rsidRPr="007108D2">
        <w:rPr>
          <w:color w:val="000000"/>
          <w:sz w:val="30"/>
          <w:szCs w:val="30"/>
        </w:rPr>
        <w:t xml:space="preserve"> включенными в сеть без присмотра и не используйте их для сушки вещей.</w:t>
      </w:r>
    </w:p>
    <w:p w:rsidR="007108D2" w:rsidRPr="007108D2" w:rsidRDefault="007108D2" w:rsidP="007108D2">
      <w:pPr>
        <w:pBdr>
          <w:top w:val="nil"/>
          <w:left w:val="nil"/>
          <w:bottom w:val="nil"/>
          <w:right w:val="nil"/>
          <w:between w:val="nil"/>
        </w:pBdr>
        <w:jc w:val="both"/>
        <w:rPr>
          <w:color w:val="000000"/>
          <w:sz w:val="30"/>
          <w:szCs w:val="30"/>
        </w:rPr>
      </w:pPr>
    </w:p>
    <w:p w:rsidR="007108D2" w:rsidRPr="007108D2" w:rsidRDefault="007108D2" w:rsidP="007108D2">
      <w:pPr>
        <w:pBdr>
          <w:top w:val="nil"/>
          <w:left w:val="nil"/>
          <w:bottom w:val="nil"/>
          <w:right w:val="nil"/>
          <w:between w:val="nil"/>
        </w:pBdr>
        <w:ind w:firstLine="567"/>
        <w:jc w:val="both"/>
        <w:rPr>
          <w:color w:val="000000"/>
          <w:sz w:val="30"/>
          <w:szCs w:val="30"/>
          <w:u w:val="single"/>
        </w:rPr>
      </w:pPr>
      <w:r w:rsidRPr="007108D2">
        <w:rPr>
          <w:b/>
          <w:color w:val="000000"/>
          <w:sz w:val="30"/>
          <w:szCs w:val="30"/>
          <w:u w:val="single"/>
        </w:rPr>
        <w:t xml:space="preserve">«Печные» пожары </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7108D2">
        <w:rPr>
          <w:b/>
          <w:color w:val="000000"/>
          <w:sz w:val="30"/>
          <w:szCs w:val="30"/>
        </w:rPr>
        <w:t>отступка</w:t>
      </w:r>
      <w:proofErr w:type="spellEnd"/>
      <w:r w:rsidRPr="007108D2">
        <w:rPr>
          <w:b/>
          <w:color w:val="000000"/>
          <w:sz w:val="30"/>
          <w:szCs w:val="30"/>
        </w:rPr>
        <w:t>.</w:t>
      </w:r>
      <w:r w:rsidRPr="007108D2">
        <w:rPr>
          <w:color w:val="000000"/>
          <w:sz w:val="30"/>
          <w:szCs w:val="30"/>
        </w:rPr>
        <w:t xml:space="preserve"> Во-вторых, в печи не должно быть трещин и щелей, а дымоход должен иметь хорошую тягу и быть </w:t>
      </w:r>
      <w:r w:rsidRPr="007108D2">
        <w:rPr>
          <w:b/>
          <w:color w:val="000000"/>
          <w:sz w:val="30"/>
          <w:szCs w:val="30"/>
        </w:rPr>
        <w:t>побелен</w:t>
      </w:r>
      <w:r w:rsidRPr="007108D2">
        <w:rPr>
          <w:color w:val="000000"/>
          <w:sz w:val="30"/>
          <w:szCs w:val="30"/>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7108D2">
        <w:rPr>
          <w:b/>
          <w:color w:val="000000"/>
          <w:sz w:val="30"/>
          <w:szCs w:val="30"/>
        </w:rPr>
        <w:t>утолщение кирпичной кладки</w:t>
      </w:r>
      <w:r w:rsidRPr="007108D2">
        <w:rPr>
          <w:color w:val="000000"/>
          <w:sz w:val="30"/>
          <w:szCs w:val="30"/>
        </w:rPr>
        <w:t xml:space="preserve"> или </w:t>
      </w:r>
      <w:r w:rsidRPr="007108D2">
        <w:rPr>
          <w:b/>
          <w:color w:val="000000"/>
          <w:sz w:val="30"/>
          <w:szCs w:val="30"/>
        </w:rPr>
        <w:t>разделку</w:t>
      </w:r>
      <w:r w:rsidRPr="007108D2">
        <w:rPr>
          <w:color w:val="000000"/>
          <w:sz w:val="30"/>
          <w:szCs w:val="30"/>
        </w:rPr>
        <w:t xml:space="preserve">. Чтобы случайно выпавшие горящие угли не привели к пожару, прибейте перед топкой на деревянном полу металлический лист размерами 50 на 70 см. </w:t>
      </w:r>
      <w:r w:rsidRPr="007108D2">
        <w:rPr>
          <w:b/>
          <w:color w:val="000000"/>
          <w:sz w:val="30"/>
          <w:szCs w:val="30"/>
        </w:rPr>
        <w:t>Топить печь</w:t>
      </w:r>
      <w:r w:rsidRPr="007108D2">
        <w:rPr>
          <w:color w:val="000000"/>
          <w:sz w:val="30"/>
          <w:szCs w:val="30"/>
        </w:rPr>
        <w:t xml:space="preserve"> рекомендуется два-три раза в день </w:t>
      </w:r>
      <w:r w:rsidRPr="007108D2">
        <w:rPr>
          <w:b/>
          <w:color w:val="000000"/>
          <w:sz w:val="30"/>
          <w:szCs w:val="30"/>
        </w:rPr>
        <w:t>не более чем по полтора часа</w:t>
      </w:r>
      <w:r w:rsidRPr="007108D2">
        <w:rPr>
          <w:color w:val="000000"/>
          <w:sz w:val="30"/>
          <w:szCs w:val="30"/>
        </w:rPr>
        <w:t xml:space="preserve">. Это позволит избежать ее перекала. Топку прекращайте не </w:t>
      </w:r>
      <w:r w:rsidRPr="007108D2">
        <w:rPr>
          <w:color w:val="000000"/>
          <w:sz w:val="30"/>
          <w:szCs w:val="30"/>
        </w:rPr>
        <w:lastRenderedPageBreak/>
        <w:t xml:space="preserve">менее чем </w:t>
      </w:r>
      <w:r w:rsidRPr="007108D2">
        <w:rPr>
          <w:b/>
          <w:color w:val="000000"/>
          <w:sz w:val="30"/>
          <w:szCs w:val="30"/>
        </w:rPr>
        <w:t>за 2 часа до сна</w:t>
      </w:r>
      <w:r w:rsidRPr="007108D2">
        <w:rPr>
          <w:color w:val="000000"/>
          <w:sz w:val="30"/>
          <w:szCs w:val="30"/>
        </w:rPr>
        <w:t>.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Держите не менее чем в полутора метрах от печи одежду, мебель, дрова и другие горючие материалы. Золу и перегоревшие угли, перед тем как выбросить, следует пролить водой до полного прекращения тления.</w:t>
      </w:r>
    </w:p>
    <w:p w:rsidR="007108D2" w:rsidRPr="007108D2" w:rsidRDefault="007108D2" w:rsidP="007108D2">
      <w:pPr>
        <w:pBdr>
          <w:top w:val="nil"/>
          <w:left w:val="nil"/>
          <w:bottom w:val="nil"/>
          <w:right w:val="nil"/>
          <w:between w:val="nil"/>
        </w:pBdr>
        <w:ind w:firstLine="709"/>
        <w:jc w:val="both"/>
        <w:rPr>
          <w:color w:val="000000"/>
          <w:sz w:val="30"/>
          <w:szCs w:val="30"/>
        </w:rPr>
      </w:pP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При эксплуатации теплогенерирующих аппаратов не допускается:</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применять для розжига легковоспламеняющиеся и горючие жидкости;</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использовать дымовые трубы, не соответствующие требованиям технических нормативных правовых актов;</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осуществлять топку с открытыми дверцами;</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xml:space="preserve">- отключать автоматические средства </w:t>
      </w:r>
      <w:proofErr w:type="gramStart"/>
      <w:r w:rsidRPr="007108D2">
        <w:rPr>
          <w:color w:val="000000"/>
          <w:sz w:val="30"/>
          <w:szCs w:val="30"/>
        </w:rPr>
        <w:t>контроля за</w:t>
      </w:r>
      <w:proofErr w:type="gramEnd"/>
      <w:r w:rsidRPr="007108D2">
        <w:rPr>
          <w:color w:val="000000"/>
          <w:sz w:val="30"/>
          <w:szCs w:val="30"/>
        </w:rPr>
        <w:t> режимом их работы;</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осуществлять топку без присмотра, если иное не оговорено в эксплуатационной документации на них;</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применять вид топлива, не предусмотренный эксплуатационной документацией на них;</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дальнейшая работа при обнаружении неисправности.</w:t>
      </w:r>
    </w:p>
    <w:p w:rsidR="007108D2" w:rsidRPr="007108D2" w:rsidRDefault="007108D2" w:rsidP="007108D2">
      <w:pPr>
        <w:pBdr>
          <w:top w:val="nil"/>
          <w:left w:val="nil"/>
          <w:bottom w:val="nil"/>
          <w:right w:val="nil"/>
          <w:between w:val="nil"/>
        </w:pBdr>
        <w:shd w:val="clear" w:color="auto" w:fill="FFFFFF"/>
        <w:ind w:firstLine="255"/>
        <w:jc w:val="both"/>
        <w:rPr>
          <w:color w:val="000000"/>
          <w:sz w:val="30"/>
          <w:szCs w:val="30"/>
        </w:rPr>
      </w:pPr>
    </w:p>
    <w:p w:rsidR="007108D2" w:rsidRPr="007108D2" w:rsidRDefault="007108D2" w:rsidP="007108D2">
      <w:pPr>
        <w:pBdr>
          <w:top w:val="nil"/>
          <w:left w:val="nil"/>
          <w:bottom w:val="nil"/>
          <w:right w:val="nil"/>
          <w:between w:val="nil"/>
        </w:pBdr>
        <w:ind w:firstLine="720"/>
        <w:jc w:val="both"/>
        <w:rPr>
          <w:color w:val="000000"/>
          <w:sz w:val="30"/>
          <w:szCs w:val="30"/>
          <w:u w:val="single"/>
        </w:rPr>
      </w:pPr>
    </w:p>
    <w:p w:rsidR="007108D2" w:rsidRPr="007108D2" w:rsidRDefault="007108D2" w:rsidP="007108D2">
      <w:pPr>
        <w:pBdr>
          <w:top w:val="nil"/>
          <w:left w:val="nil"/>
          <w:bottom w:val="nil"/>
          <w:right w:val="nil"/>
          <w:between w:val="nil"/>
        </w:pBdr>
        <w:ind w:firstLine="720"/>
        <w:jc w:val="both"/>
        <w:rPr>
          <w:color w:val="000000"/>
          <w:sz w:val="30"/>
          <w:szCs w:val="30"/>
          <w:u w:val="single"/>
        </w:rPr>
      </w:pPr>
      <w:r w:rsidRPr="007108D2">
        <w:rPr>
          <w:b/>
          <w:color w:val="000000"/>
          <w:sz w:val="30"/>
          <w:szCs w:val="30"/>
          <w:u w:val="single"/>
        </w:rPr>
        <w:t>АПИ</w:t>
      </w:r>
    </w:p>
    <w:p w:rsidR="007108D2" w:rsidRPr="007108D2" w:rsidRDefault="007108D2" w:rsidP="007108D2">
      <w:pPr>
        <w:pBdr>
          <w:top w:val="nil"/>
          <w:left w:val="nil"/>
          <w:bottom w:val="nil"/>
          <w:right w:val="nil"/>
          <w:between w:val="nil"/>
        </w:pBdr>
        <w:ind w:firstLine="567"/>
        <w:jc w:val="both"/>
        <w:rPr>
          <w:color w:val="000000"/>
          <w:sz w:val="30"/>
          <w:szCs w:val="30"/>
        </w:rPr>
      </w:pP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7108D2" w:rsidRPr="007108D2" w:rsidRDefault="007108D2" w:rsidP="007108D2">
      <w:pPr>
        <w:pBdr>
          <w:top w:val="nil"/>
          <w:left w:val="nil"/>
          <w:bottom w:val="nil"/>
          <w:right w:val="nil"/>
          <w:between w:val="nil"/>
        </w:pBdr>
        <w:ind w:firstLine="567"/>
        <w:jc w:val="both"/>
        <w:rPr>
          <w:color w:val="000000"/>
          <w:sz w:val="30"/>
          <w:szCs w:val="30"/>
        </w:rPr>
      </w:pPr>
      <w:r w:rsidRPr="007108D2">
        <w:rPr>
          <w:color w:val="000000"/>
          <w:sz w:val="30"/>
          <w:szCs w:val="30"/>
        </w:rPr>
        <w:t xml:space="preserve">Наличие в доме или квартире автономных пожарных </w:t>
      </w:r>
      <w:proofErr w:type="spellStart"/>
      <w:r w:rsidRPr="007108D2">
        <w:rPr>
          <w:color w:val="000000"/>
          <w:sz w:val="30"/>
          <w:szCs w:val="30"/>
        </w:rPr>
        <w:t>извещателей</w:t>
      </w:r>
      <w:proofErr w:type="spellEnd"/>
      <w:r w:rsidRPr="007108D2">
        <w:rPr>
          <w:color w:val="000000"/>
          <w:sz w:val="30"/>
          <w:szCs w:val="30"/>
        </w:rPr>
        <w:t xml:space="preserve"> существенно повышает возможность раньше узнать о  пожаре, принять соответствующие меры и избежать печальных последствий. Это касается не только самих жильцов, но и тех, кто проживает по соседству.</w:t>
      </w:r>
    </w:p>
    <w:p w:rsidR="007108D2" w:rsidRPr="007108D2" w:rsidRDefault="007108D2" w:rsidP="007108D2">
      <w:pPr>
        <w:pBdr>
          <w:top w:val="nil"/>
          <w:left w:val="nil"/>
          <w:bottom w:val="nil"/>
          <w:right w:val="nil"/>
          <w:between w:val="nil"/>
        </w:pBdr>
        <w:ind w:firstLine="567"/>
        <w:jc w:val="both"/>
        <w:rPr>
          <w:i/>
          <w:sz w:val="30"/>
          <w:szCs w:val="30"/>
        </w:rPr>
      </w:pPr>
    </w:p>
    <w:p w:rsidR="007108D2" w:rsidRPr="007108D2" w:rsidRDefault="007108D2" w:rsidP="007108D2">
      <w:pPr>
        <w:pBdr>
          <w:top w:val="nil"/>
          <w:left w:val="nil"/>
          <w:bottom w:val="nil"/>
          <w:right w:val="nil"/>
          <w:between w:val="nil"/>
        </w:pBdr>
        <w:ind w:firstLine="567"/>
        <w:jc w:val="both"/>
        <w:rPr>
          <w:i/>
          <w:sz w:val="30"/>
          <w:szCs w:val="30"/>
        </w:rPr>
      </w:pP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xml:space="preserve">АПИ устанавливается в жилых помещениях на потолке на расстоянии не менее 1 м от осветительных приборов и 0,5 м от стены. Мигающий сигнал светодиода красного цвета свидетельствует о его исправности и нахождении в дежурном режиме работы. Подача прерывистого короткого звукового сигнала (каждые 30 секунд) свидетельствует о необходимости замены элемента питания. Обслуживание АПИ проводится в соответствии с технической документацией на </w:t>
      </w:r>
      <w:proofErr w:type="spellStart"/>
      <w:r w:rsidRPr="007108D2">
        <w:rPr>
          <w:color w:val="000000"/>
          <w:sz w:val="30"/>
          <w:szCs w:val="30"/>
        </w:rPr>
        <w:t>извещатель</w:t>
      </w:r>
      <w:proofErr w:type="spellEnd"/>
      <w:r w:rsidRPr="007108D2">
        <w:rPr>
          <w:color w:val="000000"/>
          <w:sz w:val="30"/>
          <w:szCs w:val="30"/>
        </w:rPr>
        <w:t>. Не реже одного раза в месяц АПИ необходимо очищать от пыли.</w:t>
      </w:r>
    </w:p>
    <w:p w:rsidR="007108D2" w:rsidRPr="007108D2" w:rsidRDefault="007108D2" w:rsidP="007108D2">
      <w:pPr>
        <w:pBdr>
          <w:top w:val="nil"/>
          <w:left w:val="nil"/>
          <w:bottom w:val="nil"/>
          <w:right w:val="nil"/>
          <w:between w:val="nil"/>
        </w:pBdr>
        <w:shd w:val="clear" w:color="auto" w:fill="FFFFFF"/>
        <w:ind w:firstLine="255"/>
        <w:jc w:val="both"/>
        <w:rPr>
          <w:color w:val="000000"/>
          <w:sz w:val="30"/>
          <w:szCs w:val="30"/>
        </w:rPr>
      </w:pPr>
    </w:p>
    <w:p w:rsidR="007108D2" w:rsidRPr="007108D2" w:rsidRDefault="007108D2" w:rsidP="007108D2">
      <w:pPr>
        <w:pBdr>
          <w:top w:val="nil"/>
          <w:left w:val="nil"/>
          <w:bottom w:val="nil"/>
          <w:right w:val="nil"/>
          <w:between w:val="nil"/>
        </w:pBdr>
        <w:ind w:firstLine="709"/>
        <w:jc w:val="both"/>
        <w:rPr>
          <w:color w:val="000000"/>
          <w:sz w:val="30"/>
          <w:szCs w:val="30"/>
          <w:u w:val="single"/>
        </w:rPr>
      </w:pPr>
      <w:r w:rsidRPr="007108D2">
        <w:rPr>
          <w:b/>
          <w:color w:val="000000"/>
          <w:sz w:val="30"/>
          <w:szCs w:val="30"/>
          <w:u w:val="single"/>
        </w:rPr>
        <w:t>Основные требования пожарной безопасности в жилом фонде</w:t>
      </w:r>
    </w:p>
    <w:p w:rsidR="007108D2" w:rsidRPr="007108D2" w:rsidRDefault="007108D2" w:rsidP="007108D2">
      <w:pPr>
        <w:pBdr>
          <w:top w:val="nil"/>
          <w:left w:val="nil"/>
          <w:bottom w:val="nil"/>
          <w:right w:val="nil"/>
          <w:between w:val="nil"/>
        </w:pBdr>
        <w:ind w:firstLine="709"/>
        <w:rPr>
          <w:color w:val="000000"/>
          <w:sz w:val="30"/>
          <w:szCs w:val="30"/>
        </w:rPr>
      </w:pPr>
      <w:r w:rsidRPr="007108D2">
        <w:rPr>
          <w:color w:val="000000"/>
          <w:sz w:val="30"/>
          <w:szCs w:val="30"/>
        </w:rPr>
        <w:t>Граждане обязаны:</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уметь применять первичные средства пожаротушения для тушения очагов горения;</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не допускать использования источников огня малолетними детьми;</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при обнаружении пожара сообщить об этом по телефону 101 или 112 либо непосредственно в пожарное аварийно-спасательное подразделение;</w:t>
      </w:r>
    </w:p>
    <w:p w:rsidR="007108D2" w:rsidRPr="007108D2" w:rsidRDefault="007108D2" w:rsidP="007108D2">
      <w:pPr>
        <w:pBdr>
          <w:top w:val="nil"/>
          <w:left w:val="nil"/>
          <w:bottom w:val="nil"/>
          <w:right w:val="nil"/>
          <w:between w:val="nil"/>
        </w:pBdr>
        <w:ind w:firstLine="709"/>
        <w:jc w:val="both"/>
        <w:rPr>
          <w:color w:val="000000"/>
          <w:sz w:val="30"/>
          <w:szCs w:val="30"/>
        </w:rPr>
      </w:pPr>
      <w:bookmarkStart w:id="8" w:name="gjdgxs" w:colFirst="0" w:colLast="0"/>
      <w:bookmarkEnd w:id="8"/>
      <w:r w:rsidRPr="007108D2">
        <w:rPr>
          <w:color w:val="000000"/>
          <w:sz w:val="30"/>
          <w:szCs w:val="30"/>
        </w:rPr>
        <w:t xml:space="preserve">- содержать в работоспособном и исправном состоянии установленные в жилых помещениях автономные пожарные </w:t>
      </w:r>
      <w:proofErr w:type="spellStart"/>
      <w:r w:rsidRPr="007108D2">
        <w:rPr>
          <w:color w:val="000000"/>
          <w:sz w:val="30"/>
          <w:szCs w:val="30"/>
        </w:rPr>
        <w:t>извещатели</w:t>
      </w:r>
      <w:proofErr w:type="spellEnd"/>
      <w:r w:rsidRPr="007108D2">
        <w:rPr>
          <w:color w:val="000000"/>
          <w:sz w:val="30"/>
          <w:szCs w:val="30"/>
        </w:rPr>
        <w:t>, а также устройства вывода сигнала о срабатывании на фасад здания.</w:t>
      </w:r>
    </w:p>
    <w:p w:rsidR="007108D2" w:rsidRPr="007108D2" w:rsidRDefault="007108D2" w:rsidP="007108D2">
      <w:pPr>
        <w:pBdr>
          <w:top w:val="nil"/>
          <w:left w:val="nil"/>
          <w:bottom w:val="nil"/>
          <w:right w:val="nil"/>
          <w:between w:val="nil"/>
        </w:pBdr>
        <w:ind w:firstLine="709"/>
        <w:rPr>
          <w:color w:val="000000"/>
          <w:sz w:val="30"/>
          <w:szCs w:val="30"/>
        </w:rPr>
      </w:pPr>
      <w:r w:rsidRPr="007108D2">
        <w:rPr>
          <w:color w:val="000000"/>
          <w:sz w:val="30"/>
          <w:szCs w:val="30"/>
        </w:rPr>
        <w:t>Гражданам не допускается:</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совершать действия, способные привести к возникновению пожара;</w:t>
      </w:r>
    </w:p>
    <w:p w:rsidR="007108D2" w:rsidRPr="007108D2" w:rsidRDefault="007108D2" w:rsidP="007108D2">
      <w:pPr>
        <w:pBdr>
          <w:top w:val="nil"/>
          <w:left w:val="nil"/>
          <w:bottom w:val="nil"/>
          <w:right w:val="nil"/>
          <w:between w:val="nil"/>
        </w:pBdr>
        <w:ind w:firstLine="709"/>
        <w:jc w:val="both"/>
        <w:rPr>
          <w:color w:val="000000"/>
          <w:sz w:val="30"/>
          <w:szCs w:val="30"/>
        </w:rPr>
      </w:pPr>
      <w:proofErr w:type="gramStart"/>
      <w:r w:rsidRPr="007108D2">
        <w:rPr>
          <w:color w:val="000000"/>
          <w:sz w:val="30"/>
          <w:szCs w:val="30"/>
        </w:rPr>
        <w:t xml:space="preserve">- оставлять без присмотра зажженные свечи, работающие теплогенерирующие аппараты (если иное не оговорено в эксплуатационной документации на них), курить папиросы, сигары, сигареты, </w:t>
      </w:r>
      <w:proofErr w:type="spellStart"/>
      <w:r w:rsidRPr="007108D2">
        <w:rPr>
          <w:color w:val="000000"/>
          <w:sz w:val="30"/>
          <w:szCs w:val="30"/>
        </w:rPr>
        <w:t>сигариллы</w:t>
      </w:r>
      <w:proofErr w:type="spellEnd"/>
      <w:r w:rsidRPr="007108D2">
        <w:rPr>
          <w:color w:val="000000"/>
          <w:sz w:val="30"/>
          <w:szCs w:val="30"/>
        </w:rPr>
        <w:t xml:space="preserve"> (</w:t>
      </w:r>
      <w:proofErr w:type="spellStart"/>
      <w:r w:rsidRPr="007108D2">
        <w:rPr>
          <w:color w:val="000000"/>
          <w:sz w:val="30"/>
          <w:szCs w:val="30"/>
        </w:rPr>
        <w:t>сигариты</w:t>
      </w:r>
      <w:proofErr w:type="spellEnd"/>
      <w:r w:rsidRPr="007108D2">
        <w:rPr>
          <w:color w:val="000000"/>
          <w:sz w:val="30"/>
          <w:szCs w:val="30"/>
        </w:rPr>
        <w:t>) и подобные табачные изделия в кровати или ином месте для сна, а также выбрасывать их и спички непотушенными, в том числе из оконных проемов, с балконов (лоджий) жилых домов, в стволы мусоропроводов, мусорные контейнеры, баки, урны на</w:t>
      </w:r>
      <w:proofErr w:type="gramEnd"/>
      <w:r w:rsidRPr="007108D2">
        <w:rPr>
          <w:color w:val="000000"/>
          <w:sz w:val="30"/>
          <w:szCs w:val="30"/>
        </w:rPr>
        <w:t> придомовой территории;</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проводить огневые работы в многоквартирных жилых домах и на их придомовой территории;</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использовать огонь для отогрева коммуникаций, строительных материалов, двигателей и топливной системы транспортных средств;</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пользоваться лифтом при пожаре;</w:t>
      </w:r>
    </w:p>
    <w:p w:rsidR="007108D2" w:rsidRPr="007108D2" w:rsidRDefault="007108D2" w:rsidP="007108D2">
      <w:pPr>
        <w:pBdr>
          <w:top w:val="nil"/>
          <w:left w:val="nil"/>
          <w:bottom w:val="nil"/>
          <w:right w:val="nil"/>
          <w:between w:val="nil"/>
        </w:pBdr>
        <w:ind w:firstLine="709"/>
        <w:jc w:val="both"/>
        <w:rPr>
          <w:color w:val="000000"/>
          <w:sz w:val="30"/>
          <w:szCs w:val="30"/>
        </w:rPr>
      </w:pPr>
      <w:r w:rsidRPr="007108D2">
        <w:rPr>
          <w:color w:val="000000"/>
          <w:sz w:val="30"/>
          <w:szCs w:val="30"/>
        </w:rPr>
        <w:t xml:space="preserve">- повреждать установленные элементы систем пожарной автоматики и автономные пожарные </w:t>
      </w:r>
      <w:proofErr w:type="spellStart"/>
      <w:r w:rsidRPr="007108D2">
        <w:rPr>
          <w:color w:val="000000"/>
          <w:sz w:val="30"/>
          <w:szCs w:val="30"/>
        </w:rPr>
        <w:t>извещатели</w:t>
      </w:r>
      <w:proofErr w:type="spellEnd"/>
      <w:r w:rsidRPr="007108D2">
        <w:rPr>
          <w:color w:val="000000"/>
          <w:sz w:val="30"/>
          <w:szCs w:val="30"/>
        </w:rPr>
        <w:t>, а также устройства вывода сигнала о срабатывании на фасад здания, демонтировать (за исключением случаев проведения ремонтных работ внутри помещений или устранения неисправностей с незамедлительным восстановлением их работоспособности), а также препятствовать их работе.</w:t>
      </w:r>
    </w:p>
    <w:p w:rsidR="007108D2" w:rsidRPr="007108D2" w:rsidRDefault="007108D2" w:rsidP="007108D2">
      <w:pPr>
        <w:pBdr>
          <w:top w:val="nil"/>
          <w:left w:val="nil"/>
          <w:bottom w:val="nil"/>
          <w:right w:val="nil"/>
          <w:between w:val="nil"/>
        </w:pBdr>
        <w:shd w:val="clear" w:color="auto" w:fill="FFFFFF"/>
        <w:ind w:firstLine="255"/>
        <w:jc w:val="both"/>
        <w:rPr>
          <w:color w:val="000000"/>
          <w:sz w:val="30"/>
          <w:szCs w:val="30"/>
        </w:rPr>
      </w:pPr>
    </w:p>
    <w:p w:rsidR="007108D2" w:rsidRPr="007108D2" w:rsidRDefault="007108D2" w:rsidP="008A2D63">
      <w:pPr>
        <w:jc w:val="center"/>
        <w:rPr>
          <w:b/>
          <w:sz w:val="30"/>
          <w:szCs w:val="30"/>
        </w:rPr>
      </w:pPr>
    </w:p>
    <w:sectPr w:rsidR="007108D2" w:rsidRPr="007108D2" w:rsidSect="00E6531A">
      <w:footerReference w:type="default" r:id="rId21"/>
      <w:pgSz w:w="11910" w:h="16840"/>
      <w:pgMar w:top="1040" w:right="72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94" w:rsidRDefault="00A62394" w:rsidP="00B25AE0">
      <w:r>
        <w:separator/>
      </w:r>
    </w:p>
  </w:endnote>
  <w:endnote w:type="continuationSeparator" w:id="0">
    <w:p w:rsidR="00A62394" w:rsidRDefault="00A62394" w:rsidP="00B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284"/>
      <w:docPartObj>
        <w:docPartGallery w:val="Page Numbers (Bottom of Page)"/>
        <w:docPartUnique/>
      </w:docPartObj>
    </w:sdtPr>
    <w:sdtEndPr/>
    <w:sdtContent>
      <w:p w:rsidR="00D4755F" w:rsidRDefault="00A62394">
        <w:pPr>
          <w:pStyle w:val="ae"/>
          <w:jc w:val="center"/>
        </w:pPr>
        <w:r>
          <w:fldChar w:fldCharType="begin"/>
        </w:r>
        <w:r>
          <w:instrText xml:space="preserve"> PAGE   \* MERGEFORMAT </w:instrText>
        </w:r>
        <w:r>
          <w:fldChar w:fldCharType="separate"/>
        </w:r>
        <w:r w:rsidR="004F5914">
          <w:rPr>
            <w:noProof/>
          </w:rPr>
          <w:t>2</w:t>
        </w:r>
        <w:r>
          <w:rPr>
            <w:noProof/>
          </w:rPr>
          <w:fldChar w:fldCharType="end"/>
        </w:r>
      </w:p>
    </w:sdtContent>
  </w:sdt>
  <w:p w:rsidR="00D4755F" w:rsidRDefault="00D475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94" w:rsidRDefault="00A62394" w:rsidP="00B25AE0">
      <w:r>
        <w:separator/>
      </w:r>
    </w:p>
  </w:footnote>
  <w:footnote w:type="continuationSeparator" w:id="0">
    <w:p w:rsidR="00A62394" w:rsidRDefault="00A62394" w:rsidP="00B25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83"/>
    <w:multiLevelType w:val="hybridMultilevel"/>
    <w:tmpl w:val="8D3A8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792C24"/>
    <w:multiLevelType w:val="hybridMultilevel"/>
    <w:tmpl w:val="3870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0E8F"/>
    <w:multiLevelType w:val="hybridMultilevel"/>
    <w:tmpl w:val="5CA6A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12">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EC23DA"/>
    <w:multiLevelType w:val="hybridMultilevel"/>
    <w:tmpl w:val="295AE1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A71AA0"/>
    <w:multiLevelType w:val="hybridMultilevel"/>
    <w:tmpl w:val="63A66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8">
    <w:nsid w:val="465319E4"/>
    <w:multiLevelType w:val="hybridMultilevel"/>
    <w:tmpl w:val="F050E31E"/>
    <w:lvl w:ilvl="0" w:tplc="34A0646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29">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30">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6"/>
  </w:num>
  <w:num w:numId="4">
    <w:abstractNumId w:val="10"/>
  </w:num>
  <w:num w:numId="5">
    <w:abstractNumId w:val="13"/>
  </w:num>
  <w:num w:numId="6">
    <w:abstractNumId w:val="24"/>
  </w:num>
  <w:num w:numId="7">
    <w:abstractNumId w:val="9"/>
  </w:num>
  <w:num w:numId="8">
    <w:abstractNumId w:val="17"/>
  </w:num>
  <w:num w:numId="9">
    <w:abstractNumId w:val="12"/>
  </w:num>
  <w:num w:numId="10">
    <w:abstractNumId w:val="27"/>
  </w:num>
  <w:num w:numId="11">
    <w:abstractNumId w:val="8"/>
  </w:num>
  <w:num w:numId="12">
    <w:abstractNumId w:val="23"/>
  </w:num>
  <w:num w:numId="13">
    <w:abstractNumId w:val="6"/>
  </w:num>
  <w:num w:numId="14">
    <w:abstractNumId w:val="30"/>
  </w:num>
  <w:num w:numId="15">
    <w:abstractNumId w:val="25"/>
  </w:num>
  <w:num w:numId="16">
    <w:abstractNumId w:val="21"/>
  </w:num>
  <w:num w:numId="17">
    <w:abstractNumId w:val="3"/>
  </w:num>
  <w:num w:numId="18">
    <w:abstractNumId w:val="5"/>
  </w:num>
  <w:num w:numId="19">
    <w:abstractNumId w:val="22"/>
  </w:num>
  <w:num w:numId="20">
    <w:abstractNumId w:val="19"/>
  </w:num>
  <w:num w:numId="21">
    <w:abstractNumId w:val="20"/>
  </w:num>
  <w:num w:numId="22">
    <w:abstractNumId w:val="11"/>
  </w:num>
  <w:num w:numId="23">
    <w:abstractNumId w:val="28"/>
  </w:num>
  <w:num w:numId="24">
    <w:abstractNumId w:val="29"/>
  </w:num>
  <w:num w:numId="25">
    <w:abstractNumId w:val="2"/>
  </w:num>
  <w:num w:numId="26">
    <w:abstractNumId w:val="14"/>
  </w:num>
  <w:num w:numId="27">
    <w:abstractNumId w:val="16"/>
  </w:num>
  <w:num w:numId="28">
    <w:abstractNumId w:val="0"/>
  </w:num>
  <w:num w:numId="29">
    <w:abstractNumId w:val="1"/>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501"/>
    <w:rsid w:val="00032E27"/>
    <w:rsid w:val="000643CB"/>
    <w:rsid w:val="000E13C0"/>
    <w:rsid w:val="000E1CF7"/>
    <w:rsid w:val="00100D49"/>
    <w:rsid w:val="00126D0E"/>
    <w:rsid w:val="001368A7"/>
    <w:rsid w:val="00137D8A"/>
    <w:rsid w:val="00140472"/>
    <w:rsid w:val="00143708"/>
    <w:rsid w:val="0015249A"/>
    <w:rsid w:val="001670A5"/>
    <w:rsid w:val="001703A4"/>
    <w:rsid w:val="00172D92"/>
    <w:rsid w:val="00195791"/>
    <w:rsid w:val="001A329C"/>
    <w:rsid w:val="001B02F3"/>
    <w:rsid w:val="00207901"/>
    <w:rsid w:val="0020796C"/>
    <w:rsid w:val="00220FF9"/>
    <w:rsid w:val="0022694C"/>
    <w:rsid w:val="0024015E"/>
    <w:rsid w:val="00245FE5"/>
    <w:rsid w:val="002530EC"/>
    <w:rsid w:val="002605D9"/>
    <w:rsid w:val="002809D5"/>
    <w:rsid w:val="00287450"/>
    <w:rsid w:val="002A3543"/>
    <w:rsid w:val="002B6AB6"/>
    <w:rsid w:val="0030123A"/>
    <w:rsid w:val="00310E7E"/>
    <w:rsid w:val="003503F4"/>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64002"/>
    <w:rsid w:val="00467326"/>
    <w:rsid w:val="00473E50"/>
    <w:rsid w:val="00476026"/>
    <w:rsid w:val="0048560E"/>
    <w:rsid w:val="004A1865"/>
    <w:rsid w:val="004C2215"/>
    <w:rsid w:val="004E3437"/>
    <w:rsid w:val="004F5914"/>
    <w:rsid w:val="004F5CEF"/>
    <w:rsid w:val="00515CA3"/>
    <w:rsid w:val="00527B6E"/>
    <w:rsid w:val="005369F5"/>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B11FF"/>
    <w:rsid w:val="006C6484"/>
    <w:rsid w:val="006D1EB1"/>
    <w:rsid w:val="006E544E"/>
    <w:rsid w:val="006F4D1C"/>
    <w:rsid w:val="007108D2"/>
    <w:rsid w:val="007127A6"/>
    <w:rsid w:val="00716A2C"/>
    <w:rsid w:val="00721FD8"/>
    <w:rsid w:val="007533F4"/>
    <w:rsid w:val="00755939"/>
    <w:rsid w:val="00774E7D"/>
    <w:rsid w:val="00786EBB"/>
    <w:rsid w:val="007A2D22"/>
    <w:rsid w:val="007B4BB6"/>
    <w:rsid w:val="007D4820"/>
    <w:rsid w:val="007E1B7F"/>
    <w:rsid w:val="008225A4"/>
    <w:rsid w:val="008247EB"/>
    <w:rsid w:val="00824EC4"/>
    <w:rsid w:val="00830190"/>
    <w:rsid w:val="00832AA1"/>
    <w:rsid w:val="00842BEA"/>
    <w:rsid w:val="00876AFD"/>
    <w:rsid w:val="008813D9"/>
    <w:rsid w:val="00884895"/>
    <w:rsid w:val="00894C46"/>
    <w:rsid w:val="008A2D63"/>
    <w:rsid w:val="008A524B"/>
    <w:rsid w:val="008C42BE"/>
    <w:rsid w:val="008C499B"/>
    <w:rsid w:val="008D7BCF"/>
    <w:rsid w:val="008E3C01"/>
    <w:rsid w:val="00911D00"/>
    <w:rsid w:val="009212C6"/>
    <w:rsid w:val="00925792"/>
    <w:rsid w:val="009430D9"/>
    <w:rsid w:val="00956CC6"/>
    <w:rsid w:val="00957F95"/>
    <w:rsid w:val="0097285D"/>
    <w:rsid w:val="00973FCE"/>
    <w:rsid w:val="009778E3"/>
    <w:rsid w:val="00991950"/>
    <w:rsid w:val="009C09A8"/>
    <w:rsid w:val="009C7E22"/>
    <w:rsid w:val="009E31B6"/>
    <w:rsid w:val="009F3B46"/>
    <w:rsid w:val="00A14FD2"/>
    <w:rsid w:val="00A30A93"/>
    <w:rsid w:val="00A423F0"/>
    <w:rsid w:val="00A43BCE"/>
    <w:rsid w:val="00A47038"/>
    <w:rsid w:val="00A62394"/>
    <w:rsid w:val="00A64EA4"/>
    <w:rsid w:val="00A656C5"/>
    <w:rsid w:val="00AD1982"/>
    <w:rsid w:val="00AF337B"/>
    <w:rsid w:val="00B0078E"/>
    <w:rsid w:val="00B065F2"/>
    <w:rsid w:val="00B12BA8"/>
    <w:rsid w:val="00B25AE0"/>
    <w:rsid w:val="00B26896"/>
    <w:rsid w:val="00B56B41"/>
    <w:rsid w:val="00B93995"/>
    <w:rsid w:val="00B93B17"/>
    <w:rsid w:val="00BC16A9"/>
    <w:rsid w:val="00BD11C7"/>
    <w:rsid w:val="00BF673B"/>
    <w:rsid w:val="00C16470"/>
    <w:rsid w:val="00C5168A"/>
    <w:rsid w:val="00C63090"/>
    <w:rsid w:val="00CA0184"/>
    <w:rsid w:val="00CB5C4A"/>
    <w:rsid w:val="00CE03E6"/>
    <w:rsid w:val="00CE5024"/>
    <w:rsid w:val="00CE661C"/>
    <w:rsid w:val="00D06C83"/>
    <w:rsid w:val="00D12004"/>
    <w:rsid w:val="00D4755F"/>
    <w:rsid w:val="00D5270F"/>
    <w:rsid w:val="00D7401F"/>
    <w:rsid w:val="00D81180"/>
    <w:rsid w:val="00D86214"/>
    <w:rsid w:val="00D878D3"/>
    <w:rsid w:val="00DC5879"/>
    <w:rsid w:val="00DC6AB7"/>
    <w:rsid w:val="00E01501"/>
    <w:rsid w:val="00E07DD9"/>
    <w:rsid w:val="00E37CF5"/>
    <w:rsid w:val="00E6531A"/>
    <w:rsid w:val="00E67D24"/>
    <w:rsid w:val="00E67F03"/>
    <w:rsid w:val="00E8530A"/>
    <w:rsid w:val="00E93DEC"/>
    <w:rsid w:val="00ED179C"/>
    <w:rsid w:val="00F06869"/>
    <w:rsid w:val="00F06D96"/>
    <w:rsid w:val="00F12538"/>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110">
    <w:name w:val="Заголовок 1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 w:type="paragraph" w:customStyle="1" w:styleId="ConsPlusNormal">
    <w:name w:val="ConsPlusNormal"/>
    <w:rsid w:val="004A1865"/>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СТАТЬЯ"/>
    <w:qFormat/>
    <w:rsid w:val="004A186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7324F761939D12F49080D2BF385A7AFD546B9A0D3DC1B57062D51003A3BC921F3DC388231C04FEF7FD90F5B38AA00DC614wAFEH" TargetMode="External"/><Relationship Id="rId18" Type="http://schemas.openxmlformats.org/officeDocument/2006/relationships/hyperlink" Target="consultantplus://offline/ref=5BADBE28DDEEF8B47CCBE6684B000FCC01231932B0E9C2EA2822C0866F3B3A4810068C9C0CF56FE2F7DDBC42DE19FBB50B2D4520EFE63AF588D4A1A121bCzD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17324F761939D12F49080D2BF385A7AFD546B9A0D3DC9B37763D71003A3BC921F3DC388231C04FEF7FD90F5B38AA00DC614wAFEH" TargetMode="External"/><Relationship Id="rId17" Type="http://schemas.openxmlformats.org/officeDocument/2006/relationships/hyperlink" Target="consultantplus://offline/ref=5BADBE28DDEEF8B47CCBE6684B000FCC01231932B0E9C2E82521C8866F3B3A4810068C9C0CF56FE2F7DDBD44DE18FBB50B2D4520EFE63AF588D4A1A121bCzDH" TargetMode="External"/><Relationship Id="rId2" Type="http://schemas.openxmlformats.org/officeDocument/2006/relationships/numbering" Target="numbering.xml"/><Relationship Id="rId16" Type="http://schemas.openxmlformats.org/officeDocument/2006/relationships/hyperlink" Target="consultantplus://offline/ref=6B3199FC55B8AEF1531A515DF14F4760C48C978C7565CBBF469904B4976BC772C7064C41FB6CCA63C68E62792AE27B67061D24FB1A465CEB969F9D378Dg7iAJ" TargetMode="External"/><Relationship Id="rId20" Type="http://schemas.openxmlformats.org/officeDocument/2006/relationships/hyperlink" Target="consultantplus://offline/ref=4A50B352E1F5478C642568C72C3B9038BCCFDD3001A36377697A234748280134FA01C099866178AAB1D9500FBC88DCAC6CE2c8N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A009DFDA9169EB75D5E027CB84AD5C969EE90549D7AFA25AEFFA37E5DC4C699AE28CAC6B6C63C052D52897C72D6B732440AF27C69376AD7497334782D8QEM" TargetMode="External"/><Relationship Id="rId5" Type="http://schemas.openxmlformats.org/officeDocument/2006/relationships/settings" Target="settings.xml"/><Relationship Id="rId15" Type="http://schemas.openxmlformats.org/officeDocument/2006/relationships/hyperlink" Target="consultantplus://offline/ref=782BF1DCD3767ED81467FA87AF3B23B492634AA0FC144199D2B632D6CF0BB750EA037B3C398645AEDD64AF4CADA4905B1664FD3A5F70EE7EDE71C9C8CFd7fDJ" TargetMode="External"/><Relationship Id="rId23" Type="http://schemas.openxmlformats.org/officeDocument/2006/relationships/theme" Target="theme/theme1.xml"/><Relationship Id="rId10" Type="http://schemas.openxmlformats.org/officeDocument/2006/relationships/hyperlink" Target="consultantplus://offline/ref=F6755E2FE40D43FB6C51D06C6576831CEC7B1F3329B6D8B35784C3D80E53E43F54C2557DD6E2836A78234621DB9927AB3B8C5E5F9E573744744E9502190A46L" TargetMode="External"/><Relationship Id="rId19" Type="http://schemas.openxmlformats.org/officeDocument/2006/relationships/hyperlink" Target="consultantplus://offline/ref=5BADBE28DDEEF8B47CCBE6684B000FCC01231932B0E9C2EA2822C0866F3B3A4810068C9C0CF56FE2F7DDBF4CDF1EFBB50B2D4520EFE63AF588D4A1A121bCzDH" TargetMode="External"/><Relationship Id="rId4" Type="http://schemas.microsoft.com/office/2007/relationships/stylesWithEffects" Target="stylesWithEffects.xml"/><Relationship Id="rId9" Type="http://schemas.openxmlformats.org/officeDocument/2006/relationships/hyperlink" Target="consultantplus://offline/ref=72F9B1F345ACA055EB6802211C6DE990989AA9D3D0793439118CDFE0035CD6CBE2B26258257DEBE1903DF4C56998CA4C7622BEqFL" TargetMode="External"/><Relationship Id="rId14" Type="http://schemas.openxmlformats.org/officeDocument/2006/relationships/hyperlink" Target="consultantplus://offline/ref=38147F591370FABA3AE7332EBEB0022680C45262373F878B05887A78EC690FAC22FD07AAFB8D6529ACEF0CB970A62294D7AC686BA2F8401DC2F791AEEB5Bc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DB01-230C-46BD-B333-4C6FD85F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40</Pages>
  <Words>13369</Words>
  <Characters>76204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2020-04-14T06:53:00Z</dcterms:created>
  <dcterms:modified xsi:type="dcterms:W3CDTF">2022-02-17T14:02:00Z</dcterms:modified>
</cp:coreProperties>
</file>